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5CF" w:rsidRPr="009657C7" w:rsidRDefault="002C65CF" w:rsidP="002C65CF">
      <w:pPr>
        <w:jc w:val="right"/>
      </w:pPr>
      <w:r>
        <w:rPr>
          <w:noProof/>
          <w:lang w:eastAsia="da-DK"/>
        </w:rPr>
        <w:drawing>
          <wp:inline distT="0" distB="0" distL="0" distR="0">
            <wp:extent cx="800100" cy="800100"/>
            <wp:effectExtent l="0" t="0" r="0" b="0"/>
            <wp:docPr id="1" name="Billede 1" descr="RegionH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H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fldChar w:fldCharType="begin"/>
      </w:r>
      <w:r>
        <w:instrText xml:space="preserve"> INCLUDEPICTURE "http://internet.regionsjaelland.dk/Designguide/RGBlogo/PSYKIATRIEN%20ROSKILDE.jpg" \* MERGEFORMATINET </w:instrText>
      </w:r>
      <w:r>
        <w:fldChar w:fldCharType="separate"/>
      </w:r>
      <w:r w:rsidR="00CA56B0">
        <w:fldChar w:fldCharType="begin"/>
      </w:r>
      <w:r w:rsidR="00CA56B0">
        <w:instrText xml:space="preserve"> INCLUDEPICTURE  "http://internet.regionsjaelland.dk/Designguide/RGBlogo/PSYKIATRIEN ROSKILDE.jpg" \* MERGEFORMATINET </w:instrText>
      </w:r>
      <w:r w:rsidR="00CA56B0">
        <w:fldChar w:fldCharType="separate"/>
      </w:r>
      <w:r w:rsidR="00423638">
        <w:fldChar w:fldCharType="begin"/>
      </w:r>
      <w:r w:rsidR="00423638">
        <w:instrText xml:space="preserve"> INCLUDEPICTURE  "http://internet.regionsjaelland.dk/Designguide/RGBlogo/PSYKIATRIEN ROSKILDE.jpg" \* MERGEFORMATINET </w:instrText>
      </w:r>
      <w:r w:rsidR="00423638">
        <w:fldChar w:fldCharType="separate"/>
      </w:r>
      <w:r w:rsidR="00BD46AA">
        <w:fldChar w:fldCharType="begin"/>
      </w:r>
      <w:r w:rsidR="00BD46AA">
        <w:instrText xml:space="preserve"> INCLUDEPICTURE  "http://internet.regionsjaelland.dk/Designguide/RGBlogo/PSYKIATRIEN ROSKILDE.jpg" \* MERGEFORMATINET </w:instrText>
      </w:r>
      <w:r w:rsidR="00BD46AA">
        <w:fldChar w:fldCharType="separate"/>
      </w:r>
      <w:r w:rsidR="00552346">
        <w:fldChar w:fldCharType="begin"/>
      </w:r>
      <w:r w:rsidR="00552346">
        <w:instrText xml:space="preserve"> INCLUDEPICTURE  "http://internet.regionsjaelland.dk/Designguide/RGBlogo/PSYKIATRIEN ROSKILDE.jpg" \* MERGEFORMATINET </w:instrText>
      </w:r>
      <w:r w:rsidR="00552346">
        <w:fldChar w:fldCharType="separate"/>
      </w:r>
      <w:r w:rsidR="00366CBD">
        <w:fldChar w:fldCharType="begin"/>
      </w:r>
      <w:r w:rsidR="00366CBD">
        <w:instrText xml:space="preserve"> INCLUDEPICTURE  "http://internet.regionsjaelland.dk/Designguide/RGBlogo/PSYKIATRIEN ROSKILDE.jpg" \* MERGEFORMATINET </w:instrText>
      </w:r>
      <w:r w:rsidR="00366CBD">
        <w:fldChar w:fldCharType="separate"/>
      </w:r>
      <w:r w:rsidR="00F11FF0">
        <w:fldChar w:fldCharType="begin"/>
      </w:r>
      <w:r w:rsidR="00F11FF0">
        <w:instrText xml:space="preserve"> </w:instrText>
      </w:r>
      <w:r w:rsidR="00F11FF0">
        <w:instrText>INCLUDEPICTURE  "http://internet.regionsjaelland.dk/Designguide/RGBlogo/PSYKIATRIEN ROSKILDE.jpg" \* MERGEFORMATINET</w:instrText>
      </w:r>
      <w:r w:rsidR="00F11FF0">
        <w:instrText xml:space="preserve"> </w:instrText>
      </w:r>
      <w:r w:rsidR="00F11FF0">
        <w:fldChar w:fldCharType="separate"/>
      </w:r>
      <w:r w:rsidR="00F11FF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67.5pt">
            <v:imagedata r:id="rId9" r:href="rId10"/>
          </v:shape>
        </w:pict>
      </w:r>
      <w:r w:rsidR="00F11FF0">
        <w:fldChar w:fldCharType="end"/>
      </w:r>
      <w:r w:rsidR="00366CBD">
        <w:fldChar w:fldCharType="end"/>
      </w:r>
      <w:r w:rsidR="00552346">
        <w:fldChar w:fldCharType="end"/>
      </w:r>
      <w:r w:rsidR="00BD46AA">
        <w:fldChar w:fldCharType="end"/>
      </w:r>
      <w:r w:rsidR="00423638">
        <w:fldChar w:fldCharType="end"/>
      </w:r>
      <w:r w:rsidR="00CA56B0">
        <w:fldChar w:fldCharType="end"/>
      </w:r>
      <w:r>
        <w:fldChar w:fldCharType="end"/>
      </w:r>
    </w:p>
    <w:p w:rsidR="002C65CF" w:rsidRDefault="002C65CF" w:rsidP="002C65CF">
      <w:pPr>
        <w:pStyle w:val="Overskrift2"/>
      </w:pPr>
      <w:r>
        <w:t xml:space="preserve"> </w:t>
      </w:r>
      <w:bookmarkStart w:id="0" w:name="_Toc482100707"/>
      <w:bookmarkStart w:id="1" w:name="_Toc482102628"/>
      <w:r>
        <w:t>Bilag 1 – Uddannelsesplan</w:t>
      </w:r>
      <w:bookmarkEnd w:id="0"/>
      <w:bookmarkEnd w:id="1"/>
      <w:r>
        <w:t xml:space="preserve"> </w:t>
      </w:r>
    </w:p>
    <w:p w:rsidR="002C65CF" w:rsidRDefault="002C65CF" w:rsidP="002C65CF"/>
    <w:p w:rsidR="002C65CF" w:rsidRPr="00716106" w:rsidRDefault="002C65CF" w:rsidP="002C65CF"/>
    <w:p w:rsidR="002C65CF" w:rsidRPr="00E362B8" w:rsidRDefault="002C65CF" w:rsidP="002C65CF">
      <w:pPr>
        <w:rPr>
          <w:b/>
        </w:rPr>
      </w:pPr>
      <w:bookmarkStart w:id="2" w:name="_Toc482101052"/>
      <w:r w:rsidRPr="00E362B8">
        <w:rPr>
          <w:b/>
        </w:rPr>
        <w:t>Uddannelsesplan</w:t>
      </w:r>
      <w:bookmarkEnd w:id="2"/>
    </w:p>
    <w:p w:rsidR="002C65CF" w:rsidRPr="00E92380" w:rsidRDefault="002C65CF" w:rsidP="002C65CF">
      <w:pPr>
        <w:pStyle w:val="NormalWeb"/>
        <w:rPr>
          <w:i/>
          <w:iCs/>
          <w:color w:val="000000"/>
        </w:rPr>
      </w:pPr>
      <w:r>
        <w:rPr>
          <w:color w:val="000000"/>
        </w:rPr>
        <w:t xml:space="preserve">Uddannelsesplanen udfærdiges af den kliniske vejleder og den uddannelsessøgende læge i fællesskab under introduktionssamtalen med udgangspunkt i målbeskrivelsen og logbogen. Der anbefales minimum 2 vejledninger om måneden, og lægen skal i gennemsnit opnå, og få evalueret og godkendt mindst 2 kompetencer pr. måned. </w:t>
      </w:r>
      <w:r>
        <w:rPr>
          <w:color w:val="000000"/>
        </w:rPr>
        <w:br/>
      </w:r>
      <w:r>
        <w:rPr>
          <w:iCs/>
          <w:color w:val="000000"/>
        </w:rPr>
        <w:t>Uddannelsesplanen udfyldes af og opbevares af den uddannelsessøgende læge. Den kliniske vejleder får en kopi og der sendes en kopi til godkendelse hos den uddannelsesansvarlige overlæge.</w:t>
      </w:r>
    </w:p>
    <w:tbl>
      <w:tblPr>
        <w:tblW w:w="870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8700"/>
      </w:tblGrid>
      <w:tr w:rsidR="002C65CF" w:rsidTr="00BD46AA">
        <w:trPr>
          <w:trHeight w:val="900"/>
          <w:tblCellSpacing w:w="7" w:type="dxa"/>
          <w:jc w:val="center"/>
        </w:trPr>
        <w:tc>
          <w:tcPr>
            <w:tcW w:w="0" w:type="auto"/>
            <w:tcBorders>
              <w:top w:val="outset" w:sz="6" w:space="0" w:color="auto"/>
              <w:bottom w:val="outset" w:sz="6" w:space="0" w:color="auto"/>
            </w:tcBorders>
          </w:tcPr>
          <w:p w:rsidR="002C65CF" w:rsidRPr="009A16A2" w:rsidRDefault="002C65CF" w:rsidP="00BD46AA">
            <w:pPr>
              <w:rPr>
                <w:b/>
              </w:rPr>
            </w:pPr>
            <w:r w:rsidRPr="009A16A2">
              <w:rPr>
                <w:b/>
                <w:sz w:val="20"/>
              </w:rPr>
              <w:t>1. Uddannelsesplanen gælder i perioden fra den                                    til den</w:t>
            </w:r>
          </w:p>
        </w:tc>
      </w:tr>
      <w:tr w:rsidR="002C65CF" w:rsidTr="00BD46AA">
        <w:trPr>
          <w:trHeight w:val="900"/>
          <w:tblCellSpacing w:w="7" w:type="dxa"/>
          <w:jc w:val="center"/>
        </w:trPr>
        <w:tc>
          <w:tcPr>
            <w:tcW w:w="0" w:type="auto"/>
            <w:tcBorders>
              <w:top w:val="outset" w:sz="6" w:space="0" w:color="auto"/>
              <w:bottom w:val="outset" w:sz="6" w:space="0" w:color="auto"/>
            </w:tcBorders>
          </w:tcPr>
          <w:p w:rsidR="002C65CF" w:rsidRPr="009A16A2" w:rsidRDefault="002C65CF" w:rsidP="00BD46AA">
            <w:pPr>
              <w:rPr>
                <w:b/>
                <w:sz w:val="20"/>
              </w:rPr>
            </w:pPr>
            <w:r w:rsidRPr="009A16A2">
              <w:rPr>
                <w:b/>
                <w:sz w:val="20"/>
              </w:rPr>
              <w:t>2. Plan for vejledersamtaler og kompetencer der hertil skal være lært, evalueret og godkendt</w:t>
            </w:r>
          </w:p>
          <w:p w:rsidR="002C65CF" w:rsidRPr="009A16A2" w:rsidRDefault="002C65CF" w:rsidP="00BD46AA">
            <w:pPr>
              <w:rPr>
                <w:b/>
                <w:sz w:val="20"/>
              </w:rPr>
            </w:pPr>
            <w:r w:rsidRPr="009A16A2">
              <w:rPr>
                <w:b/>
                <w:sz w:val="20"/>
              </w:rPr>
              <w:t>(Det vil være naturligt at vælge kompetencer som kan læres, evalueres og godkendes ud fra lægens aktuelle afsnits-, team-, vagt- funktion samt aktuelle patientmateriale)</w:t>
            </w:r>
          </w:p>
          <w:p w:rsidR="002C65CF" w:rsidRPr="009A16A2" w:rsidRDefault="002C65CF" w:rsidP="00BD46AA">
            <w:pPr>
              <w:rPr>
                <w:b/>
                <w:sz w:val="20"/>
              </w:rPr>
            </w:pPr>
          </w:p>
          <w:p w:rsidR="002C65CF" w:rsidRPr="009A16A2" w:rsidRDefault="002C65CF" w:rsidP="00BD46AA">
            <w:pPr>
              <w:rPr>
                <w:b/>
                <w:sz w:val="20"/>
              </w:rPr>
            </w:pPr>
          </w:p>
        </w:tc>
      </w:tr>
      <w:tr w:rsidR="002C65CF" w:rsidTr="00BD46AA">
        <w:trPr>
          <w:trHeight w:val="900"/>
          <w:tblCellSpacing w:w="7" w:type="dxa"/>
          <w:jc w:val="center"/>
        </w:trPr>
        <w:tc>
          <w:tcPr>
            <w:tcW w:w="0" w:type="auto"/>
            <w:tcBorders>
              <w:top w:val="outset" w:sz="6" w:space="0" w:color="auto"/>
              <w:bottom w:val="outset" w:sz="6" w:space="0" w:color="auto"/>
            </w:tcBorders>
          </w:tcPr>
          <w:p w:rsidR="002C65CF" w:rsidRPr="009A16A2" w:rsidRDefault="002C65CF" w:rsidP="00BD46AA">
            <w:pPr>
              <w:rPr>
                <w:b/>
                <w:sz w:val="20"/>
              </w:rPr>
            </w:pPr>
            <w:r w:rsidRPr="009A16A2">
              <w:rPr>
                <w:b/>
                <w:sz w:val="20"/>
              </w:rPr>
              <w:t>3. Konkretisering: Strategier til at nå uddannelsesmålene</w:t>
            </w:r>
          </w:p>
          <w:p w:rsidR="002C65CF" w:rsidRPr="009A16A2" w:rsidRDefault="002C65CF" w:rsidP="00BD46AA">
            <w:pPr>
              <w:rPr>
                <w:b/>
                <w:sz w:val="20"/>
              </w:rPr>
            </w:pPr>
            <w:r w:rsidRPr="009A16A2">
              <w:rPr>
                <w:b/>
                <w:sz w:val="20"/>
              </w:rPr>
              <w:t>(Overvej hvordan ovennævnte kompetencer kan opnås, og hvordan de evalueres)</w:t>
            </w:r>
          </w:p>
        </w:tc>
      </w:tr>
      <w:tr w:rsidR="002C65CF" w:rsidTr="00BD46AA">
        <w:trPr>
          <w:trHeight w:val="900"/>
          <w:tblCellSpacing w:w="7" w:type="dxa"/>
          <w:jc w:val="center"/>
        </w:trPr>
        <w:tc>
          <w:tcPr>
            <w:tcW w:w="0" w:type="auto"/>
            <w:tcBorders>
              <w:top w:val="outset" w:sz="6" w:space="0" w:color="auto"/>
              <w:bottom w:val="outset" w:sz="6" w:space="0" w:color="auto"/>
            </w:tcBorders>
          </w:tcPr>
          <w:p w:rsidR="002C65CF" w:rsidRPr="009A16A2" w:rsidRDefault="002C65CF" w:rsidP="00BD46AA">
            <w:pPr>
              <w:rPr>
                <w:b/>
              </w:rPr>
            </w:pPr>
            <w:r w:rsidRPr="009A16A2">
              <w:rPr>
                <w:b/>
                <w:sz w:val="20"/>
              </w:rPr>
              <w:t>4. Den uddannelsessøgende læge forpligter sig til at:</w:t>
            </w:r>
          </w:p>
        </w:tc>
      </w:tr>
      <w:tr w:rsidR="002C65CF" w:rsidTr="00BD46AA">
        <w:trPr>
          <w:trHeight w:val="900"/>
          <w:tblCellSpacing w:w="7" w:type="dxa"/>
          <w:jc w:val="center"/>
        </w:trPr>
        <w:tc>
          <w:tcPr>
            <w:tcW w:w="0" w:type="auto"/>
            <w:tcBorders>
              <w:top w:val="outset" w:sz="6" w:space="0" w:color="auto"/>
              <w:bottom w:val="outset" w:sz="6" w:space="0" w:color="auto"/>
            </w:tcBorders>
          </w:tcPr>
          <w:p w:rsidR="002C65CF" w:rsidRPr="009A16A2" w:rsidRDefault="002C65CF" w:rsidP="00BD46AA">
            <w:pPr>
              <w:rPr>
                <w:b/>
              </w:rPr>
            </w:pPr>
            <w:r w:rsidRPr="009A16A2">
              <w:rPr>
                <w:b/>
                <w:sz w:val="20"/>
              </w:rPr>
              <w:t>5. Den kliniske vejleder/praksistutor forpligter sig til at:</w:t>
            </w:r>
          </w:p>
        </w:tc>
      </w:tr>
      <w:tr w:rsidR="002C65CF" w:rsidTr="00BD46AA">
        <w:trPr>
          <w:trHeight w:val="675"/>
          <w:tblCellSpacing w:w="7" w:type="dxa"/>
          <w:jc w:val="center"/>
        </w:trPr>
        <w:tc>
          <w:tcPr>
            <w:tcW w:w="0" w:type="auto"/>
            <w:tcBorders>
              <w:top w:val="outset" w:sz="6" w:space="0" w:color="auto"/>
              <w:bottom w:val="outset" w:sz="6" w:space="0" w:color="auto"/>
            </w:tcBorders>
            <w:vAlign w:val="bottom"/>
          </w:tcPr>
          <w:p w:rsidR="002C65CF" w:rsidRPr="009A16A2" w:rsidRDefault="002C65CF" w:rsidP="00BD46AA">
            <w:pPr>
              <w:rPr>
                <w:b/>
              </w:rPr>
            </w:pPr>
            <w:r w:rsidRPr="009A16A2">
              <w:rPr>
                <w:b/>
                <w:i/>
                <w:iCs/>
                <w:sz w:val="20"/>
              </w:rPr>
              <w:t>Uddannelsessøgende læge</w:t>
            </w:r>
          </w:p>
        </w:tc>
      </w:tr>
      <w:tr w:rsidR="002C65CF" w:rsidTr="00BD46AA">
        <w:trPr>
          <w:tblCellSpacing w:w="7" w:type="dxa"/>
          <w:jc w:val="center"/>
        </w:trPr>
        <w:tc>
          <w:tcPr>
            <w:tcW w:w="0" w:type="auto"/>
            <w:tcBorders>
              <w:top w:val="outset" w:sz="6" w:space="0" w:color="auto"/>
              <w:bottom w:val="outset" w:sz="6" w:space="0" w:color="auto"/>
            </w:tcBorders>
          </w:tcPr>
          <w:p w:rsidR="002C65CF" w:rsidRPr="009A16A2" w:rsidRDefault="002C65CF" w:rsidP="00BD46AA">
            <w:pPr>
              <w:rPr>
                <w:b/>
              </w:rPr>
            </w:pPr>
            <w:r w:rsidRPr="009A16A2">
              <w:rPr>
                <w:b/>
                <w:i/>
                <w:iCs/>
                <w:sz w:val="20"/>
              </w:rPr>
              <w:t>Klinisk Vejleder:</w:t>
            </w:r>
          </w:p>
        </w:tc>
      </w:tr>
      <w:tr w:rsidR="002C65CF" w:rsidTr="00BD46AA">
        <w:trPr>
          <w:tblCellSpacing w:w="7" w:type="dxa"/>
          <w:jc w:val="center"/>
        </w:trPr>
        <w:tc>
          <w:tcPr>
            <w:tcW w:w="0" w:type="auto"/>
            <w:tcBorders>
              <w:top w:val="outset" w:sz="6" w:space="0" w:color="auto"/>
              <w:bottom w:val="outset" w:sz="6" w:space="0" w:color="auto"/>
            </w:tcBorders>
          </w:tcPr>
          <w:p w:rsidR="002C65CF" w:rsidRPr="009A16A2" w:rsidRDefault="002C65CF" w:rsidP="00BD46AA">
            <w:pPr>
              <w:rPr>
                <w:b/>
              </w:rPr>
            </w:pPr>
            <w:r w:rsidRPr="009A16A2">
              <w:rPr>
                <w:b/>
                <w:i/>
                <w:iCs/>
                <w:sz w:val="20"/>
              </w:rPr>
              <w:t>Kontrasigneret af uddannelsesansvarlig overlæge</w:t>
            </w:r>
          </w:p>
        </w:tc>
      </w:tr>
    </w:tbl>
    <w:p w:rsidR="002C65CF" w:rsidRDefault="002C65CF" w:rsidP="002C65CF"/>
    <w:p w:rsidR="002C65CF" w:rsidRDefault="002C65CF" w:rsidP="002C65CF">
      <w:pPr>
        <w:rPr>
          <w:b/>
          <w:sz w:val="28"/>
        </w:rPr>
        <w:sectPr w:rsidR="002C65CF" w:rsidSect="00BD46AA">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pPr>
    </w:p>
    <w:p w:rsidR="002C65CF" w:rsidRDefault="002C65CF" w:rsidP="002C65CF">
      <w:r>
        <w:rPr>
          <w:b/>
          <w:sz w:val="28"/>
        </w:rPr>
        <w:lastRenderedPageBreak/>
        <w:t>Tjekliste for samtale</w:t>
      </w:r>
      <w:r>
        <w:rPr>
          <w:sz w:val="28"/>
        </w:rPr>
        <w:t xml:space="preserve"> </w:t>
      </w:r>
      <w:r>
        <w:rPr>
          <w:b/>
          <w:sz w:val="28"/>
        </w:rPr>
        <w:t>mellem den uddannelsessøgende læge og den kliniske vejleder</w:t>
      </w:r>
    </w:p>
    <w:p w:rsidR="002C65CF" w:rsidRDefault="002C65CF" w:rsidP="002C65CF">
      <w:pPr>
        <w:spacing w:after="8" w:line="249" w:lineRule="auto"/>
        <w:ind w:left="-5" w:hanging="10"/>
      </w:pPr>
      <w:r>
        <w:rPr>
          <w:sz w:val="20"/>
        </w:rPr>
        <w:t xml:space="preserve">- </w:t>
      </w:r>
      <w:proofErr w:type="gramStart"/>
      <w:r>
        <w:rPr>
          <w:sz w:val="20"/>
        </w:rPr>
        <w:t>ide grundlag</w:t>
      </w:r>
      <w:proofErr w:type="gramEnd"/>
      <w:r>
        <w:rPr>
          <w:sz w:val="20"/>
        </w:rPr>
        <w:t xml:space="preserve"> til brug ved udarbejdelse og opdatering af den INDIVIDUELLE UDDANNELSESPLAN </w:t>
      </w:r>
    </w:p>
    <w:p w:rsidR="002C65CF" w:rsidRDefault="002C65CF" w:rsidP="002C65CF">
      <w:r>
        <w:rPr>
          <w:sz w:val="20"/>
        </w:rPr>
        <w:t xml:space="preserve"> </w:t>
      </w:r>
    </w:p>
    <w:p w:rsidR="002C65CF" w:rsidRDefault="002C65CF" w:rsidP="002C65CF">
      <w:r>
        <w:rPr>
          <w:i/>
          <w:sz w:val="20"/>
        </w:rPr>
        <w:t>Princippet er at holde løbende samtaler min 2 gange om måneden varende 10-60 min, hvor læringen struktureres, evalueres og styrkes med konstruktiv feedback.</w:t>
      </w:r>
    </w:p>
    <w:p w:rsidR="002C65CF" w:rsidRDefault="002C65CF" w:rsidP="002C65CF">
      <w:pPr>
        <w:spacing w:after="56"/>
      </w:pPr>
      <w:r>
        <w:rPr>
          <w:sz w:val="16"/>
        </w:rPr>
        <w:t xml:space="preserve"> </w:t>
      </w:r>
    </w:p>
    <w:p w:rsidR="002C65CF" w:rsidRDefault="002C65CF" w:rsidP="002C65CF">
      <w:pPr>
        <w:ind w:left="-5" w:hanging="10"/>
      </w:pPr>
      <w:r>
        <w:rPr>
          <w:b/>
        </w:rPr>
        <w:t>Klinisk vejleder</w:t>
      </w:r>
      <w:r>
        <w:t xml:space="preserve"> (navn): </w:t>
      </w:r>
    </w:p>
    <w:p w:rsidR="002C65CF" w:rsidRDefault="002C65CF" w:rsidP="002C65CF">
      <w:r>
        <w:t xml:space="preserve"> </w:t>
      </w:r>
    </w:p>
    <w:p w:rsidR="002C65CF" w:rsidRDefault="002C65CF" w:rsidP="002C65CF">
      <w:pPr>
        <w:ind w:left="-5" w:hanging="10"/>
      </w:pPr>
      <w:r>
        <w:rPr>
          <w:b/>
        </w:rPr>
        <w:t>Uddannelsessøgende</w:t>
      </w:r>
      <w:r>
        <w:t xml:space="preserve"> (navn): </w:t>
      </w:r>
    </w:p>
    <w:p w:rsidR="002C65CF" w:rsidRDefault="002C65CF" w:rsidP="002C65CF">
      <w:r>
        <w:t xml:space="preserve"> </w:t>
      </w:r>
    </w:p>
    <w:p w:rsidR="002C65CF" w:rsidRDefault="002C65CF" w:rsidP="002C65CF">
      <w:pPr>
        <w:ind w:left="-5" w:hanging="10"/>
      </w:pPr>
      <w:r>
        <w:rPr>
          <w:b/>
        </w:rPr>
        <w:t>Startdato for nuværende stilling</w:t>
      </w:r>
      <w:r>
        <w:t xml:space="preserve">: </w:t>
      </w:r>
    </w:p>
    <w:p w:rsidR="002C65CF" w:rsidRDefault="002C65CF" w:rsidP="002C65CF">
      <w:r>
        <w:t xml:space="preserve"> </w:t>
      </w:r>
    </w:p>
    <w:p w:rsidR="002C65CF" w:rsidRDefault="002C65CF" w:rsidP="002C65CF">
      <w:r>
        <w:rPr>
          <w:b/>
        </w:rPr>
        <w:t>Stillingstype</w:t>
      </w:r>
      <w:r>
        <w:t xml:space="preserve"> (hoveduddannelse/introduktions): </w:t>
      </w:r>
    </w:p>
    <w:p w:rsidR="002C65CF" w:rsidRDefault="002C65CF" w:rsidP="002C65CF">
      <w:r>
        <w:rPr>
          <w:sz w:val="16"/>
        </w:rPr>
        <w:t xml:space="preserve"> </w:t>
      </w:r>
    </w:p>
    <w:tbl>
      <w:tblPr>
        <w:tblW w:w="14673" w:type="dxa"/>
        <w:tblInd w:w="-107" w:type="dxa"/>
        <w:tblCellMar>
          <w:top w:w="41" w:type="dxa"/>
          <w:left w:w="107" w:type="dxa"/>
          <w:right w:w="65" w:type="dxa"/>
        </w:tblCellMar>
        <w:tblLook w:val="04A0" w:firstRow="1" w:lastRow="0" w:firstColumn="1" w:lastColumn="0" w:noHBand="0" w:noVBand="1"/>
      </w:tblPr>
      <w:tblGrid>
        <w:gridCol w:w="5317"/>
        <w:gridCol w:w="709"/>
        <w:gridCol w:w="3686"/>
        <w:gridCol w:w="992"/>
        <w:gridCol w:w="3969"/>
      </w:tblGrid>
      <w:tr w:rsidR="002C65CF" w:rsidTr="00BD46AA">
        <w:trPr>
          <w:trHeight w:val="967"/>
        </w:trPr>
        <w:tc>
          <w:tcPr>
            <w:tcW w:w="5317" w:type="dxa"/>
            <w:tcBorders>
              <w:top w:val="single" w:sz="4" w:space="0" w:color="000000"/>
              <w:left w:val="single" w:sz="4" w:space="0" w:color="000000"/>
              <w:bottom w:val="single" w:sz="4" w:space="0" w:color="000000"/>
              <w:right w:val="single" w:sz="12" w:space="0" w:color="000000"/>
            </w:tcBorders>
            <w:shd w:val="clear" w:color="auto" w:fill="F3F3F3"/>
          </w:tcPr>
          <w:p w:rsidR="002C65CF" w:rsidRDefault="002C65CF" w:rsidP="00BD46AA">
            <w:pPr>
              <w:ind w:left="28"/>
              <w:jc w:val="center"/>
            </w:pPr>
            <w:r w:rsidRPr="00716106">
              <w:rPr>
                <w:b/>
              </w:rPr>
              <w:t xml:space="preserve"> </w:t>
            </w:r>
          </w:p>
          <w:p w:rsidR="002C65CF" w:rsidRDefault="002C65CF" w:rsidP="00BD46AA">
            <w:pPr>
              <w:ind w:right="31"/>
              <w:jc w:val="center"/>
            </w:pPr>
            <w:r w:rsidRPr="00716106">
              <w:rPr>
                <w:b/>
              </w:rPr>
              <w:t xml:space="preserve">Delmål: </w:t>
            </w:r>
          </w:p>
        </w:tc>
        <w:tc>
          <w:tcPr>
            <w:tcW w:w="709" w:type="dxa"/>
            <w:tcBorders>
              <w:top w:val="single" w:sz="4" w:space="0" w:color="000000"/>
              <w:left w:val="single" w:sz="12" w:space="0" w:color="000000"/>
              <w:bottom w:val="single" w:sz="4" w:space="0" w:color="000000"/>
              <w:right w:val="nil"/>
            </w:tcBorders>
            <w:shd w:val="clear" w:color="auto" w:fill="F3F3F3"/>
          </w:tcPr>
          <w:p w:rsidR="002C65CF" w:rsidRDefault="002C65CF" w:rsidP="00BD46AA">
            <w:pPr>
              <w:ind w:left="1"/>
            </w:pPr>
            <w:proofErr w:type="spellStart"/>
            <w:r w:rsidRPr="00716106">
              <w:rPr>
                <w:b/>
                <w:sz w:val="20"/>
                <w:u w:val="single" w:color="000000"/>
              </w:rPr>
              <w:t>Drøf</w:t>
            </w:r>
            <w:proofErr w:type="spellEnd"/>
            <w:r w:rsidRPr="00716106">
              <w:rPr>
                <w:b/>
                <w:sz w:val="20"/>
                <w:u w:val="single" w:color="000000"/>
              </w:rPr>
              <w:t>-</w:t>
            </w:r>
            <w:r w:rsidRPr="00716106">
              <w:rPr>
                <w:b/>
                <w:sz w:val="20"/>
              </w:rPr>
              <w:t xml:space="preserve"> </w:t>
            </w:r>
          </w:p>
          <w:p w:rsidR="002C65CF" w:rsidRDefault="002C65CF" w:rsidP="00BD46AA">
            <w:pPr>
              <w:ind w:left="1"/>
            </w:pPr>
            <w:proofErr w:type="spellStart"/>
            <w:r w:rsidRPr="00716106">
              <w:rPr>
                <w:b/>
                <w:sz w:val="20"/>
                <w:u w:val="single" w:color="000000"/>
              </w:rPr>
              <w:t>tet</w:t>
            </w:r>
            <w:proofErr w:type="spellEnd"/>
            <w:r w:rsidRPr="00716106">
              <w:rPr>
                <w:b/>
                <w:sz w:val="20"/>
              </w:rPr>
              <w:t xml:space="preserve"> </w:t>
            </w:r>
          </w:p>
          <w:p w:rsidR="002C65CF" w:rsidRDefault="002C65CF" w:rsidP="00BD46AA">
            <w:pPr>
              <w:ind w:left="1"/>
            </w:pPr>
            <w:r w:rsidRPr="00716106">
              <w:rPr>
                <w:b/>
                <w:sz w:val="20"/>
                <w:u w:val="single" w:color="000000"/>
              </w:rPr>
              <w:t>Dato:</w:t>
            </w:r>
            <w:r w:rsidRPr="00716106">
              <w:rPr>
                <w:b/>
                <w:sz w:val="20"/>
              </w:rPr>
              <w:t xml:space="preserve"> </w:t>
            </w:r>
          </w:p>
          <w:p w:rsidR="002C65CF" w:rsidRDefault="002C65CF" w:rsidP="00BD46AA">
            <w:pPr>
              <w:ind w:left="1"/>
            </w:pPr>
            <w:r w:rsidRPr="00716106">
              <w:rPr>
                <w:b/>
                <w:sz w:val="18"/>
              </w:rPr>
              <w:t xml:space="preserve"> </w:t>
            </w:r>
          </w:p>
        </w:tc>
        <w:tc>
          <w:tcPr>
            <w:tcW w:w="3686" w:type="dxa"/>
            <w:tcBorders>
              <w:top w:val="single" w:sz="4" w:space="0" w:color="000000"/>
              <w:left w:val="nil"/>
              <w:bottom w:val="single" w:sz="4" w:space="0" w:color="000000"/>
              <w:right w:val="single" w:sz="12" w:space="0" w:color="000000"/>
            </w:tcBorders>
            <w:shd w:val="clear" w:color="auto" w:fill="F3F3F3"/>
          </w:tcPr>
          <w:p w:rsidR="002C65CF" w:rsidRDefault="002C65CF" w:rsidP="00BD46AA">
            <w:pPr>
              <w:spacing w:after="34"/>
              <w:ind w:left="18"/>
              <w:jc w:val="center"/>
            </w:pPr>
            <w:r w:rsidRPr="00716106">
              <w:rPr>
                <w:b/>
                <w:sz w:val="18"/>
              </w:rPr>
              <w:t xml:space="preserve"> </w:t>
            </w:r>
          </w:p>
          <w:p w:rsidR="002C65CF" w:rsidRDefault="002C65CF" w:rsidP="00BD46AA">
            <w:pPr>
              <w:ind w:right="24"/>
              <w:jc w:val="center"/>
            </w:pPr>
            <w:r w:rsidRPr="00716106">
              <w:rPr>
                <w:b/>
              </w:rPr>
              <w:t xml:space="preserve">Kommentar </w:t>
            </w:r>
          </w:p>
          <w:p w:rsidR="002C65CF" w:rsidRPr="00716106" w:rsidRDefault="002C65CF" w:rsidP="00BD46AA">
            <w:pPr>
              <w:ind w:left="18"/>
              <w:jc w:val="center"/>
              <w:rPr>
                <w:szCs w:val="24"/>
              </w:rPr>
            </w:pPr>
            <w:r w:rsidRPr="00716106">
              <w:rPr>
                <w:b/>
                <w:sz w:val="18"/>
              </w:rPr>
              <w:t xml:space="preserve"> </w:t>
            </w:r>
            <w:r w:rsidRPr="00716106">
              <w:rPr>
                <w:b/>
                <w:szCs w:val="24"/>
              </w:rPr>
              <w:t>Klinisk Vejleder</w:t>
            </w:r>
          </w:p>
        </w:tc>
        <w:tc>
          <w:tcPr>
            <w:tcW w:w="992" w:type="dxa"/>
            <w:tcBorders>
              <w:top w:val="single" w:sz="4" w:space="0" w:color="000000"/>
              <w:left w:val="single" w:sz="12" w:space="0" w:color="000000"/>
              <w:bottom w:val="single" w:sz="4" w:space="0" w:color="000000"/>
              <w:right w:val="nil"/>
            </w:tcBorders>
            <w:shd w:val="clear" w:color="auto" w:fill="F3F3F3"/>
          </w:tcPr>
          <w:p w:rsidR="002C65CF" w:rsidRDefault="002C65CF" w:rsidP="00BD46AA">
            <w:pPr>
              <w:ind w:left="1"/>
            </w:pPr>
            <w:proofErr w:type="spellStart"/>
            <w:r w:rsidRPr="00716106">
              <w:rPr>
                <w:b/>
                <w:sz w:val="20"/>
                <w:u w:val="single" w:color="000000"/>
              </w:rPr>
              <w:t>Drøf</w:t>
            </w:r>
            <w:proofErr w:type="spellEnd"/>
            <w:r w:rsidRPr="00716106">
              <w:rPr>
                <w:b/>
                <w:sz w:val="20"/>
                <w:u w:val="single" w:color="000000"/>
              </w:rPr>
              <w:t>-</w:t>
            </w:r>
          </w:p>
          <w:p w:rsidR="002C65CF" w:rsidRDefault="002C65CF" w:rsidP="00BD46AA">
            <w:pPr>
              <w:spacing w:after="5" w:line="250" w:lineRule="auto"/>
              <w:ind w:left="1"/>
            </w:pPr>
            <w:proofErr w:type="spellStart"/>
            <w:r w:rsidRPr="00716106">
              <w:rPr>
                <w:b/>
                <w:sz w:val="20"/>
                <w:u w:val="single" w:color="000000"/>
              </w:rPr>
              <w:t>tet</w:t>
            </w:r>
            <w:proofErr w:type="spellEnd"/>
            <w:r w:rsidRPr="00716106">
              <w:rPr>
                <w:b/>
                <w:sz w:val="20"/>
              </w:rPr>
              <w:t xml:space="preserve"> </w:t>
            </w:r>
            <w:r w:rsidRPr="00716106">
              <w:rPr>
                <w:b/>
                <w:sz w:val="20"/>
                <w:u w:val="single" w:color="000000"/>
              </w:rPr>
              <w:t>Dato:</w:t>
            </w:r>
            <w:r w:rsidRPr="00716106">
              <w:rPr>
                <w:b/>
                <w:sz w:val="20"/>
              </w:rPr>
              <w:t xml:space="preserve"> </w:t>
            </w:r>
          </w:p>
          <w:p w:rsidR="002C65CF" w:rsidRDefault="002C65CF" w:rsidP="00BD46AA">
            <w:pPr>
              <w:ind w:left="20"/>
              <w:jc w:val="center"/>
            </w:pPr>
            <w:r w:rsidRPr="00716106">
              <w:rPr>
                <w:b/>
                <w:sz w:val="18"/>
              </w:rPr>
              <w:t xml:space="preserve"> </w:t>
            </w:r>
          </w:p>
        </w:tc>
        <w:tc>
          <w:tcPr>
            <w:tcW w:w="3969" w:type="dxa"/>
            <w:tcBorders>
              <w:top w:val="single" w:sz="4" w:space="0" w:color="000000"/>
              <w:left w:val="nil"/>
              <w:bottom w:val="single" w:sz="4" w:space="0" w:color="000000"/>
              <w:right w:val="single" w:sz="4" w:space="0" w:color="000000"/>
            </w:tcBorders>
            <w:shd w:val="clear" w:color="auto" w:fill="F3F3F3"/>
          </w:tcPr>
          <w:p w:rsidR="002C65CF" w:rsidRDefault="002C65CF" w:rsidP="00BD46AA">
            <w:pPr>
              <w:spacing w:after="34"/>
              <w:ind w:left="19"/>
              <w:jc w:val="center"/>
            </w:pPr>
            <w:r w:rsidRPr="00716106">
              <w:rPr>
                <w:b/>
                <w:sz w:val="18"/>
              </w:rPr>
              <w:t xml:space="preserve"> </w:t>
            </w:r>
          </w:p>
          <w:p w:rsidR="002C65CF" w:rsidRPr="00716106" w:rsidRDefault="002C65CF" w:rsidP="00BD46AA">
            <w:pPr>
              <w:ind w:right="22"/>
              <w:jc w:val="center"/>
              <w:rPr>
                <w:b/>
              </w:rPr>
            </w:pPr>
            <w:r w:rsidRPr="00716106">
              <w:rPr>
                <w:b/>
              </w:rPr>
              <w:t xml:space="preserve">Kommentar </w:t>
            </w:r>
          </w:p>
          <w:p w:rsidR="002C65CF" w:rsidRDefault="002C65CF" w:rsidP="00BD46AA">
            <w:pPr>
              <w:ind w:right="22"/>
              <w:jc w:val="center"/>
            </w:pPr>
            <w:r w:rsidRPr="00716106">
              <w:rPr>
                <w:b/>
              </w:rPr>
              <w:t>Uddannelsessøgende</w:t>
            </w:r>
          </w:p>
        </w:tc>
      </w:tr>
      <w:tr w:rsidR="002C65CF" w:rsidTr="00BD46AA">
        <w:trPr>
          <w:trHeight w:val="1451"/>
        </w:trPr>
        <w:tc>
          <w:tcPr>
            <w:tcW w:w="5317" w:type="dxa"/>
            <w:tcBorders>
              <w:top w:val="single" w:sz="4" w:space="0" w:color="000000"/>
              <w:left w:val="single" w:sz="4" w:space="0" w:color="000000"/>
              <w:bottom w:val="single" w:sz="4" w:space="0" w:color="000000"/>
              <w:right w:val="single" w:sz="12" w:space="0" w:color="000000"/>
            </w:tcBorders>
          </w:tcPr>
          <w:p w:rsidR="002C65CF" w:rsidRDefault="002C65CF" w:rsidP="00BD46AA">
            <w:pPr>
              <w:spacing w:line="250" w:lineRule="auto"/>
            </w:pPr>
            <w:r w:rsidRPr="00716106">
              <w:rPr>
                <w:i/>
                <w:sz w:val="20"/>
              </w:rPr>
              <w:t xml:space="preserve">Hvis det er den første </w:t>
            </w:r>
            <w:proofErr w:type="gramStart"/>
            <w:r w:rsidRPr="00716106">
              <w:rPr>
                <w:i/>
                <w:sz w:val="20"/>
              </w:rPr>
              <w:t>samtale</w:t>
            </w:r>
            <w:proofErr w:type="gramEnd"/>
            <w:r w:rsidRPr="00716106">
              <w:rPr>
                <w:sz w:val="20"/>
              </w:rPr>
              <w:t xml:space="preserve"> drøftes ramme og mulighed for uddannelse i afdelingen, forhold vedrørende introduktion til stedet, instrukser mm. Drøft efter behov den uddannelsessøgendes oplevelse af uddannelsesmiljøet</w:t>
            </w:r>
          </w:p>
          <w:p w:rsidR="002C65CF" w:rsidRDefault="002C65CF" w:rsidP="00BD46AA">
            <w:r w:rsidRPr="00716106">
              <w:rPr>
                <w:sz w:val="20"/>
              </w:rPr>
              <w:t xml:space="preserve"> </w:t>
            </w:r>
          </w:p>
        </w:tc>
        <w:tc>
          <w:tcPr>
            <w:tcW w:w="709" w:type="dxa"/>
            <w:tcBorders>
              <w:top w:val="single" w:sz="4" w:space="0" w:color="000000"/>
              <w:left w:val="single" w:sz="12" w:space="0" w:color="000000"/>
              <w:bottom w:val="single" w:sz="4" w:space="0" w:color="000000"/>
              <w:right w:val="single" w:sz="4" w:space="0" w:color="000000"/>
            </w:tcBorders>
          </w:tcPr>
          <w:p w:rsidR="002C65CF" w:rsidRDefault="002C65CF" w:rsidP="00BD46AA">
            <w:pPr>
              <w:ind w:left="1"/>
            </w:pPr>
            <w:r>
              <w:t xml:space="preserve"> </w:t>
            </w:r>
          </w:p>
        </w:tc>
        <w:tc>
          <w:tcPr>
            <w:tcW w:w="3686" w:type="dxa"/>
            <w:tcBorders>
              <w:top w:val="single" w:sz="4" w:space="0" w:color="000000"/>
              <w:left w:val="single" w:sz="4" w:space="0" w:color="000000"/>
              <w:bottom w:val="single" w:sz="4" w:space="0" w:color="000000"/>
              <w:right w:val="single" w:sz="12" w:space="0" w:color="000000"/>
            </w:tcBorders>
          </w:tcPr>
          <w:p w:rsidR="002C65CF" w:rsidRDefault="002C65CF" w:rsidP="00BD46AA">
            <w:pPr>
              <w:ind w:left="7"/>
            </w:pPr>
            <w:r>
              <w:t xml:space="preserve"> </w:t>
            </w:r>
          </w:p>
        </w:tc>
        <w:tc>
          <w:tcPr>
            <w:tcW w:w="992" w:type="dxa"/>
            <w:tcBorders>
              <w:top w:val="single" w:sz="4" w:space="0" w:color="000000"/>
              <w:left w:val="single" w:sz="12" w:space="0" w:color="000000"/>
              <w:bottom w:val="single" w:sz="4" w:space="0" w:color="000000"/>
              <w:right w:val="single" w:sz="4" w:space="0" w:color="000000"/>
            </w:tcBorders>
          </w:tcPr>
          <w:p w:rsidR="002C65CF" w:rsidRDefault="002C65CF" w:rsidP="00BD46AA">
            <w:pPr>
              <w:ind w:left="1"/>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65CF" w:rsidRDefault="002C65CF" w:rsidP="00BD46AA">
            <w:pPr>
              <w:ind w:left="7"/>
            </w:pPr>
            <w:r>
              <w:t xml:space="preserve"> </w:t>
            </w:r>
          </w:p>
        </w:tc>
      </w:tr>
      <w:tr w:rsidR="002C65CF" w:rsidTr="00BD46AA">
        <w:trPr>
          <w:trHeight w:val="1450"/>
        </w:trPr>
        <w:tc>
          <w:tcPr>
            <w:tcW w:w="5317" w:type="dxa"/>
            <w:tcBorders>
              <w:top w:val="single" w:sz="4" w:space="0" w:color="000000"/>
              <w:left w:val="single" w:sz="4" w:space="0" w:color="000000"/>
              <w:bottom w:val="single" w:sz="4" w:space="0" w:color="000000"/>
              <w:right w:val="single" w:sz="12" w:space="0" w:color="000000"/>
            </w:tcBorders>
          </w:tcPr>
          <w:p w:rsidR="002C65CF" w:rsidRDefault="002C65CF" w:rsidP="00BD46AA">
            <w:pPr>
              <w:spacing w:line="250" w:lineRule="auto"/>
              <w:ind w:right="38"/>
            </w:pPr>
            <w:r w:rsidRPr="00716106">
              <w:rPr>
                <w:sz w:val="20"/>
              </w:rPr>
              <w:t>Gennemgå den uddannelsessøgendes egne behov for læring, herunder for afdelingsrotation og hvad der er med i bagagen af læring/uddannelse fra tidligere (</w:t>
            </w:r>
            <w:r w:rsidRPr="00716106">
              <w:rPr>
                <w:i/>
                <w:sz w:val="20"/>
              </w:rPr>
              <w:t>især ved den første samtale</w:t>
            </w:r>
            <w:r w:rsidRPr="00716106">
              <w:rPr>
                <w:sz w:val="20"/>
              </w:rPr>
              <w:t>)</w:t>
            </w:r>
          </w:p>
          <w:p w:rsidR="002C65CF" w:rsidRDefault="002C65CF" w:rsidP="00BD46AA">
            <w:r w:rsidRPr="00716106">
              <w:rPr>
                <w:sz w:val="20"/>
              </w:rPr>
              <w:t xml:space="preserve"> </w:t>
            </w:r>
          </w:p>
        </w:tc>
        <w:tc>
          <w:tcPr>
            <w:tcW w:w="709" w:type="dxa"/>
            <w:tcBorders>
              <w:top w:val="single" w:sz="4" w:space="0" w:color="000000"/>
              <w:left w:val="single" w:sz="12" w:space="0" w:color="000000"/>
              <w:bottom w:val="single" w:sz="4" w:space="0" w:color="000000"/>
              <w:right w:val="single" w:sz="4" w:space="0" w:color="000000"/>
            </w:tcBorders>
          </w:tcPr>
          <w:p w:rsidR="002C65CF" w:rsidRDefault="002C65CF" w:rsidP="00BD46AA">
            <w:pPr>
              <w:ind w:left="1"/>
            </w:pPr>
            <w:r>
              <w:t xml:space="preserve"> </w:t>
            </w:r>
          </w:p>
        </w:tc>
        <w:tc>
          <w:tcPr>
            <w:tcW w:w="3686" w:type="dxa"/>
            <w:tcBorders>
              <w:top w:val="single" w:sz="4" w:space="0" w:color="000000"/>
              <w:left w:val="single" w:sz="4" w:space="0" w:color="000000"/>
              <w:bottom w:val="single" w:sz="4" w:space="0" w:color="000000"/>
              <w:right w:val="single" w:sz="12" w:space="0" w:color="000000"/>
            </w:tcBorders>
          </w:tcPr>
          <w:p w:rsidR="002C65CF" w:rsidRDefault="002C65CF" w:rsidP="00BD46AA">
            <w:pPr>
              <w:ind w:left="7"/>
            </w:pPr>
            <w:r>
              <w:t xml:space="preserve"> </w:t>
            </w:r>
          </w:p>
        </w:tc>
        <w:tc>
          <w:tcPr>
            <w:tcW w:w="992" w:type="dxa"/>
            <w:tcBorders>
              <w:top w:val="single" w:sz="4" w:space="0" w:color="000000"/>
              <w:left w:val="single" w:sz="12" w:space="0" w:color="000000"/>
              <w:bottom w:val="single" w:sz="4" w:space="0" w:color="000000"/>
              <w:right w:val="single" w:sz="4" w:space="0" w:color="000000"/>
            </w:tcBorders>
          </w:tcPr>
          <w:p w:rsidR="002C65CF" w:rsidRDefault="002C65CF" w:rsidP="00BD46AA">
            <w:pPr>
              <w:ind w:left="1"/>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65CF" w:rsidRDefault="002C65CF" w:rsidP="00BD46AA">
            <w:pPr>
              <w:ind w:left="7"/>
            </w:pPr>
            <w:r>
              <w:t xml:space="preserve"> </w:t>
            </w:r>
          </w:p>
        </w:tc>
      </w:tr>
      <w:tr w:rsidR="002C65CF" w:rsidTr="00BD46AA">
        <w:trPr>
          <w:trHeight w:val="931"/>
        </w:trPr>
        <w:tc>
          <w:tcPr>
            <w:tcW w:w="5317" w:type="dxa"/>
            <w:tcBorders>
              <w:top w:val="single" w:sz="4" w:space="0" w:color="000000"/>
              <w:left w:val="single" w:sz="4" w:space="0" w:color="000000"/>
              <w:bottom w:val="single" w:sz="4" w:space="0" w:color="000000"/>
              <w:right w:val="single" w:sz="12" w:space="0" w:color="000000"/>
            </w:tcBorders>
          </w:tcPr>
          <w:p w:rsidR="002C65CF" w:rsidRDefault="002C65CF" w:rsidP="00BD46AA">
            <w:pPr>
              <w:spacing w:after="2"/>
            </w:pPr>
            <w:r w:rsidRPr="00716106">
              <w:rPr>
                <w:sz w:val="20"/>
              </w:rPr>
              <w:t xml:space="preserve">Sikre at ”skema til tidsmæssig attestation…” og målbeskrivelse med kolonne til signatur kendes </w:t>
            </w:r>
          </w:p>
          <w:p w:rsidR="002C65CF" w:rsidRDefault="002C65CF" w:rsidP="00BD46AA">
            <w:r w:rsidRPr="00716106">
              <w:rPr>
                <w:sz w:val="20"/>
              </w:rPr>
              <w:t>(udlever</w:t>
            </w:r>
            <w:r>
              <w:rPr>
                <w:sz w:val="20"/>
              </w:rPr>
              <w:t>es</w:t>
            </w:r>
            <w:r w:rsidRPr="00716106">
              <w:rPr>
                <w:sz w:val="20"/>
              </w:rPr>
              <w:t xml:space="preserve">). </w:t>
            </w:r>
            <w:r w:rsidRPr="00716106">
              <w:rPr>
                <w:i/>
                <w:sz w:val="20"/>
              </w:rPr>
              <w:t xml:space="preserve">Kun ved første og sidste samtale </w:t>
            </w:r>
          </w:p>
          <w:p w:rsidR="002C65CF" w:rsidRDefault="002C65CF" w:rsidP="00BD46AA">
            <w:r w:rsidRPr="00716106">
              <w:rPr>
                <w:sz w:val="20"/>
              </w:rPr>
              <w:t xml:space="preserve">   </w:t>
            </w:r>
          </w:p>
        </w:tc>
        <w:tc>
          <w:tcPr>
            <w:tcW w:w="709" w:type="dxa"/>
            <w:tcBorders>
              <w:top w:val="single" w:sz="4" w:space="0" w:color="000000"/>
              <w:left w:val="single" w:sz="12" w:space="0" w:color="000000"/>
              <w:bottom w:val="single" w:sz="4" w:space="0" w:color="000000"/>
              <w:right w:val="single" w:sz="4" w:space="0" w:color="000000"/>
            </w:tcBorders>
          </w:tcPr>
          <w:p w:rsidR="002C65CF" w:rsidRDefault="002C65CF" w:rsidP="00BD46AA">
            <w:pPr>
              <w:ind w:left="1"/>
            </w:pPr>
            <w:r>
              <w:t xml:space="preserve"> </w:t>
            </w:r>
          </w:p>
        </w:tc>
        <w:tc>
          <w:tcPr>
            <w:tcW w:w="3686" w:type="dxa"/>
            <w:tcBorders>
              <w:top w:val="single" w:sz="4" w:space="0" w:color="000000"/>
              <w:left w:val="single" w:sz="4" w:space="0" w:color="000000"/>
              <w:bottom w:val="single" w:sz="4" w:space="0" w:color="000000"/>
              <w:right w:val="single" w:sz="12" w:space="0" w:color="000000"/>
            </w:tcBorders>
          </w:tcPr>
          <w:p w:rsidR="002C65CF" w:rsidRDefault="002C65CF" w:rsidP="00BD46AA">
            <w:pPr>
              <w:ind w:left="7"/>
            </w:pPr>
            <w:r>
              <w:t xml:space="preserve"> </w:t>
            </w:r>
          </w:p>
        </w:tc>
        <w:tc>
          <w:tcPr>
            <w:tcW w:w="992" w:type="dxa"/>
            <w:tcBorders>
              <w:top w:val="single" w:sz="4" w:space="0" w:color="000000"/>
              <w:left w:val="single" w:sz="12" w:space="0" w:color="000000"/>
              <w:bottom w:val="single" w:sz="4" w:space="0" w:color="000000"/>
              <w:right w:val="single" w:sz="4" w:space="0" w:color="000000"/>
            </w:tcBorders>
          </w:tcPr>
          <w:p w:rsidR="002C65CF" w:rsidRDefault="002C65CF" w:rsidP="00BD46AA">
            <w:pPr>
              <w:ind w:left="1"/>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65CF" w:rsidRDefault="002C65CF" w:rsidP="00BD46AA">
            <w:pPr>
              <w:ind w:left="7"/>
            </w:pPr>
            <w:r>
              <w:t xml:space="preserve"> </w:t>
            </w:r>
          </w:p>
        </w:tc>
      </w:tr>
      <w:tr w:rsidR="002C65CF" w:rsidTr="00BD46AA">
        <w:trPr>
          <w:trHeight w:val="698"/>
        </w:trPr>
        <w:tc>
          <w:tcPr>
            <w:tcW w:w="5317" w:type="dxa"/>
            <w:tcBorders>
              <w:top w:val="single" w:sz="4" w:space="0" w:color="000000"/>
              <w:left w:val="single" w:sz="4" w:space="0" w:color="000000"/>
              <w:bottom w:val="single" w:sz="4" w:space="0" w:color="000000"/>
              <w:right w:val="single" w:sz="12" w:space="0" w:color="000000"/>
            </w:tcBorders>
          </w:tcPr>
          <w:p w:rsidR="002C65CF" w:rsidRDefault="002C65CF" w:rsidP="00BD46AA">
            <w:pPr>
              <w:spacing w:line="241" w:lineRule="auto"/>
            </w:pPr>
            <w:r w:rsidRPr="00716106">
              <w:rPr>
                <w:sz w:val="20"/>
              </w:rPr>
              <w:lastRenderedPageBreak/>
              <w:t xml:space="preserve">Sikre at uddannelsessøgende kender SST krav til dokumentation. </w:t>
            </w:r>
            <w:r w:rsidRPr="00716106">
              <w:rPr>
                <w:i/>
                <w:sz w:val="20"/>
              </w:rPr>
              <w:t>Kun ved første og sidste samtale</w:t>
            </w:r>
            <w:r w:rsidRPr="00716106">
              <w:rPr>
                <w:sz w:val="20"/>
              </w:rPr>
              <w:t xml:space="preserve">   </w:t>
            </w:r>
          </w:p>
          <w:p w:rsidR="002C65CF" w:rsidRDefault="002C65CF" w:rsidP="00BD46AA">
            <w:r w:rsidRPr="00716106">
              <w:rPr>
                <w:sz w:val="20"/>
              </w:rPr>
              <w:t xml:space="preserve"> </w:t>
            </w:r>
          </w:p>
        </w:tc>
        <w:tc>
          <w:tcPr>
            <w:tcW w:w="709" w:type="dxa"/>
            <w:tcBorders>
              <w:top w:val="single" w:sz="4" w:space="0" w:color="000000"/>
              <w:left w:val="single" w:sz="12" w:space="0" w:color="000000"/>
              <w:bottom w:val="single" w:sz="4" w:space="0" w:color="000000"/>
              <w:right w:val="single" w:sz="4" w:space="0" w:color="000000"/>
            </w:tcBorders>
          </w:tcPr>
          <w:p w:rsidR="002C65CF" w:rsidRDefault="002C65CF" w:rsidP="00BD46AA">
            <w:pPr>
              <w:ind w:left="1"/>
            </w:pPr>
            <w:r>
              <w:t xml:space="preserve"> </w:t>
            </w:r>
          </w:p>
        </w:tc>
        <w:tc>
          <w:tcPr>
            <w:tcW w:w="3686" w:type="dxa"/>
            <w:tcBorders>
              <w:top w:val="single" w:sz="4" w:space="0" w:color="000000"/>
              <w:left w:val="single" w:sz="4" w:space="0" w:color="000000"/>
              <w:bottom w:val="single" w:sz="4" w:space="0" w:color="000000"/>
              <w:right w:val="single" w:sz="12" w:space="0" w:color="000000"/>
            </w:tcBorders>
          </w:tcPr>
          <w:p w:rsidR="002C65CF" w:rsidRDefault="002C65CF" w:rsidP="00BD46AA">
            <w:pPr>
              <w:ind w:left="7"/>
            </w:pPr>
            <w:r>
              <w:t xml:space="preserve"> </w:t>
            </w:r>
          </w:p>
        </w:tc>
        <w:tc>
          <w:tcPr>
            <w:tcW w:w="992" w:type="dxa"/>
            <w:tcBorders>
              <w:top w:val="single" w:sz="4" w:space="0" w:color="000000"/>
              <w:left w:val="single" w:sz="12" w:space="0" w:color="000000"/>
              <w:bottom w:val="single" w:sz="4" w:space="0" w:color="000000"/>
              <w:right w:val="single" w:sz="4" w:space="0" w:color="000000"/>
            </w:tcBorders>
          </w:tcPr>
          <w:p w:rsidR="002C65CF" w:rsidRDefault="002C65CF" w:rsidP="00BD46AA">
            <w:pPr>
              <w:ind w:left="1"/>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65CF" w:rsidRDefault="002C65CF" w:rsidP="00BD46AA">
            <w:pPr>
              <w:ind w:left="7"/>
            </w:pPr>
            <w:r>
              <w:t xml:space="preserve"> </w:t>
            </w:r>
          </w:p>
        </w:tc>
      </w:tr>
      <w:tr w:rsidR="002C65CF" w:rsidTr="00BD46AA">
        <w:trPr>
          <w:trHeight w:val="1392"/>
        </w:trPr>
        <w:tc>
          <w:tcPr>
            <w:tcW w:w="5317" w:type="dxa"/>
            <w:tcBorders>
              <w:top w:val="single" w:sz="4" w:space="0" w:color="000000"/>
              <w:left w:val="single" w:sz="4" w:space="0" w:color="000000"/>
              <w:bottom w:val="single" w:sz="4" w:space="0" w:color="000000"/>
              <w:right w:val="single" w:sz="12" w:space="0" w:color="000000"/>
            </w:tcBorders>
          </w:tcPr>
          <w:p w:rsidR="002C65CF" w:rsidRDefault="002C65CF" w:rsidP="00BD46AA">
            <w:pPr>
              <w:spacing w:after="5"/>
            </w:pPr>
            <w:r w:rsidRPr="00716106">
              <w:rPr>
                <w:sz w:val="20"/>
              </w:rPr>
              <w:t xml:space="preserve">Tag den uddannelsessøgendes logbog samt målbeskrivelse/uddannelsesprogram og evt. kompetencekort frem, drøft og </w:t>
            </w:r>
            <w:r w:rsidRPr="00716106">
              <w:rPr>
                <w:sz w:val="20"/>
                <w:u w:val="single" w:color="000000"/>
              </w:rPr>
              <w:t>få signeret de</w:t>
            </w:r>
            <w:r w:rsidRPr="00716106">
              <w:rPr>
                <w:sz w:val="20"/>
              </w:rPr>
              <w:t xml:space="preserve"> </w:t>
            </w:r>
            <w:r w:rsidRPr="00716106">
              <w:rPr>
                <w:sz w:val="20"/>
                <w:u w:val="single" w:color="000000"/>
              </w:rPr>
              <w:t xml:space="preserve">kompetencer der er </w:t>
            </w:r>
            <w:proofErr w:type="gramStart"/>
            <w:r w:rsidRPr="00716106">
              <w:rPr>
                <w:sz w:val="20"/>
                <w:u w:val="single" w:color="000000"/>
              </w:rPr>
              <w:t>opnået  siden</w:t>
            </w:r>
            <w:proofErr w:type="gramEnd"/>
            <w:r w:rsidRPr="00716106">
              <w:rPr>
                <w:sz w:val="20"/>
                <w:u w:val="single" w:color="000000"/>
              </w:rPr>
              <w:t xml:space="preserve"> seneste </w:t>
            </w:r>
            <w:r w:rsidRPr="00716106">
              <w:rPr>
                <w:sz w:val="20"/>
              </w:rPr>
              <w:t xml:space="preserve"> </w:t>
            </w:r>
            <w:r w:rsidRPr="00716106">
              <w:rPr>
                <w:sz w:val="20"/>
                <w:u w:val="single" w:color="000000"/>
              </w:rPr>
              <w:t>vejledersamtale.</w:t>
            </w:r>
            <w:r w:rsidRPr="00716106">
              <w:rPr>
                <w:sz w:val="20"/>
              </w:rPr>
              <w:t xml:space="preserve"> </w:t>
            </w:r>
          </w:p>
          <w:p w:rsidR="002C65CF" w:rsidRDefault="002C65CF" w:rsidP="00BD46AA">
            <w:r w:rsidRPr="00716106">
              <w:rPr>
                <w:b/>
                <w:sz w:val="20"/>
              </w:rPr>
              <w:t xml:space="preserve"> </w:t>
            </w:r>
          </w:p>
        </w:tc>
        <w:tc>
          <w:tcPr>
            <w:tcW w:w="709" w:type="dxa"/>
            <w:tcBorders>
              <w:top w:val="single" w:sz="4" w:space="0" w:color="000000"/>
              <w:left w:val="single" w:sz="12" w:space="0" w:color="000000"/>
              <w:bottom w:val="single" w:sz="4" w:space="0" w:color="000000"/>
              <w:right w:val="single" w:sz="4" w:space="0" w:color="000000"/>
            </w:tcBorders>
          </w:tcPr>
          <w:p w:rsidR="002C65CF" w:rsidRDefault="002C65CF" w:rsidP="00BD46AA">
            <w:pPr>
              <w:ind w:left="1"/>
            </w:pPr>
            <w:r>
              <w:t xml:space="preserve"> </w:t>
            </w:r>
          </w:p>
        </w:tc>
        <w:tc>
          <w:tcPr>
            <w:tcW w:w="3686" w:type="dxa"/>
            <w:tcBorders>
              <w:top w:val="single" w:sz="4" w:space="0" w:color="000000"/>
              <w:left w:val="single" w:sz="4" w:space="0" w:color="000000"/>
              <w:bottom w:val="single" w:sz="4" w:space="0" w:color="000000"/>
              <w:right w:val="single" w:sz="12" w:space="0" w:color="000000"/>
            </w:tcBorders>
          </w:tcPr>
          <w:p w:rsidR="002C65CF" w:rsidRDefault="002C65CF" w:rsidP="00BD46AA">
            <w:pPr>
              <w:ind w:left="7"/>
            </w:pPr>
            <w:r>
              <w:t xml:space="preserve"> </w:t>
            </w:r>
          </w:p>
        </w:tc>
        <w:tc>
          <w:tcPr>
            <w:tcW w:w="992" w:type="dxa"/>
            <w:tcBorders>
              <w:top w:val="single" w:sz="4" w:space="0" w:color="000000"/>
              <w:left w:val="single" w:sz="12" w:space="0" w:color="000000"/>
              <w:bottom w:val="single" w:sz="4" w:space="0" w:color="000000"/>
              <w:right w:val="single" w:sz="4" w:space="0" w:color="000000"/>
            </w:tcBorders>
          </w:tcPr>
          <w:p w:rsidR="002C65CF" w:rsidRDefault="002C65CF" w:rsidP="00BD46AA">
            <w:pPr>
              <w:ind w:left="1"/>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65CF" w:rsidRDefault="002C65CF" w:rsidP="00BD46AA">
            <w:pPr>
              <w:ind w:left="7"/>
            </w:pPr>
            <w:r>
              <w:t xml:space="preserve"> </w:t>
            </w:r>
          </w:p>
        </w:tc>
      </w:tr>
      <w:tr w:rsidR="002C65CF" w:rsidTr="00BD46AA">
        <w:trPr>
          <w:trHeight w:val="929"/>
        </w:trPr>
        <w:tc>
          <w:tcPr>
            <w:tcW w:w="5317" w:type="dxa"/>
            <w:tcBorders>
              <w:top w:val="single" w:sz="4" w:space="0" w:color="000000"/>
              <w:left w:val="single" w:sz="4" w:space="0" w:color="000000"/>
              <w:bottom w:val="single" w:sz="4" w:space="0" w:color="000000"/>
              <w:right w:val="single" w:sz="12" w:space="0" w:color="000000"/>
            </w:tcBorders>
          </w:tcPr>
          <w:p w:rsidR="002C65CF" w:rsidRDefault="002C65CF" w:rsidP="00BD46AA">
            <w:pPr>
              <w:spacing w:after="1" w:line="238" w:lineRule="auto"/>
            </w:pPr>
            <w:r w:rsidRPr="00716106">
              <w:rPr>
                <w:sz w:val="20"/>
              </w:rPr>
              <w:t xml:space="preserve">Sikre at relevant antal kompetencer svarende til ”tidspunktet i uddannelsesforløbet” er godkendte af hovedvejleder </w:t>
            </w:r>
          </w:p>
          <w:p w:rsidR="002C65CF" w:rsidRDefault="002C65CF" w:rsidP="00BD46AA">
            <w:r w:rsidRPr="00716106">
              <w:rPr>
                <w:sz w:val="20"/>
              </w:rPr>
              <w:t xml:space="preserve"> </w:t>
            </w:r>
          </w:p>
        </w:tc>
        <w:tc>
          <w:tcPr>
            <w:tcW w:w="709" w:type="dxa"/>
            <w:tcBorders>
              <w:top w:val="single" w:sz="4" w:space="0" w:color="000000"/>
              <w:left w:val="single" w:sz="12" w:space="0" w:color="000000"/>
              <w:bottom w:val="single" w:sz="4" w:space="0" w:color="000000"/>
              <w:right w:val="single" w:sz="4" w:space="0" w:color="000000"/>
            </w:tcBorders>
          </w:tcPr>
          <w:p w:rsidR="002C65CF" w:rsidRDefault="002C65CF" w:rsidP="00BD46AA">
            <w:pPr>
              <w:ind w:left="1"/>
            </w:pPr>
            <w:r>
              <w:t xml:space="preserve"> </w:t>
            </w:r>
          </w:p>
        </w:tc>
        <w:tc>
          <w:tcPr>
            <w:tcW w:w="3686" w:type="dxa"/>
            <w:tcBorders>
              <w:top w:val="single" w:sz="4" w:space="0" w:color="000000"/>
              <w:left w:val="single" w:sz="4" w:space="0" w:color="000000"/>
              <w:bottom w:val="single" w:sz="4" w:space="0" w:color="000000"/>
              <w:right w:val="single" w:sz="12" w:space="0" w:color="000000"/>
            </w:tcBorders>
          </w:tcPr>
          <w:p w:rsidR="002C65CF" w:rsidRDefault="002C65CF" w:rsidP="00BD46AA">
            <w:pPr>
              <w:ind w:left="7"/>
            </w:pPr>
            <w:r>
              <w:t xml:space="preserve"> </w:t>
            </w:r>
          </w:p>
        </w:tc>
        <w:tc>
          <w:tcPr>
            <w:tcW w:w="992" w:type="dxa"/>
            <w:tcBorders>
              <w:top w:val="single" w:sz="4" w:space="0" w:color="000000"/>
              <w:left w:val="single" w:sz="12" w:space="0" w:color="000000"/>
              <w:bottom w:val="single" w:sz="4" w:space="0" w:color="000000"/>
              <w:right w:val="single" w:sz="4" w:space="0" w:color="000000"/>
            </w:tcBorders>
          </w:tcPr>
          <w:p w:rsidR="002C65CF" w:rsidRDefault="002C65CF" w:rsidP="00BD46AA">
            <w:pPr>
              <w:ind w:left="1"/>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65CF" w:rsidRDefault="002C65CF" w:rsidP="00BD46AA">
            <w:pPr>
              <w:ind w:left="7"/>
            </w:pPr>
            <w:r>
              <w:t xml:space="preserve"> </w:t>
            </w:r>
          </w:p>
        </w:tc>
      </w:tr>
      <w:tr w:rsidR="002C65CF" w:rsidTr="00BD46AA">
        <w:trPr>
          <w:trHeight w:val="4610"/>
        </w:trPr>
        <w:tc>
          <w:tcPr>
            <w:tcW w:w="5317" w:type="dxa"/>
            <w:tcBorders>
              <w:top w:val="single" w:sz="4" w:space="0" w:color="000000"/>
              <w:left w:val="single" w:sz="4" w:space="0" w:color="000000"/>
              <w:bottom w:val="single" w:sz="4" w:space="0" w:color="000000"/>
              <w:right w:val="single" w:sz="12" w:space="0" w:color="000000"/>
            </w:tcBorders>
          </w:tcPr>
          <w:p w:rsidR="002C65CF" w:rsidRDefault="002C65CF" w:rsidP="00BD46AA">
            <w:pPr>
              <w:ind w:right="14"/>
            </w:pPr>
            <w:r w:rsidRPr="00716106">
              <w:rPr>
                <w:sz w:val="20"/>
                <w:u w:val="single" w:color="000000"/>
              </w:rPr>
              <w:t>Drøft og aftal med den uddannelsessøgende</w:t>
            </w:r>
            <w:r w:rsidRPr="00716106">
              <w:rPr>
                <w:sz w:val="20"/>
              </w:rPr>
              <w:t xml:space="preserve"> </w:t>
            </w:r>
            <w:r w:rsidRPr="00716106">
              <w:rPr>
                <w:sz w:val="20"/>
                <w:u w:val="single" w:color="000000"/>
              </w:rPr>
              <w:t>hvilke kompetencer fra målbeskrivelsen og</w:t>
            </w:r>
            <w:r w:rsidRPr="00716106">
              <w:rPr>
                <w:sz w:val="20"/>
              </w:rPr>
              <w:t xml:space="preserve"> </w:t>
            </w:r>
            <w:r>
              <w:rPr>
                <w:sz w:val="20"/>
                <w:u w:val="single" w:color="000000"/>
              </w:rPr>
              <w:t>kompetencekort der skal fokuseres på</w:t>
            </w:r>
            <w:r w:rsidRPr="00716106">
              <w:rPr>
                <w:sz w:val="20"/>
                <w:u w:val="single" w:color="000000"/>
              </w:rPr>
              <w:t xml:space="preserve"> frem til næste</w:t>
            </w:r>
            <w:r w:rsidRPr="00716106">
              <w:rPr>
                <w:sz w:val="20"/>
              </w:rPr>
              <w:t xml:space="preserve"> </w:t>
            </w:r>
            <w:r w:rsidRPr="00716106">
              <w:rPr>
                <w:sz w:val="20"/>
                <w:u w:val="single" w:color="000000"/>
              </w:rPr>
              <w:t>vejledersamtale</w:t>
            </w:r>
            <w:r w:rsidRPr="00716106">
              <w:rPr>
                <w:sz w:val="20"/>
              </w:rPr>
              <w:t xml:space="preserve"> efter cirka en måned</w:t>
            </w:r>
            <w:r>
              <w:rPr>
                <w:sz w:val="20"/>
              </w:rPr>
              <w:t>.</w:t>
            </w:r>
            <w:r w:rsidRPr="00716106">
              <w:rPr>
                <w:sz w:val="20"/>
              </w:rPr>
              <w:t xml:space="preserve"> </w:t>
            </w:r>
          </w:p>
          <w:p w:rsidR="002C65CF" w:rsidRDefault="002C65CF" w:rsidP="00BD46AA">
            <w:pPr>
              <w:spacing w:line="239" w:lineRule="auto"/>
            </w:pPr>
            <w:r w:rsidRPr="00716106">
              <w:rPr>
                <w:sz w:val="20"/>
                <w:u w:val="single" w:color="000000"/>
              </w:rPr>
              <w:t>Tips 1</w:t>
            </w:r>
            <w:r w:rsidRPr="00716106">
              <w:rPr>
                <w:sz w:val="20"/>
              </w:rPr>
              <w:t xml:space="preserve">: Marker fx kompetencer fra målbeskrivelsen og kompetencekort med en prik, eller før et skema. Drøft hvornår og hvordan godkendelse kan finde sted undervejs frem til næstkommende vejledersamtale og ved selve vejledersamtalen.  </w:t>
            </w:r>
          </w:p>
          <w:p w:rsidR="002C65CF" w:rsidRDefault="002C65CF" w:rsidP="00BD46AA">
            <w:r w:rsidRPr="00716106">
              <w:rPr>
                <w:sz w:val="20"/>
                <w:u w:val="single" w:color="000000"/>
              </w:rPr>
              <w:t>Tips 2</w:t>
            </w:r>
            <w:r w:rsidRPr="00716106">
              <w:rPr>
                <w:sz w:val="20"/>
              </w:rPr>
              <w:t>: Aftal om godkendelse af nogle kompetencer skal/kan uddelegeres.</w:t>
            </w:r>
          </w:p>
          <w:p w:rsidR="002C65CF" w:rsidRDefault="002C65CF" w:rsidP="00BD46AA">
            <w:pPr>
              <w:spacing w:after="1" w:line="239" w:lineRule="auto"/>
            </w:pPr>
            <w:r w:rsidRPr="00716106">
              <w:rPr>
                <w:sz w:val="20"/>
                <w:u w:val="single" w:color="000000"/>
              </w:rPr>
              <w:t>Tips 3</w:t>
            </w:r>
            <w:r w:rsidRPr="00716106">
              <w:rPr>
                <w:sz w:val="20"/>
              </w:rPr>
              <w:t xml:space="preserve">: Aftal klinisk (gerne struktureret) observation, vejleder samtale, journal audit eller en ”360” graders evaluering” for udvalgte kompetencer, alt efter relevans, ønske og praktisk gennemførlighed. </w:t>
            </w:r>
          </w:p>
          <w:p w:rsidR="002C65CF" w:rsidRDefault="002C65CF" w:rsidP="00BD46AA">
            <w:r w:rsidRPr="00716106">
              <w:rPr>
                <w:sz w:val="20"/>
              </w:rPr>
              <w:t xml:space="preserve"> </w:t>
            </w:r>
          </w:p>
        </w:tc>
        <w:tc>
          <w:tcPr>
            <w:tcW w:w="709" w:type="dxa"/>
            <w:tcBorders>
              <w:top w:val="single" w:sz="4" w:space="0" w:color="000000"/>
              <w:left w:val="single" w:sz="12" w:space="0" w:color="000000"/>
              <w:bottom w:val="single" w:sz="4" w:space="0" w:color="000000"/>
              <w:right w:val="single" w:sz="4" w:space="0" w:color="000000"/>
            </w:tcBorders>
          </w:tcPr>
          <w:p w:rsidR="002C65CF" w:rsidRDefault="002C65CF" w:rsidP="00BD46AA">
            <w:pPr>
              <w:ind w:left="1"/>
            </w:pPr>
            <w:r>
              <w:t xml:space="preserve"> </w:t>
            </w:r>
          </w:p>
        </w:tc>
        <w:tc>
          <w:tcPr>
            <w:tcW w:w="3686" w:type="dxa"/>
            <w:tcBorders>
              <w:top w:val="single" w:sz="4" w:space="0" w:color="000000"/>
              <w:left w:val="single" w:sz="4" w:space="0" w:color="000000"/>
              <w:bottom w:val="single" w:sz="4" w:space="0" w:color="000000"/>
              <w:right w:val="single" w:sz="12" w:space="0" w:color="000000"/>
            </w:tcBorders>
          </w:tcPr>
          <w:p w:rsidR="002C65CF" w:rsidRDefault="002C65CF" w:rsidP="00BD46AA">
            <w:pPr>
              <w:ind w:left="7"/>
            </w:pPr>
            <w:r>
              <w:t xml:space="preserve"> </w:t>
            </w:r>
          </w:p>
        </w:tc>
        <w:tc>
          <w:tcPr>
            <w:tcW w:w="992" w:type="dxa"/>
            <w:tcBorders>
              <w:top w:val="single" w:sz="4" w:space="0" w:color="000000"/>
              <w:left w:val="single" w:sz="12" w:space="0" w:color="000000"/>
              <w:bottom w:val="single" w:sz="4" w:space="0" w:color="000000"/>
              <w:right w:val="single" w:sz="4" w:space="0" w:color="000000"/>
            </w:tcBorders>
          </w:tcPr>
          <w:p w:rsidR="002C65CF" w:rsidRDefault="002C65CF" w:rsidP="00BD46AA">
            <w:pPr>
              <w:ind w:left="1"/>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65CF" w:rsidRDefault="002C65CF" w:rsidP="00BD46AA">
            <w:pPr>
              <w:ind w:left="7"/>
            </w:pPr>
            <w:r>
              <w:t xml:space="preserve"> </w:t>
            </w:r>
          </w:p>
        </w:tc>
      </w:tr>
      <w:tr w:rsidR="002C65CF" w:rsidTr="00BD46AA">
        <w:trPr>
          <w:trHeight w:val="2542"/>
        </w:trPr>
        <w:tc>
          <w:tcPr>
            <w:tcW w:w="5317" w:type="dxa"/>
            <w:tcBorders>
              <w:top w:val="single" w:sz="4" w:space="0" w:color="000000"/>
              <w:left w:val="single" w:sz="4" w:space="0" w:color="000000"/>
              <w:bottom w:val="single" w:sz="4" w:space="0" w:color="000000"/>
              <w:right w:val="single" w:sz="12" w:space="0" w:color="000000"/>
            </w:tcBorders>
          </w:tcPr>
          <w:p w:rsidR="002C65CF" w:rsidRDefault="002C65CF" w:rsidP="00BD46AA">
            <w:pPr>
              <w:spacing w:line="239" w:lineRule="auto"/>
            </w:pPr>
            <w:r w:rsidRPr="00716106">
              <w:rPr>
                <w:sz w:val="20"/>
              </w:rPr>
              <w:lastRenderedPageBreak/>
              <w:t xml:space="preserve">Sikre at den uddannelsessøgende kender til og bruger princippet for en </w:t>
            </w:r>
            <w:r w:rsidRPr="00716106">
              <w:rPr>
                <w:sz w:val="20"/>
                <w:u w:val="single" w:color="000000"/>
              </w:rPr>
              <w:t>læringskontrakt</w:t>
            </w:r>
            <w:r w:rsidRPr="00716106">
              <w:rPr>
                <w:sz w:val="20"/>
              </w:rPr>
              <w:t xml:space="preserve"> (selv gennemtænke, med støtte fra vejleder, hvilke </w:t>
            </w:r>
            <w:proofErr w:type="gramStart"/>
            <w:r w:rsidRPr="00716106">
              <w:rPr>
                <w:sz w:val="20"/>
              </w:rPr>
              <w:t>delmål  kompetencen</w:t>
            </w:r>
            <w:proofErr w:type="gramEnd"/>
            <w:r w:rsidRPr="00716106">
              <w:rPr>
                <w:sz w:val="20"/>
              </w:rPr>
              <w:t xml:space="preserve"> består af og hvordan de enkelte delmål opnås med reference til målbeskrivelsen)  </w:t>
            </w:r>
          </w:p>
        </w:tc>
        <w:tc>
          <w:tcPr>
            <w:tcW w:w="709"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686" w:type="dxa"/>
            <w:tcBorders>
              <w:top w:val="single" w:sz="4" w:space="0" w:color="000000"/>
              <w:left w:val="single" w:sz="4" w:space="0" w:color="000000"/>
              <w:bottom w:val="single" w:sz="4" w:space="0" w:color="000000"/>
              <w:right w:val="single" w:sz="12" w:space="0" w:color="000000"/>
            </w:tcBorders>
          </w:tcPr>
          <w:p w:rsidR="002C65CF" w:rsidRDefault="002C65CF" w:rsidP="00BD46AA">
            <w:r>
              <w:t xml:space="preserve"> </w:t>
            </w:r>
          </w:p>
        </w:tc>
        <w:tc>
          <w:tcPr>
            <w:tcW w:w="992"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65CF" w:rsidRDefault="002C65CF" w:rsidP="00BD46AA">
            <w:r>
              <w:t xml:space="preserve"> </w:t>
            </w:r>
          </w:p>
        </w:tc>
      </w:tr>
      <w:tr w:rsidR="002C65CF" w:rsidTr="00BD46AA">
        <w:trPr>
          <w:trHeight w:val="1159"/>
        </w:trPr>
        <w:tc>
          <w:tcPr>
            <w:tcW w:w="5317" w:type="dxa"/>
            <w:tcBorders>
              <w:top w:val="single" w:sz="4" w:space="0" w:color="000000"/>
              <w:left w:val="single" w:sz="4" w:space="0" w:color="000000"/>
              <w:bottom w:val="single" w:sz="4" w:space="0" w:color="000000"/>
              <w:right w:val="single" w:sz="12" w:space="0" w:color="000000"/>
            </w:tcBorders>
          </w:tcPr>
          <w:p w:rsidR="002C65CF" w:rsidRDefault="002C65CF" w:rsidP="00BD46AA">
            <w:pPr>
              <w:spacing w:after="1" w:line="239" w:lineRule="auto"/>
            </w:pPr>
            <w:r w:rsidRPr="00716106">
              <w:rPr>
                <w:sz w:val="20"/>
              </w:rPr>
              <w:t xml:space="preserve">Giv konstruktiv feedback på </w:t>
            </w:r>
            <w:r w:rsidRPr="00716106">
              <w:rPr>
                <w:sz w:val="20"/>
                <w:u w:val="single" w:color="000000"/>
              </w:rPr>
              <w:t>signifikante</w:t>
            </w:r>
            <w:r w:rsidRPr="00716106">
              <w:rPr>
                <w:sz w:val="20"/>
              </w:rPr>
              <w:t xml:space="preserve"> </w:t>
            </w:r>
            <w:r w:rsidRPr="00716106">
              <w:rPr>
                <w:sz w:val="20"/>
                <w:u w:val="single" w:color="000000"/>
              </w:rPr>
              <w:t>hændelser</w:t>
            </w:r>
            <w:r w:rsidRPr="00716106">
              <w:rPr>
                <w:sz w:val="20"/>
              </w:rPr>
              <w:t xml:space="preserve"> og andre ”oplevelser der har ført til læring” i det daglige arbejde siden den foregående vejledersamtale. </w:t>
            </w:r>
          </w:p>
          <w:p w:rsidR="002C65CF" w:rsidRDefault="002C65CF" w:rsidP="00BD46AA">
            <w:r w:rsidRPr="00716106">
              <w:rPr>
                <w:sz w:val="20"/>
              </w:rPr>
              <w:t xml:space="preserve"> </w:t>
            </w:r>
          </w:p>
        </w:tc>
        <w:tc>
          <w:tcPr>
            <w:tcW w:w="709"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686" w:type="dxa"/>
            <w:tcBorders>
              <w:top w:val="single" w:sz="4" w:space="0" w:color="000000"/>
              <w:left w:val="single" w:sz="4" w:space="0" w:color="000000"/>
              <w:bottom w:val="single" w:sz="4" w:space="0" w:color="000000"/>
              <w:right w:val="single" w:sz="12" w:space="0" w:color="000000"/>
            </w:tcBorders>
          </w:tcPr>
          <w:p w:rsidR="002C65CF" w:rsidRDefault="002C65CF" w:rsidP="00BD46AA">
            <w:r>
              <w:t xml:space="preserve"> </w:t>
            </w:r>
          </w:p>
        </w:tc>
        <w:tc>
          <w:tcPr>
            <w:tcW w:w="992"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65CF" w:rsidRDefault="002C65CF" w:rsidP="00BD46AA">
            <w:r>
              <w:t xml:space="preserve"> </w:t>
            </w:r>
          </w:p>
        </w:tc>
      </w:tr>
      <w:tr w:rsidR="002C65CF" w:rsidTr="00BD46AA">
        <w:trPr>
          <w:trHeight w:val="970"/>
        </w:trPr>
        <w:tc>
          <w:tcPr>
            <w:tcW w:w="5317" w:type="dxa"/>
            <w:tcBorders>
              <w:top w:val="single" w:sz="4" w:space="0" w:color="000000"/>
              <w:left w:val="single" w:sz="4" w:space="0" w:color="000000"/>
              <w:bottom w:val="single" w:sz="4" w:space="0" w:color="000000"/>
              <w:right w:val="single" w:sz="12" w:space="0" w:color="000000"/>
            </w:tcBorders>
          </w:tcPr>
          <w:p w:rsidR="002C65CF" w:rsidRDefault="002C65CF" w:rsidP="00BD46AA">
            <w:pPr>
              <w:spacing w:line="250" w:lineRule="auto"/>
              <w:ind w:right="32"/>
            </w:pPr>
            <w:r w:rsidRPr="00716106">
              <w:rPr>
                <w:sz w:val="20"/>
              </w:rPr>
              <w:t xml:space="preserve">Drøft </w:t>
            </w:r>
            <w:proofErr w:type="gramStart"/>
            <w:r w:rsidRPr="00716106">
              <w:rPr>
                <w:sz w:val="20"/>
              </w:rPr>
              <w:t>undervisnings tilbud</w:t>
            </w:r>
            <w:proofErr w:type="gramEnd"/>
            <w:r w:rsidRPr="00716106">
              <w:rPr>
                <w:sz w:val="20"/>
              </w:rPr>
              <w:t xml:space="preserve"> i og udenfor afdelingen inkl. relevante obligatoriske kurser samt forskningstræning når relevant </w:t>
            </w:r>
          </w:p>
          <w:p w:rsidR="002C65CF" w:rsidRDefault="002C65CF" w:rsidP="00BD46AA">
            <w:r w:rsidRPr="00716106">
              <w:rPr>
                <w:sz w:val="20"/>
              </w:rPr>
              <w:t xml:space="preserve"> </w:t>
            </w:r>
          </w:p>
        </w:tc>
        <w:tc>
          <w:tcPr>
            <w:tcW w:w="709"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686" w:type="dxa"/>
            <w:tcBorders>
              <w:top w:val="single" w:sz="4" w:space="0" w:color="000000"/>
              <w:left w:val="single" w:sz="4" w:space="0" w:color="000000"/>
              <w:bottom w:val="single" w:sz="4" w:space="0" w:color="000000"/>
              <w:right w:val="single" w:sz="12" w:space="0" w:color="000000"/>
            </w:tcBorders>
          </w:tcPr>
          <w:p w:rsidR="002C65CF" w:rsidRDefault="002C65CF" w:rsidP="00BD46AA">
            <w:r>
              <w:t xml:space="preserve"> </w:t>
            </w:r>
          </w:p>
        </w:tc>
        <w:tc>
          <w:tcPr>
            <w:tcW w:w="992"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65CF" w:rsidRDefault="002C65CF" w:rsidP="00BD46AA">
            <w:r>
              <w:t xml:space="preserve"> </w:t>
            </w:r>
          </w:p>
        </w:tc>
      </w:tr>
      <w:tr w:rsidR="002C65CF" w:rsidTr="00BD46AA">
        <w:trPr>
          <w:trHeight w:val="730"/>
        </w:trPr>
        <w:tc>
          <w:tcPr>
            <w:tcW w:w="5317" w:type="dxa"/>
            <w:tcBorders>
              <w:top w:val="single" w:sz="4" w:space="0" w:color="000000"/>
              <w:left w:val="single" w:sz="4" w:space="0" w:color="000000"/>
              <w:bottom w:val="single" w:sz="4" w:space="0" w:color="000000"/>
              <w:right w:val="single" w:sz="12" w:space="0" w:color="000000"/>
            </w:tcBorders>
          </w:tcPr>
          <w:p w:rsidR="002C65CF" w:rsidRDefault="002C65CF" w:rsidP="00BD46AA">
            <w:pPr>
              <w:spacing w:line="250" w:lineRule="auto"/>
              <w:jc w:val="both"/>
            </w:pPr>
            <w:r w:rsidRPr="00716106">
              <w:rPr>
                <w:sz w:val="20"/>
              </w:rPr>
              <w:t xml:space="preserve">Få </w:t>
            </w:r>
            <w:proofErr w:type="gramStart"/>
            <w:r w:rsidRPr="00716106">
              <w:rPr>
                <w:sz w:val="20"/>
              </w:rPr>
              <w:t>e-mail adresse</w:t>
            </w:r>
            <w:proofErr w:type="gramEnd"/>
            <w:r w:rsidRPr="00716106">
              <w:rPr>
                <w:sz w:val="20"/>
              </w:rPr>
              <w:t xml:space="preserve"> og mobil telefonnummer</w:t>
            </w:r>
            <w:r>
              <w:rPr>
                <w:sz w:val="20"/>
              </w:rPr>
              <w:t>,</w:t>
            </w:r>
            <w:r w:rsidRPr="00716106">
              <w:rPr>
                <w:sz w:val="20"/>
              </w:rPr>
              <w:t xml:space="preserve"> hvis ønske herom </w:t>
            </w:r>
          </w:p>
          <w:p w:rsidR="002C65CF" w:rsidRDefault="002C65CF" w:rsidP="00BD46AA">
            <w:r w:rsidRPr="00716106">
              <w:rPr>
                <w:sz w:val="20"/>
              </w:rPr>
              <w:t xml:space="preserve"> </w:t>
            </w:r>
          </w:p>
        </w:tc>
        <w:tc>
          <w:tcPr>
            <w:tcW w:w="709"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686" w:type="dxa"/>
            <w:tcBorders>
              <w:top w:val="single" w:sz="4" w:space="0" w:color="000000"/>
              <w:left w:val="single" w:sz="4" w:space="0" w:color="000000"/>
              <w:bottom w:val="single" w:sz="4" w:space="0" w:color="000000"/>
              <w:right w:val="single" w:sz="12" w:space="0" w:color="000000"/>
            </w:tcBorders>
          </w:tcPr>
          <w:p w:rsidR="002C65CF" w:rsidRDefault="002C65CF" w:rsidP="00BD46AA">
            <w:r>
              <w:t xml:space="preserve"> </w:t>
            </w:r>
          </w:p>
        </w:tc>
        <w:tc>
          <w:tcPr>
            <w:tcW w:w="992"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65CF" w:rsidRDefault="002C65CF" w:rsidP="00BD46AA">
            <w:r>
              <w:t xml:space="preserve"> </w:t>
            </w:r>
          </w:p>
        </w:tc>
      </w:tr>
      <w:tr w:rsidR="002C65CF" w:rsidTr="00BD46AA">
        <w:trPr>
          <w:trHeight w:val="1159"/>
        </w:trPr>
        <w:tc>
          <w:tcPr>
            <w:tcW w:w="5317" w:type="dxa"/>
            <w:tcBorders>
              <w:top w:val="single" w:sz="4" w:space="0" w:color="000000"/>
              <w:left w:val="single" w:sz="4" w:space="0" w:color="000000"/>
              <w:bottom w:val="single" w:sz="4" w:space="0" w:color="000000"/>
              <w:right w:val="single" w:sz="12" w:space="0" w:color="000000"/>
            </w:tcBorders>
          </w:tcPr>
          <w:p w:rsidR="002C65CF" w:rsidRDefault="002C65CF" w:rsidP="00BD46AA">
            <w:r w:rsidRPr="00716106">
              <w:rPr>
                <w:sz w:val="20"/>
              </w:rPr>
              <w:t xml:space="preserve">Aftal at den uddannelsessøgende selv booker/ aftaler tider i kalenderen til vejledersamtaler. Og gør det løbende! </w:t>
            </w:r>
          </w:p>
          <w:p w:rsidR="002C65CF" w:rsidRDefault="002C65CF" w:rsidP="00BD46AA">
            <w:r w:rsidRPr="00716106">
              <w:rPr>
                <w:sz w:val="20"/>
              </w:rPr>
              <w:t xml:space="preserve"> </w:t>
            </w:r>
          </w:p>
        </w:tc>
        <w:tc>
          <w:tcPr>
            <w:tcW w:w="709"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686" w:type="dxa"/>
            <w:tcBorders>
              <w:top w:val="single" w:sz="4" w:space="0" w:color="000000"/>
              <w:left w:val="single" w:sz="4" w:space="0" w:color="000000"/>
              <w:bottom w:val="single" w:sz="4" w:space="0" w:color="000000"/>
              <w:right w:val="single" w:sz="12" w:space="0" w:color="000000"/>
            </w:tcBorders>
          </w:tcPr>
          <w:p w:rsidR="002C65CF" w:rsidRDefault="002C65CF" w:rsidP="00BD46AA">
            <w:r>
              <w:t xml:space="preserve"> </w:t>
            </w:r>
          </w:p>
        </w:tc>
        <w:tc>
          <w:tcPr>
            <w:tcW w:w="992"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65CF" w:rsidRDefault="002C65CF" w:rsidP="00BD46AA">
            <w:r>
              <w:t xml:space="preserve"> </w:t>
            </w:r>
          </w:p>
        </w:tc>
      </w:tr>
      <w:tr w:rsidR="002C65CF" w:rsidTr="00BD46AA">
        <w:trPr>
          <w:trHeight w:val="470"/>
        </w:trPr>
        <w:tc>
          <w:tcPr>
            <w:tcW w:w="5317" w:type="dxa"/>
            <w:tcBorders>
              <w:top w:val="single" w:sz="4" w:space="0" w:color="000000"/>
              <w:left w:val="single" w:sz="4" w:space="0" w:color="000000"/>
              <w:bottom w:val="single" w:sz="4" w:space="0" w:color="000000"/>
              <w:right w:val="single" w:sz="12" w:space="0" w:color="000000"/>
            </w:tcBorders>
          </w:tcPr>
          <w:p w:rsidR="002C65CF" w:rsidRDefault="002C65CF" w:rsidP="00BD46AA">
            <w:r w:rsidRPr="00716106">
              <w:rPr>
                <w:sz w:val="20"/>
              </w:rPr>
              <w:t xml:space="preserve">Andet drøftes efter relevans fx karrierevejledning  </w:t>
            </w:r>
          </w:p>
        </w:tc>
        <w:tc>
          <w:tcPr>
            <w:tcW w:w="709"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686" w:type="dxa"/>
            <w:tcBorders>
              <w:top w:val="single" w:sz="4" w:space="0" w:color="000000"/>
              <w:left w:val="single" w:sz="4" w:space="0" w:color="000000"/>
              <w:bottom w:val="single" w:sz="4" w:space="0" w:color="000000"/>
              <w:right w:val="single" w:sz="12" w:space="0" w:color="000000"/>
            </w:tcBorders>
          </w:tcPr>
          <w:p w:rsidR="002C65CF" w:rsidRDefault="002C65CF" w:rsidP="00BD46AA">
            <w:r>
              <w:t xml:space="preserve"> </w:t>
            </w:r>
          </w:p>
        </w:tc>
        <w:tc>
          <w:tcPr>
            <w:tcW w:w="992"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65CF" w:rsidRDefault="002C65CF" w:rsidP="00BD46AA">
            <w:r>
              <w:t xml:space="preserve"> </w:t>
            </w:r>
          </w:p>
        </w:tc>
      </w:tr>
      <w:tr w:rsidR="002C65CF" w:rsidTr="00BD46AA">
        <w:trPr>
          <w:trHeight w:val="970"/>
        </w:trPr>
        <w:tc>
          <w:tcPr>
            <w:tcW w:w="5317" w:type="dxa"/>
            <w:tcBorders>
              <w:top w:val="single" w:sz="4" w:space="0" w:color="000000"/>
              <w:left w:val="single" w:sz="4" w:space="0" w:color="000000"/>
              <w:bottom w:val="single" w:sz="4" w:space="0" w:color="000000"/>
              <w:right w:val="single" w:sz="12" w:space="0" w:color="000000"/>
            </w:tcBorders>
          </w:tcPr>
          <w:p w:rsidR="002C65CF" w:rsidRDefault="002C65CF" w:rsidP="00BD46AA">
            <w:pPr>
              <w:spacing w:after="3" w:line="250" w:lineRule="auto"/>
            </w:pPr>
            <w:r w:rsidRPr="00716106">
              <w:rPr>
                <w:sz w:val="20"/>
              </w:rPr>
              <w:t>Sikre evaluering af uddannelsesstedet (Evaluer dk). Dokumentation herfor skal foreligge for at opnå godkendelse af forløbet ved uddannelsesansvarlig overlæge.</w:t>
            </w:r>
          </w:p>
          <w:p w:rsidR="002C65CF" w:rsidRDefault="002C65CF" w:rsidP="00BD46AA">
            <w:r w:rsidRPr="00716106">
              <w:rPr>
                <w:i/>
                <w:sz w:val="20"/>
              </w:rPr>
              <w:t>Kun ved sidste samtale</w:t>
            </w:r>
            <w:r w:rsidRPr="00716106">
              <w:rPr>
                <w:sz w:val="20"/>
              </w:rPr>
              <w:t xml:space="preserve">   </w:t>
            </w:r>
          </w:p>
          <w:p w:rsidR="002C65CF" w:rsidRDefault="002C65CF" w:rsidP="00BD46AA">
            <w:r w:rsidRPr="00716106">
              <w:rPr>
                <w:sz w:val="20"/>
              </w:rPr>
              <w:t xml:space="preserve"> </w:t>
            </w:r>
          </w:p>
        </w:tc>
        <w:tc>
          <w:tcPr>
            <w:tcW w:w="709"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686" w:type="dxa"/>
            <w:tcBorders>
              <w:top w:val="single" w:sz="4" w:space="0" w:color="000000"/>
              <w:left w:val="single" w:sz="4" w:space="0" w:color="000000"/>
              <w:bottom w:val="single" w:sz="4" w:space="0" w:color="000000"/>
              <w:right w:val="single" w:sz="12" w:space="0" w:color="000000"/>
            </w:tcBorders>
          </w:tcPr>
          <w:p w:rsidR="002C65CF" w:rsidRDefault="002C65CF" w:rsidP="00BD46AA">
            <w:r>
              <w:t xml:space="preserve"> </w:t>
            </w:r>
          </w:p>
        </w:tc>
        <w:tc>
          <w:tcPr>
            <w:tcW w:w="992"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65CF" w:rsidRDefault="002C65CF" w:rsidP="00BD46AA">
            <w:r>
              <w:t xml:space="preserve"> </w:t>
            </w:r>
          </w:p>
        </w:tc>
      </w:tr>
      <w:tr w:rsidR="002C65CF" w:rsidTr="00BD46AA">
        <w:trPr>
          <w:trHeight w:val="288"/>
        </w:trPr>
        <w:tc>
          <w:tcPr>
            <w:tcW w:w="5317" w:type="dxa"/>
            <w:tcBorders>
              <w:top w:val="single" w:sz="4" w:space="0" w:color="000000"/>
              <w:left w:val="single" w:sz="4" w:space="0" w:color="000000"/>
              <w:bottom w:val="single" w:sz="4" w:space="0" w:color="000000"/>
              <w:right w:val="single" w:sz="12" w:space="0" w:color="000000"/>
            </w:tcBorders>
          </w:tcPr>
          <w:p w:rsidR="002C65CF" w:rsidRDefault="002C65CF" w:rsidP="00BD46AA">
            <w:r w:rsidRPr="00716106">
              <w:rPr>
                <w:sz w:val="20"/>
              </w:rPr>
              <w:t xml:space="preserve">Nedskriv, </w:t>
            </w:r>
            <w:r w:rsidRPr="00716106">
              <w:rPr>
                <w:b/>
                <w:sz w:val="20"/>
                <w:u w:val="single" w:color="000000"/>
              </w:rPr>
              <w:t>signer</w:t>
            </w:r>
            <w:r w:rsidRPr="00716106">
              <w:rPr>
                <w:sz w:val="20"/>
              </w:rPr>
              <w:t xml:space="preserve">, lav et notat/aftale (efter relevans) </w:t>
            </w:r>
          </w:p>
        </w:tc>
        <w:tc>
          <w:tcPr>
            <w:tcW w:w="709"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686" w:type="dxa"/>
            <w:tcBorders>
              <w:top w:val="single" w:sz="4" w:space="0" w:color="000000"/>
              <w:left w:val="single" w:sz="4" w:space="0" w:color="000000"/>
              <w:bottom w:val="single" w:sz="4" w:space="0" w:color="000000"/>
              <w:right w:val="single" w:sz="12" w:space="0" w:color="000000"/>
            </w:tcBorders>
          </w:tcPr>
          <w:p w:rsidR="002C65CF" w:rsidRDefault="002C65CF" w:rsidP="00BD46AA">
            <w:r>
              <w:t xml:space="preserve"> </w:t>
            </w:r>
          </w:p>
        </w:tc>
        <w:tc>
          <w:tcPr>
            <w:tcW w:w="992" w:type="dxa"/>
            <w:tcBorders>
              <w:top w:val="single" w:sz="4" w:space="0" w:color="000000"/>
              <w:left w:val="single" w:sz="12" w:space="0" w:color="000000"/>
              <w:bottom w:val="single" w:sz="4" w:space="0" w:color="000000"/>
              <w:right w:val="single" w:sz="4" w:space="0" w:color="000000"/>
            </w:tcBorders>
          </w:tcPr>
          <w:p w:rsidR="002C65CF" w:rsidRDefault="002C65CF" w:rsidP="00BD46AA">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65CF" w:rsidRDefault="002C65CF" w:rsidP="00BD46AA">
            <w:r>
              <w:t xml:space="preserve"> </w:t>
            </w:r>
          </w:p>
        </w:tc>
      </w:tr>
    </w:tbl>
    <w:p w:rsidR="002C65CF" w:rsidRDefault="002C65CF" w:rsidP="002C65CF">
      <w:r>
        <w:rPr>
          <w:sz w:val="16"/>
        </w:rPr>
        <w:t xml:space="preserve"> </w:t>
      </w:r>
    </w:p>
    <w:p w:rsidR="002C65CF" w:rsidRDefault="002C65CF" w:rsidP="002C65CF">
      <w:pPr>
        <w:spacing w:after="60"/>
      </w:pPr>
      <w:r>
        <w:rPr>
          <w:sz w:val="16"/>
        </w:rPr>
        <w:lastRenderedPageBreak/>
        <w:t xml:space="preserve"> </w:t>
      </w:r>
    </w:p>
    <w:p w:rsidR="002C65CF" w:rsidRDefault="002C65CF" w:rsidP="002C65CF">
      <w:pPr>
        <w:ind w:left="-5" w:hanging="10"/>
      </w:pPr>
      <w:r>
        <w:rPr>
          <w:b/>
        </w:rPr>
        <w:t xml:space="preserve">Evt. notat: </w:t>
      </w:r>
    </w:p>
    <w:p w:rsidR="002C65CF" w:rsidRDefault="002C65CF" w:rsidP="002C65CF">
      <w:r>
        <w:rPr>
          <w:b/>
        </w:rPr>
        <w:t xml:space="preserve"> </w:t>
      </w:r>
    </w:p>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 w:rsidR="002C65CF" w:rsidRDefault="002C65CF" w:rsidP="002C65CF">
      <w:pPr>
        <w:pStyle w:val="Overskrift2"/>
        <w:rPr>
          <w:sz w:val="32"/>
          <w:szCs w:val="32"/>
        </w:rPr>
        <w:sectPr w:rsidR="002C65CF" w:rsidSect="00BD46AA">
          <w:pgSz w:w="16838" w:h="11906" w:orient="landscape"/>
          <w:pgMar w:top="1134" w:right="1134" w:bottom="1134" w:left="1134" w:header="709" w:footer="709" w:gutter="0"/>
          <w:cols w:space="708"/>
          <w:docGrid w:linePitch="360"/>
        </w:sectPr>
      </w:pPr>
    </w:p>
    <w:p w:rsidR="002C65CF" w:rsidRDefault="002C65CF" w:rsidP="002C65CF">
      <w:pPr>
        <w:pStyle w:val="Overskrift2"/>
        <w:rPr>
          <w:sz w:val="32"/>
          <w:szCs w:val="32"/>
        </w:rPr>
      </w:pPr>
      <w:bookmarkStart w:id="3" w:name="_Toc482100708"/>
      <w:bookmarkStart w:id="4" w:name="_Toc482102629"/>
      <w:r w:rsidRPr="007F6920">
        <w:rPr>
          <w:sz w:val="32"/>
          <w:szCs w:val="32"/>
        </w:rPr>
        <w:lastRenderedPageBreak/>
        <w:t xml:space="preserve">Bilag 2 – </w:t>
      </w:r>
      <w:r>
        <w:rPr>
          <w:sz w:val="32"/>
          <w:szCs w:val="32"/>
        </w:rPr>
        <w:t>Kompetencekort</w:t>
      </w:r>
      <w:bookmarkEnd w:id="3"/>
      <w:bookmarkEnd w:id="4"/>
    </w:p>
    <w:p w:rsidR="002C65CF" w:rsidRDefault="002C65CF" w:rsidP="002C65CF"/>
    <w:p w:rsidR="002C65CF" w:rsidRDefault="002C65CF" w:rsidP="002C65CF">
      <w:pPr>
        <w:pStyle w:val="Brdtekst"/>
        <w:jc w:val="center"/>
        <w:rPr>
          <w:rFonts w:ascii="Arial" w:hAnsi="Arial" w:cs="Arial"/>
          <w:b/>
          <w:bCs/>
          <w:u w:val="single"/>
        </w:rPr>
      </w:pPr>
      <w:r>
        <w:rPr>
          <w:rFonts w:ascii="Arial" w:hAnsi="Arial" w:cs="Arial"/>
          <w:b/>
          <w:bCs/>
          <w:u w:val="single"/>
        </w:rPr>
        <w:t>H-bog.</w:t>
      </w:r>
    </w:p>
    <w:p w:rsidR="002C65CF" w:rsidRDefault="002C65CF" w:rsidP="002C65CF">
      <w:pPr>
        <w:pStyle w:val="Brdtekst"/>
        <w:jc w:val="center"/>
        <w:rPr>
          <w:rFonts w:ascii="Arial" w:hAnsi="Arial" w:cs="Arial"/>
        </w:rPr>
      </w:pPr>
    </w:p>
    <w:p w:rsidR="002C65CF" w:rsidRDefault="002C65CF" w:rsidP="002C65CF">
      <w:pPr>
        <w:pStyle w:val="Brdtekst"/>
        <w:rPr>
          <w:rFonts w:ascii="Arial" w:hAnsi="Arial" w:cs="Arial"/>
        </w:rPr>
      </w:pPr>
    </w:p>
    <w:p w:rsidR="002C65CF" w:rsidRDefault="002C65CF" w:rsidP="002C65CF">
      <w:pPr>
        <w:pStyle w:val="Brdtekst"/>
        <w:rPr>
          <w:rFonts w:ascii="Arial" w:hAnsi="Arial" w:cs="Arial"/>
        </w:rPr>
      </w:pPr>
      <w:r>
        <w:rPr>
          <w:rFonts w:ascii="Arial" w:hAnsi="Arial" w:cs="Arial"/>
        </w:rPr>
        <w:t>Denne bog indeholder kompetencekort, hvor de enkelte kompetencer er sat sammen i naturlige sammenhænge. Kompetencekortene er opdelt i grupper afhængig af hvilken funktion man er tilknyttet, hhv. børnepsykiatri eller ungdomspsykiatri og ambulant- eller indlæggelsesafsnit eller er mere generelle.</w:t>
      </w:r>
    </w:p>
    <w:p w:rsidR="002C65CF" w:rsidRDefault="002C65CF" w:rsidP="002C65CF">
      <w:pPr>
        <w:pStyle w:val="Brdtekst"/>
        <w:rPr>
          <w:rFonts w:ascii="Arial" w:hAnsi="Arial" w:cs="Arial"/>
        </w:rPr>
      </w:pPr>
      <w:r>
        <w:rPr>
          <w:rFonts w:ascii="Arial" w:hAnsi="Arial" w:cs="Arial"/>
        </w:rPr>
        <w:t>Af checklisten ovenfor fremgår anbefalinger til, hvornår i uddannelsesforløbet kompetencerne planlægges opnået.</w:t>
      </w:r>
    </w:p>
    <w:p w:rsidR="002C65CF" w:rsidRPr="00366CBD" w:rsidRDefault="002C65CF" w:rsidP="002C65CF">
      <w:pPr>
        <w:pStyle w:val="Brdtekst"/>
        <w:rPr>
          <w:rFonts w:ascii="Arial" w:hAnsi="Arial" w:cs="Arial"/>
          <w:highlight w:val="green"/>
        </w:rPr>
      </w:pPr>
      <w:r w:rsidRPr="00366CBD">
        <w:rPr>
          <w:rFonts w:ascii="Arial" w:hAnsi="Arial" w:cs="Arial"/>
          <w:highlight w:val="green"/>
        </w:rPr>
        <w:t xml:space="preserve">De enkelte kompetencekort kan gentages for at sikre at en kompetence opnås på det planlagte niveau og svarende til enten et barn eller en ung med psykisk lidelse. Da målbeskrivelsen ikke for nuværende er opdelt i børne- og unge </w:t>
      </w:r>
      <w:proofErr w:type="gramStart"/>
      <w:r w:rsidRPr="00366CBD">
        <w:rPr>
          <w:rFonts w:ascii="Arial" w:hAnsi="Arial" w:cs="Arial"/>
          <w:highlight w:val="green"/>
        </w:rPr>
        <w:t>kompetencer</w:t>
      </w:r>
      <w:proofErr w:type="gramEnd"/>
      <w:r w:rsidRPr="00366CBD">
        <w:rPr>
          <w:rFonts w:ascii="Arial" w:hAnsi="Arial" w:cs="Arial"/>
          <w:highlight w:val="green"/>
        </w:rPr>
        <w:t xml:space="preserve"> foreslås at den uddannelsessøgende sikrer at scanne et kompetencekort ind i logbog.net, når kompetencen er opnået fx for børn, således at den vejleder der er aktuel når kompetencen også opnås for unge godkender den samlede kompetence i logbogen enten skriftligt eller elektronisk i logbog.net. </w:t>
      </w:r>
    </w:p>
    <w:p w:rsidR="002C65CF" w:rsidRDefault="002C65CF" w:rsidP="002C65CF">
      <w:pPr>
        <w:pStyle w:val="Brdtekst"/>
        <w:rPr>
          <w:rFonts w:ascii="Arial" w:hAnsi="Arial" w:cs="Arial"/>
        </w:rPr>
      </w:pPr>
      <w:r w:rsidRPr="00366CBD">
        <w:rPr>
          <w:rFonts w:ascii="Arial" w:hAnsi="Arial" w:cs="Arial"/>
          <w:highlight w:val="green"/>
        </w:rPr>
        <w:t>Kompetencekortene er niveauopdelt således at kompetencen kan opnås på et niveau i starten af speciallægeuddannelsen og senere på speciallægeniveau, hvilket kræves for godkendelse af kompetencen i logbogen. Nedenfor ses definitioner på anvendte termer:</w:t>
      </w:r>
    </w:p>
    <w:p w:rsidR="002C65CF" w:rsidRDefault="002C65CF" w:rsidP="002C65CF">
      <w:pPr>
        <w:pStyle w:val="Brdtekst"/>
        <w:rPr>
          <w:rFonts w:ascii="Arial" w:hAnsi="Arial" w:cs="Arial"/>
        </w:rPr>
      </w:pPr>
      <w:r w:rsidRPr="00276666">
        <w:rPr>
          <w:rFonts w:ascii="Arial" w:hAnsi="Arial" w:cs="Arial"/>
          <w:i/>
          <w:u w:val="single"/>
        </w:rPr>
        <w:t>Kunne:</w:t>
      </w:r>
      <w:r>
        <w:rPr>
          <w:rFonts w:ascii="Arial" w:hAnsi="Arial" w:cs="Arial"/>
        </w:rPr>
        <w:t xml:space="preserve"> Det forventes, at lægen på speciallægeniveau selv kan lægge en plan for og gennemføre denne opgave, men indhenter vejledning på de områder, der ikke er almene.</w:t>
      </w:r>
    </w:p>
    <w:p w:rsidR="002C65CF" w:rsidRDefault="002C65CF" w:rsidP="002C65CF">
      <w:pPr>
        <w:pStyle w:val="Brdtekst"/>
        <w:rPr>
          <w:rFonts w:ascii="Arial" w:hAnsi="Arial" w:cs="Arial"/>
        </w:rPr>
      </w:pPr>
      <w:r w:rsidRPr="00276666">
        <w:rPr>
          <w:rFonts w:ascii="Arial" w:hAnsi="Arial" w:cs="Arial"/>
          <w:i/>
          <w:u w:val="single"/>
        </w:rPr>
        <w:t>Kunne beskrive:</w:t>
      </w:r>
      <w:r>
        <w:rPr>
          <w:rFonts w:ascii="Arial" w:hAnsi="Arial" w:cs="Arial"/>
        </w:rPr>
        <w:t xml:space="preserve"> Lægen, har på speciallægeniveau, opnået indsigt i den teoretiske baggrund for et emne, ved indføring i dagligdags konferencer, teoretiske kurser eller teoretisk selvstudium.</w:t>
      </w:r>
    </w:p>
    <w:p w:rsidR="002C65CF" w:rsidRDefault="002C65CF" w:rsidP="002C65CF">
      <w:pPr>
        <w:pStyle w:val="Brdtekst"/>
        <w:rPr>
          <w:rFonts w:ascii="Arial" w:hAnsi="Arial" w:cs="Arial"/>
        </w:rPr>
      </w:pPr>
      <w:r w:rsidRPr="00276666">
        <w:rPr>
          <w:rFonts w:ascii="Arial" w:hAnsi="Arial" w:cs="Arial"/>
          <w:i/>
          <w:u w:val="single"/>
        </w:rPr>
        <w:t>Kunne redegøre:</w:t>
      </w:r>
      <w:r>
        <w:rPr>
          <w:rFonts w:ascii="Arial" w:hAnsi="Arial" w:cs="Arial"/>
          <w:i/>
        </w:rPr>
        <w:t xml:space="preserve"> </w:t>
      </w:r>
      <w:r>
        <w:rPr>
          <w:rFonts w:ascii="Arial" w:hAnsi="Arial" w:cs="Arial"/>
        </w:rPr>
        <w:t>Lægen kan opridse og begrunde de relevante væsentlige fakta om et emne.</w:t>
      </w:r>
    </w:p>
    <w:p w:rsidR="002C65CF" w:rsidRDefault="002C65CF" w:rsidP="002C65CF">
      <w:pPr>
        <w:pStyle w:val="Brdtekst"/>
        <w:rPr>
          <w:rFonts w:ascii="Arial" w:hAnsi="Arial" w:cs="Arial"/>
        </w:rPr>
      </w:pPr>
      <w:r w:rsidRPr="00276666">
        <w:rPr>
          <w:rFonts w:ascii="Arial" w:hAnsi="Arial" w:cs="Arial"/>
          <w:i/>
          <w:u w:val="single"/>
        </w:rPr>
        <w:t>Faglig ekspertise:</w:t>
      </w:r>
      <w:r>
        <w:rPr>
          <w:rFonts w:ascii="Arial" w:hAnsi="Arial" w:cs="Arial"/>
          <w:i/>
        </w:rPr>
        <w:t xml:space="preserve"> </w:t>
      </w:r>
      <w:r>
        <w:rPr>
          <w:rFonts w:ascii="Arial" w:hAnsi="Arial" w:cs="Arial"/>
        </w:rPr>
        <w:t xml:space="preserve">Lægen agerer og prioriterer med overblik og empati på speciallægeniveau, med den sikkerhed grundlæggende viden i et emne tilfører lægen. </w:t>
      </w:r>
    </w:p>
    <w:p w:rsidR="002C65CF" w:rsidRDefault="002C65CF" w:rsidP="002C65CF">
      <w:pPr>
        <w:pStyle w:val="Brdtekst"/>
        <w:rPr>
          <w:rFonts w:ascii="Arial" w:hAnsi="Arial" w:cs="Arial"/>
        </w:rPr>
      </w:pPr>
      <w:r w:rsidRPr="00276666">
        <w:rPr>
          <w:rFonts w:ascii="Arial" w:hAnsi="Arial" w:cs="Arial"/>
          <w:i/>
          <w:u w:val="single"/>
        </w:rPr>
        <w:t>Kunne varetage undersøgelse:</w:t>
      </w:r>
      <w:r>
        <w:rPr>
          <w:rFonts w:ascii="Arial" w:hAnsi="Arial" w:cs="Arial"/>
          <w:i/>
        </w:rPr>
        <w:t xml:space="preserve"> </w:t>
      </w:r>
      <w:r>
        <w:rPr>
          <w:rFonts w:ascii="Arial" w:hAnsi="Arial" w:cs="Arial"/>
        </w:rPr>
        <w:t xml:space="preserve">Lægen kan på speciallægeniveau, med overblik og faglig ekspertise, stille klinisk diagnose med inddragelse af </w:t>
      </w:r>
      <w:proofErr w:type="spellStart"/>
      <w:r>
        <w:rPr>
          <w:rFonts w:ascii="Arial" w:hAnsi="Arial" w:cs="Arial"/>
        </w:rPr>
        <w:t>differentialdiagnostiske</w:t>
      </w:r>
      <w:proofErr w:type="spellEnd"/>
      <w:r>
        <w:rPr>
          <w:rFonts w:ascii="Arial" w:hAnsi="Arial" w:cs="Arial"/>
        </w:rPr>
        <w:t xml:space="preserve"> overvejelser samt henvise til relevante undersøgelser og evt. supplerende somatiske/neurologiske undersøgelser. Det anbefales at læse alle kompetencekortene igennem i starten af ansættelsen, da der kan være kort, der gennemføres ved andre funktioner end beskrevet.</w:t>
      </w:r>
    </w:p>
    <w:p w:rsidR="002C65CF" w:rsidRDefault="002C65CF" w:rsidP="002C65CF">
      <w:pPr>
        <w:pStyle w:val="Brdtekst"/>
        <w:rPr>
          <w:rFonts w:ascii="Arial" w:hAnsi="Arial" w:cs="Arial"/>
        </w:rPr>
      </w:pPr>
    </w:p>
    <w:p w:rsidR="002C65CF" w:rsidRDefault="002C65CF" w:rsidP="002C65CF">
      <w:pPr>
        <w:pStyle w:val="Brdtekst"/>
        <w:rPr>
          <w:rFonts w:ascii="Arial" w:hAnsi="Arial" w:cs="Arial"/>
        </w:rPr>
      </w:pPr>
      <w:r>
        <w:rPr>
          <w:rFonts w:ascii="Arial" w:hAnsi="Arial" w:cs="Arial"/>
        </w:rPr>
        <w:t xml:space="preserve">De kompetencer der </w:t>
      </w:r>
      <w:proofErr w:type="gramStart"/>
      <w:r>
        <w:rPr>
          <w:rFonts w:ascii="Arial" w:hAnsi="Arial" w:cs="Arial"/>
        </w:rPr>
        <w:t>evalueres</w:t>
      </w:r>
      <w:proofErr w:type="gramEnd"/>
      <w:r>
        <w:rPr>
          <w:rFonts w:ascii="Arial" w:hAnsi="Arial" w:cs="Arial"/>
        </w:rPr>
        <w:t xml:space="preserve"> står anført i parentes på hvert kort.</w:t>
      </w:r>
    </w:p>
    <w:tbl>
      <w:tblPr>
        <w:tblW w:w="10247" w:type="dxa"/>
        <w:tblInd w:w="-470" w:type="dxa"/>
        <w:tblLayout w:type="fixed"/>
        <w:tblCellMar>
          <w:left w:w="70" w:type="dxa"/>
          <w:right w:w="70" w:type="dxa"/>
        </w:tblCellMar>
        <w:tblLook w:val="0000" w:firstRow="0" w:lastRow="0" w:firstColumn="0" w:lastColumn="0" w:noHBand="0" w:noVBand="0"/>
      </w:tblPr>
      <w:tblGrid>
        <w:gridCol w:w="8478"/>
        <w:gridCol w:w="851"/>
        <w:gridCol w:w="918"/>
      </w:tblGrid>
      <w:tr w:rsidR="002C65CF" w:rsidTr="00BD46AA">
        <w:trPr>
          <w:cantSplit/>
        </w:trPr>
        <w:tc>
          <w:tcPr>
            <w:tcW w:w="10247" w:type="dxa"/>
            <w:gridSpan w:val="3"/>
            <w:tcBorders>
              <w:bottom w:val="single" w:sz="4" w:space="0" w:color="auto"/>
            </w:tcBorders>
          </w:tcPr>
          <w:p w:rsidR="002C65CF" w:rsidRDefault="002C65CF" w:rsidP="00BD46AA">
            <w:pPr>
              <w:rPr>
                <w:rFonts w:ascii="Arial" w:hAnsi="Arial" w:cs="Arial"/>
              </w:rPr>
            </w:pPr>
            <w:r>
              <w:rPr>
                <w:rFonts w:ascii="Arial" w:hAnsi="Arial" w:cs="Arial"/>
              </w:rPr>
              <w:lastRenderedPageBreak/>
              <w:br w:type="page"/>
            </w:r>
          </w:p>
          <w:p w:rsidR="002C65CF" w:rsidRDefault="002C65CF" w:rsidP="00BD46AA">
            <w:pPr>
              <w:rPr>
                <w:rFonts w:ascii="Arial" w:hAnsi="Arial" w:cs="Arial"/>
              </w:rPr>
            </w:pPr>
          </w:p>
          <w:p w:rsidR="002C65CF" w:rsidRDefault="002C65CF" w:rsidP="00427A8F">
            <w:pPr>
              <w:rPr>
                <w:rFonts w:ascii="Arial" w:hAnsi="Arial" w:cs="Arial"/>
              </w:rPr>
            </w:pPr>
          </w:p>
          <w:p w:rsidR="002C65CF" w:rsidRDefault="002C65CF" w:rsidP="00BD46AA">
            <w:pPr>
              <w:rPr>
                <w:rFonts w:ascii="Arial" w:hAnsi="Arial" w:cs="Arial"/>
              </w:rPr>
            </w:pPr>
          </w:p>
          <w:p w:rsidR="002C65CF" w:rsidRDefault="002C65CF" w:rsidP="00BD46AA">
            <w:pPr>
              <w:rPr>
                <w:rFonts w:ascii="Arial" w:hAnsi="Arial" w:cs="Arial"/>
              </w:rPr>
            </w:pPr>
          </w:p>
          <w:p w:rsidR="002C65CF" w:rsidRDefault="002C65CF" w:rsidP="00BD46AA">
            <w:pPr>
              <w:rPr>
                <w:rFonts w:ascii="Arial" w:hAnsi="Arial" w:cs="Arial"/>
              </w:rPr>
            </w:pPr>
          </w:p>
          <w:p w:rsidR="002C65CF" w:rsidRDefault="002C65CF" w:rsidP="00BD46AA">
            <w:pPr>
              <w:rPr>
                <w:b/>
              </w:rPr>
            </w:pPr>
          </w:p>
          <w:p w:rsidR="002C65CF" w:rsidRPr="001D7C5E" w:rsidRDefault="002C65CF" w:rsidP="00BD46AA">
            <w:pPr>
              <w:rPr>
                <w:b/>
              </w:rPr>
            </w:pPr>
            <w:r w:rsidRPr="001D7C5E">
              <w:rPr>
                <w:b/>
              </w:rPr>
              <w:t xml:space="preserve">Kompetencekort 1     </w:t>
            </w:r>
          </w:p>
          <w:p w:rsidR="002C65CF" w:rsidRPr="00215CB0" w:rsidRDefault="002C65CF" w:rsidP="00BD46AA">
            <w:pPr>
              <w:rPr>
                <w:b/>
              </w:rPr>
            </w:pPr>
            <w:r>
              <w:rPr>
                <w:b/>
              </w:rPr>
              <w:t>Psykiatrisk undersøgelse af patienten (2.1.1;2.1.2;2.1.3,2.2.1,2.7.1</w:t>
            </w:r>
            <w:r w:rsidRPr="00215CB0">
              <w:rPr>
                <w:b/>
              </w:rPr>
              <w:t xml:space="preserve">)          </w:t>
            </w:r>
            <w:r>
              <w:rPr>
                <w:b/>
              </w:rPr>
              <w:t xml:space="preserve">              </w:t>
            </w:r>
            <w:r w:rsidRPr="00215CB0">
              <w:rPr>
                <w:b/>
              </w:rPr>
              <w:t xml:space="preserve"> </w:t>
            </w:r>
            <w:r w:rsidRPr="00AA3246">
              <w:rPr>
                <w:b/>
                <w:highlight w:val="green"/>
              </w:rPr>
              <w:t>Generel kompetence</w:t>
            </w:r>
            <w:r w:rsidRPr="00215CB0">
              <w:rPr>
                <w:b/>
              </w:rPr>
              <w:t xml:space="preserve">                               </w:t>
            </w:r>
          </w:p>
        </w:tc>
      </w:tr>
      <w:tr w:rsidR="002C65CF" w:rsidTr="00BD46AA">
        <w:trPr>
          <w:cantSplit/>
        </w:trPr>
        <w:tc>
          <w:tcPr>
            <w:tcW w:w="8478" w:type="dxa"/>
          </w:tcPr>
          <w:p w:rsidR="002C65CF" w:rsidRDefault="002C65CF" w:rsidP="00BD46AA">
            <w:pPr>
              <w:jc w:val="both"/>
              <w:rPr>
                <w:sz w:val="22"/>
              </w:rPr>
            </w:pPr>
            <w:r>
              <w:rPr>
                <w:b/>
              </w:rPr>
              <w:t>Navn på H-læge:</w:t>
            </w:r>
          </w:p>
        </w:tc>
        <w:tc>
          <w:tcPr>
            <w:tcW w:w="1769" w:type="dxa"/>
            <w:gridSpan w:val="2"/>
          </w:tcPr>
          <w:p w:rsidR="002C65CF" w:rsidRDefault="002C65CF" w:rsidP="00BD46AA">
            <w:pPr>
              <w:rPr>
                <w:sz w:val="22"/>
              </w:rPr>
            </w:pPr>
            <w:r>
              <w:rPr>
                <w:sz w:val="22"/>
              </w:rPr>
              <w:t>Dato:</w:t>
            </w:r>
          </w:p>
        </w:tc>
      </w:tr>
      <w:tr w:rsidR="002C65CF" w:rsidRPr="00E42173" w:rsidTr="00BD46AA">
        <w:tc>
          <w:tcPr>
            <w:tcW w:w="8478" w:type="dxa"/>
          </w:tcPr>
          <w:p w:rsidR="002C65CF" w:rsidRPr="00E42173" w:rsidRDefault="002C65CF" w:rsidP="00BD46AA">
            <w:pPr>
              <w:rPr>
                <w:b/>
              </w:rPr>
            </w:pPr>
            <w:bookmarkStart w:id="5" w:name="_Toc482101054"/>
            <w:r w:rsidRPr="00E42173">
              <w:rPr>
                <w:b/>
              </w:rPr>
              <w:t>Afdeling:                                                      Hospital:</w:t>
            </w:r>
            <w:bookmarkEnd w:id="5"/>
          </w:p>
        </w:tc>
        <w:tc>
          <w:tcPr>
            <w:tcW w:w="851" w:type="dxa"/>
          </w:tcPr>
          <w:p w:rsidR="002C65CF" w:rsidRPr="00E42173" w:rsidRDefault="002C65CF" w:rsidP="00BD46AA">
            <w:pPr>
              <w:rPr>
                <w:b/>
                <w:sz w:val="22"/>
              </w:rPr>
            </w:pPr>
          </w:p>
        </w:tc>
        <w:tc>
          <w:tcPr>
            <w:tcW w:w="918" w:type="dxa"/>
          </w:tcPr>
          <w:p w:rsidR="002C65CF" w:rsidRPr="00E42173" w:rsidRDefault="002C65CF" w:rsidP="00BD46AA">
            <w:pPr>
              <w:rPr>
                <w:b/>
                <w:sz w:val="22"/>
              </w:rPr>
            </w:pPr>
          </w:p>
        </w:tc>
      </w:tr>
      <w:tr w:rsidR="002C65CF" w:rsidTr="00BD46AA">
        <w:tc>
          <w:tcPr>
            <w:tcW w:w="8478" w:type="dxa"/>
            <w:tcBorders>
              <w:bottom w:val="single" w:sz="4" w:space="0" w:color="auto"/>
            </w:tcBorders>
          </w:tcPr>
          <w:p w:rsidR="002C65CF" w:rsidRDefault="002C65CF" w:rsidP="00BD46AA">
            <w:pPr>
              <w:jc w:val="both"/>
              <w:rPr>
                <w:b/>
              </w:rPr>
            </w:pPr>
          </w:p>
        </w:tc>
        <w:tc>
          <w:tcPr>
            <w:tcW w:w="851" w:type="dxa"/>
            <w:tcBorders>
              <w:bottom w:val="single" w:sz="4" w:space="0" w:color="auto"/>
            </w:tcBorders>
          </w:tcPr>
          <w:p w:rsidR="002C65CF" w:rsidRDefault="002C65CF" w:rsidP="00BD46AA">
            <w:pPr>
              <w:jc w:val="center"/>
              <w:rPr>
                <w:sz w:val="22"/>
              </w:rPr>
            </w:pPr>
          </w:p>
        </w:tc>
        <w:tc>
          <w:tcPr>
            <w:tcW w:w="918" w:type="dxa"/>
            <w:tcBorders>
              <w:bottom w:val="single" w:sz="4" w:space="0" w:color="auto"/>
            </w:tcBorders>
          </w:tcPr>
          <w:p w:rsidR="002C65CF" w:rsidRDefault="002C65CF" w:rsidP="00BD46AA">
            <w:pPr>
              <w:jc w:val="center"/>
              <w:rPr>
                <w:sz w:val="22"/>
              </w:rPr>
            </w:pPr>
          </w:p>
        </w:tc>
      </w:tr>
      <w:tr w:rsidR="002C65CF" w:rsidRPr="00FD2B79" w:rsidTr="00BD46AA">
        <w:trPr>
          <w:cantSplit/>
        </w:trPr>
        <w:tc>
          <w:tcPr>
            <w:tcW w:w="10247" w:type="dxa"/>
            <w:gridSpan w:val="3"/>
            <w:tcBorders>
              <w:bottom w:val="single" w:sz="4" w:space="0" w:color="auto"/>
            </w:tcBorders>
          </w:tcPr>
          <w:p w:rsidR="002C65CF" w:rsidRPr="00FD2B79" w:rsidRDefault="002C65CF" w:rsidP="00BD46AA">
            <w:pPr>
              <w:pStyle w:val="Overskrift8"/>
              <w:spacing w:before="0"/>
              <w:rPr>
                <w:rFonts w:ascii="Times New Roman" w:hAnsi="Times New Roman"/>
                <w:sz w:val="20"/>
                <w:szCs w:val="20"/>
              </w:rPr>
            </w:pPr>
            <w:r w:rsidRPr="00FD2B79">
              <w:rPr>
                <w:rFonts w:ascii="Times New Roman" w:hAnsi="Times New Roman"/>
                <w:highlight w:val="green"/>
              </w:rPr>
              <w:t>Denne vurdering skal gennemføres flere gange med hhv. børn og unge og anbefales gennemført på hvert uddannelsesår</w:t>
            </w:r>
            <w:r w:rsidR="00AA3246" w:rsidRPr="00FD2B79">
              <w:rPr>
                <w:rFonts w:ascii="Times New Roman" w:hAnsi="Times New Roman"/>
                <w:highlight w:val="green"/>
              </w:rPr>
              <w:t>, se også uddannelsesprogram</w:t>
            </w:r>
            <w:r w:rsidRPr="00FD2B79">
              <w:rPr>
                <w:rFonts w:ascii="Times New Roman" w:hAnsi="Times New Roman"/>
                <w:sz w:val="20"/>
                <w:szCs w:val="20"/>
                <w:highlight w:val="green"/>
              </w:rPr>
              <w:t>.</w:t>
            </w:r>
          </w:p>
          <w:p w:rsidR="002C65CF" w:rsidRPr="00FD2B79" w:rsidRDefault="002C65CF" w:rsidP="00BD46AA">
            <w:pPr>
              <w:pStyle w:val="Overskrift8"/>
              <w:spacing w:before="0"/>
              <w:rPr>
                <w:rFonts w:ascii="Times New Roman" w:hAnsi="Times New Roman"/>
                <w:bCs/>
                <w:i w:val="0"/>
                <w:sz w:val="20"/>
                <w:szCs w:val="20"/>
              </w:rPr>
            </w:pPr>
            <w:r w:rsidRPr="00FD2B79">
              <w:rPr>
                <w:rFonts w:ascii="Times New Roman" w:hAnsi="Times New Roman"/>
                <w:bCs/>
                <w:i w:val="0"/>
                <w:sz w:val="20"/>
                <w:szCs w:val="20"/>
              </w:rPr>
              <w:t xml:space="preserve">Vurderingen foregår ved direkte observation af H-lægen under en undersøgelse af patienten eller ved gennemsyn af videooptagelse med efterfølgende samtale. Supervisor kan være H-lægens vejleder eller en anden senior læge. Kompetencen er opnået, når vejleder og uddannelsessøgende er sikre på, at den uddannelsessøgende kan undersøge patienten selvstændigt, og at begge er trygge ved kvaliteten af den psykiatriske undersøgelse, diagnostikken og beskrivelsen af disse til patient, forældre, og kolleger mundtligt og på skrift. Vurderingen af den objektive psykiatriske undersøgelse sker ved at erfarne kolleger ud fra på forhånd fastlagte kriterier vurderer lægens færdigheder efter fælles patientsamtale, og den diagnostiske formulering vurderes ved kritisk gennemgang af journalen. </w:t>
            </w:r>
          </w:p>
          <w:p w:rsidR="002C65CF" w:rsidRPr="00FD2B79" w:rsidRDefault="002C65CF" w:rsidP="00BD46AA">
            <w:pPr>
              <w:rPr>
                <w:rFonts w:ascii="Times New Roman" w:hAnsi="Times New Roman"/>
                <w:sz w:val="20"/>
              </w:rPr>
            </w:pPr>
          </w:p>
        </w:tc>
      </w:tr>
    </w:tbl>
    <w:p w:rsidR="002C65CF" w:rsidRDefault="002C65CF" w:rsidP="002C65CF"/>
    <w:p w:rsidR="002C65CF" w:rsidRPr="00486BE5" w:rsidRDefault="002C65CF" w:rsidP="002C65CF">
      <w:pPr>
        <w:rPr>
          <w:b/>
          <w:sz w:val="22"/>
          <w:szCs w:val="22"/>
          <w:u w:val="single"/>
        </w:rPr>
      </w:pPr>
      <w:r w:rsidRPr="00486BE5">
        <w:rPr>
          <w:b/>
          <w:sz w:val="22"/>
          <w:szCs w:val="22"/>
          <w:u w:val="single"/>
        </w:rPr>
        <w:t>A: Arbejdspunkt    O: Opnået kompetence</w:t>
      </w:r>
    </w:p>
    <w:p w:rsidR="002C65CF" w:rsidRDefault="002C65CF" w:rsidP="002C65CF"/>
    <w:p w:rsidR="002C65CF" w:rsidRPr="00263E71" w:rsidRDefault="002C65CF" w:rsidP="002C65CF">
      <w:pPr>
        <w:jc w:val="both"/>
        <w:rPr>
          <w:b/>
          <w:bCs/>
          <w:sz w:val="20"/>
        </w:rPr>
      </w:pPr>
      <w:r>
        <w:rPr>
          <w:b/>
          <w:bCs/>
          <w:sz w:val="20"/>
        </w:rPr>
        <w:t>Kunne</w:t>
      </w:r>
      <w:r w:rsidRPr="00263E71">
        <w:rPr>
          <w:b/>
          <w:bCs/>
          <w:sz w:val="20"/>
        </w:rPr>
        <w:t xml:space="preserve"> etablere, fastholde og afslutte en professionel relation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gridCol w:w="483"/>
      </w:tblGrid>
      <w:tr w:rsidR="002C65CF" w:rsidRPr="00263E71" w:rsidTr="00BD46AA">
        <w:tc>
          <w:tcPr>
            <w:tcW w:w="4749" w:type="pct"/>
          </w:tcPr>
          <w:p w:rsidR="002C65CF" w:rsidRPr="00263E71" w:rsidRDefault="002C65CF" w:rsidP="00BD46AA">
            <w:pPr>
              <w:jc w:val="both"/>
              <w:rPr>
                <w:bCs/>
                <w:sz w:val="20"/>
              </w:rPr>
            </w:pPr>
            <w:r>
              <w:rPr>
                <w:bCs/>
                <w:sz w:val="20"/>
              </w:rPr>
              <w:t>Kunne</w:t>
            </w:r>
            <w:r w:rsidRPr="00263E71">
              <w:rPr>
                <w:bCs/>
                <w:sz w:val="20"/>
              </w:rPr>
              <w:t xml:space="preserve"> vække tillid hos patient og forældre</w:t>
            </w:r>
          </w:p>
        </w:tc>
        <w:tc>
          <w:tcPr>
            <w:tcW w:w="251" w:type="pct"/>
          </w:tcPr>
          <w:p w:rsidR="002C65CF" w:rsidRPr="00263E71" w:rsidRDefault="002C65CF" w:rsidP="00BD46AA">
            <w:pPr>
              <w:rPr>
                <w:sz w:val="20"/>
              </w:rPr>
            </w:pPr>
          </w:p>
        </w:tc>
      </w:tr>
      <w:tr w:rsidR="002C65CF" w:rsidRPr="00263E71" w:rsidTr="00BD46AA">
        <w:tc>
          <w:tcPr>
            <w:tcW w:w="4749" w:type="pct"/>
          </w:tcPr>
          <w:p w:rsidR="002C65CF" w:rsidRPr="00263E71" w:rsidRDefault="002C65CF" w:rsidP="00BD46AA">
            <w:pPr>
              <w:jc w:val="both"/>
              <w:rPr>
                <w:bCs/>
                <w:sz w:val="20"/>
              </w:rPr>
            </w:pPr>
            <w:r>
              <w:rPr>
                <w:bCs/>
                <w:sz w:val="20"/>
              </w:rPr>
              <w:t>Kunne</w:t>
            </w:r>
            <w:r w:rsidRPr="00263E71">
              <w:rPr>
                <w:bCs/>
                <w:sz w:val="20"/>
              </w:rPr>
              <w:t xml:space="preserve"> kommunikere med patienten/forældre, </w:t>
            </w:r>
            <w:proofErr w:type="gramStart"/>
            <w:r w:rsidRPr="00263E71">
              <w:rPr>
                <w:bCs/>
                <w:sz w:val="20"/>
              </w:rPr>
              <w:t>således at</w:t>
            </w:r>
            <w:proofErr w:type="gramEnd"/>
            <w:r w:rsidRPr="00263E71">
              <w:rPr>
                <w:bCs/>
                <w:sz w:val="20"/>
              </w:rPr>
              <w:t xml:space="preserve"> denne oplever sig hørt og respekteret</w:t>
            </w:r>
          </w:p>
        </w:tc>
        <w:tc>
          <w:tcPr>
            <w:tcW w:w="251" w:type="pct"/>
          </w:tcPr>
          <w:p w:rsidR="002C65CF" w:rsidRPr="00263E71" w:rsidRDefault="002C65CF" w:rsidP="00BD46AA">
            <w:pPr>
              <w:rPr>
                <w:sz w:val="20"/>
              </w:rPr>
            </w:pPr>
          </w:p>
        </w:tc>
      </w:tr>
      <w:tr w:rsidR="002C65CF" w:rsidRPr="00263E71" w:rsidTr="00BD46AA">
        <w:tc>
          <w:tcPr>
            <w:tcW w:w="4749" w:type="pct"/>
          </w:tcPr>
          <w:p w:rsidR="002C65CF" w:rsidRPr="00263E71" w:rsidRDefault="002C65CF" w:rsidP="00BD46AA">
            <w:pPr>
              <w:jc w:val="both"/>
              <w:rPr>
                <w:bCs/>
                <w:sz w:val="20"/>
              </w:rPr>
            </w:pPr>
            <w:r>
              <w:rPr>
                <w:bCs/>
                <w:sz w:val="20"/>
              </w:rPr>
              <w:t>Kunne</w:t>
            </w:r>
            <w:r w:rsidRPr="00263E71">
              <w:rPr>
                <w:bCs/>
                <w:sz w:val="20"/>
              </w:rPr>
              <w:t xml:space="preserve"> beskytte patient og forældre mod at udlevere sig unødigt</w:t>
            </w:r>
          </w:p>
        </w:tc>
        <w:tc>
          <w:tcPr>
            <w:tcW w:w="251" w:type="pct"/>
          </w:tcPr>
          <w:p w:rsidR="002C65CF" w:rsidRPr="00263E71" w:rsidRDefault="002C65CF" w:rsidP="00BD46AA">
            <w:pPr>
              <w:rPr>
                <w:sz w:val="20"/>
              </w:rPr>
            </w:pPr>
          </w:p>
        </w:tc>
      </w:tr>
      <w:tr w:rsidR="002C65CF" w:rsidRPr="00263E71" w:rsidTr="00BD46AA">
        <w:tc>
          <w:tcPr>
            <w:tcW w:w="4749" w:type="pct"/>
          </w:tcPr>
          <w:p w:rsidR="002C65CF" w:rsidRPr="00263E71" w:rsidRDefault="002C65CF" w:rsidP="00BD46AA">
            <w:pPr>
              <w:jc w:val="both"/>
              <w:rPr>
                <w:bCs/>
                <w:sz w:val="20"/>
              </w:rPr>
            </w:pPr>
            <w:r>
              <w:rPr>
                <w:bCs/>
                <w:sz w:val="20"/>
              </w:rPr>
              <w:t>Kunne</w:t>
            </w:r>
            <w:r w:rsidRPr="00263E71">
              <w:rPr>
                <w:bCs/>
                <w:sz w:val="20"/>
              </w:rPr>
              <w:t xml:space="preserve"> afgrænse egne behov og personlige problematikker ift</w:t>
            </w:r>
            <w:r>
              <w:rPr>
                <w:bCs/>
                <w:sz w:val="20"/>
              </w:rPr>
              <w:t>.</w:t>
            </w:r>
            <w:r w:rsidRPr="00263E71">
              <w:rPr>
                <w:bCs/>
                <w:sz w:val="20"/>
              </w:rPr>
              <w:t xml:space="preserve"> patient og forældre</w:t>
            </w:r>
          </w:p>
        </w:tc>
        <w:tc>
          <w:tcPr>
            <w:tcW w:w="251" w:type="pct"/>
          </w:tcPr>
          <w:p w:rsidR="002C65CF" w:rsidRPr="00263E71" w:rsidRDefault="002C65CF" w:rsidP="00BD46AA">
            <w:pPr>
              <w:rPr>
                <w:sz w:val="20"/>
              </w:rPr>
            </w:pPr>
          </w:p>
        </w:tc>
      </w:tr>
    </w:tbl>
    <w:p w:rsidR="002C65CF" w:rsidRPr="00263E71" w:rsidRDefault="002C65CF" w:rsidP="002C65CF">
      <w:pPr>
        <w:rPr>
          <w:b/>
          <w:bCs/>
          <w:sz w:val="20"/>
        </w:rPr>
      </w:pPr>
    </w:p>
    <w:p w:rsidR="002C65CF" w:rsidRPr="00263E71" w:rsidRDefault="002C65CF" w:rsidP="002C65CF">
      <w:pPr>
        <w:rPr>
          <w:b/>
          <w:bCs/>
          <w:sz w:val="20"/>
        </w:rPr>
      </w:pPr>
      <w:r>
        <w:rPr>
          <w:b/>
          <w:bCs/>
          <w:sz w:val="20"/>
        </w:rPr>
        <w:t>Kunne udføre</w:t>
      </w:r>
      <w:r w:rsidRPr="00263E71">
        <w:rPr>
          <w:b/>
          <w:bCs/>
          <w:sz w:val="20"/>
        </w:rPr>
        <w:t xml:space="preserve"> objektiv psykiatrisk undersøgelse af børn og unge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gridCol w:w="483"/>
      </w:tblGrid>
      <w:tr w:rsidR="002C65CF" w:rsidRPr="00263E71" w:rsidTr="00BD46AA">
        <w:tc>
          <w:tcPr>
            <w:tcW w:w="4749" w:type="pct"/>
          </w:tcPr>
          <w:p w:rsidR="002C65CF" w:rsidRPr="00263E71" w:rsidRDefault="002C65CF" w:rsidP="00BD46AA">
            <w:pPr>
              <w:jc w:val="both"/>
              <w:rPr>
                <w:bCs/>
                <w:sz w:val="20"/>
              </w:rPr>
            </w:pPr>
            <w:r w:rsidRPr="00263E71">
              <w:rPr>
                <w:sz w:val="20"/>
              </w:rPr>
              <w:t>Med overblik og faglig ekspertise</w:t>
            </w:r>
            <w:r>
              <w:rPr>
                <w:sz w:val="20"/>
              </w:rPr>
              <w:t xml:space="preserve"> kunne</w:t>
            </w:r>
            <w:r w:rsidRPr="00263E71">
              <w:rPr>
                <w:sz w:val="20"/>
              </w:rPr>
              <w:t xml:space="preserve"> foretage og beskrive objektiv psykiatrisk undersøgelse</w:t>
            </w:r>
          </w:p>
        </w:tc>
        <w:tc>
          <w:tcPr>
            <w:tcW w:w="251" w:type="pct"/>
          </w:tcPr>
          <w:p w:rsidR="002C65CF" w:rsidRPr="00263E71" w:rsidRDefault="002C65CF" w:rsidP="00BD46AA">
            <w:pPr>
              <w:rPr>
                <w:sz w:val="20"/>
              </w:rPr>
            </w:pPr>
          </w:p>
        </w:tc>
      </w:tr>
      <w:tr w:rsidR="002C65CF" w:rsidRPr="00263E71" w:rsidTr="00BD46AA">
        <w:tc>
          <w:tcPr>
            <w:tcW w:w="4749" w:type="pct"/>
          </w:tcPr>
          <w:p w:rsidR="002C65CF" w:rsidRPr="00263E71" w:rsidRDefault="002C65CF" w:rsidP="00BD46AA">
            <w:pPr>
              <w:jc w:val="both"/>
              <w:rPr>
                <w:bCs/>
                <w:sz w:val="20"/>
              </w:rPr>
            </w:pPr>
            <w:r>
              <w:rPr>
                <w:sz w:val="20"/>
              </w:rPr>
              <w:t>Kunne</w:t>
            </w:r>
            <w:r w:rsidRPr="00263E71">
              <w:rPr>
                <w:sz w:val="20"/>
              </w:rPr>
              <w:t xml:space="preserve"> udføre struktureret interview/observation (legeobservation for børn)</w:t>
            </w:r>
          </w:p>
        </w:tc>
        <w:tc>
          <w:tcPr>
            <w:tcW w:w="251" w:type="pct"/>
          </w:tcPr>
          <w:p w:rsidR="002C65CF" w:rsidRPr="00263E71" w:rsidRDefault="002C65CF" w:rsidP="00BD46AA">
            <w:pPr>
              <w:rPr>
                <w:sz w:val="20"/>
              </w:rPr>
            </w:pPr>
          </w:p>
        </w:tc>
      </w:tr>
      <w:tr w:rsidR="002C65CF" w:rsidRPr="00263E71" w:rsidTr="00BD46AA">
        <w:tc>
          <w:tcPr>
            <w:tcW w:w="4749" w:type="pct"/>
          </w:tcPr>
          <w:p w:rsidR="002C65CF" w:rsidRPr="00263E71" w:rsidRDefault="002C65CF" w:rsidP="00BD46AA">
            <w:pPr>
              <w:jc w:val="both"/>
              <w:rPr>
                <w:sz w:val="20"/>
              </w:rPr>
            </w:pPr>
            <w:r>
              <w:rPr>
                <w:sz w:val="20"/>
              </w:rPr>
              <w:t>Kunne fremlægge</w:t>
            </w:r>
            <w:r w:rsidRPr="00263E71">
              <w:rPr>
                <w:sz w:val="20"/>
              </w:rPr>
              <w:t xml:space="preserve"> undersøgelsen struktureret og præcist på konference</w:t>
            </w:r>
          </w:p>
        </w:tc>
        <w:tc>
          <w:tcPr>
            <w:tcW w:w="251" w:type="pct"/>
          </w:tcPr>
          <w:p w:rsidR="002C65CF" w:rsidRPr="00263E71" w:rsidRDefault="002C65CF" w:rsidP="00BD46AA">
            <w:pPr>
              <w:rPr>
                <w:sz w:val="20"/>
              </w:rPr>
            </w:pPr>
          </w:p>
        </w:tc>
      </w:tr>
      <w:tr w:rsidR="002C65CF" w:rsidRPr="00263E71" w:rsidTr="00BD46AA">
        <w:tc>
          <w:tcPr>
            <w:tcW w:w="4749" w:type="pct"/>
          </w:tcPr>
          <w:p w:rsidR="002C65CF" w:rsidRPr="00263E71" w:rsidRDefault="002C65CF" w:rsidP="00BD46AA">
            <w:pPr>
              <w:jc w:val="both"/>
              <w:rPr>
                <w:sz w:val="20"/>
              </w:rPr>
            </w:pPr>
            <w:r>
              <w:rPr>
                <w:sz w:val="20"/>
              </w:rPr>
              <w:t>Kunne fremlægge</w:t>
            </w:r>
            <w:r w:rsidRPr="00263E71">
              <w:rPr>
                <w:sz w:val="20"/>
              </w:rPr>
              <w:t xml:space="preserve"> undersøgelsen på en </w:t>
            </w:r>
            <w:r>
              <w:rPr>
                <w:sz w:val="20"/>
              </w:rPr>
              <w:t xml:space="preserve">objektiv </w:t>
            </w:r>
            <w:r w:rsidRPr="00263E71">
              <w:rPr>
                <w:sz w:val="20"/>
              </w:rPr>
              <w:t>måde</w:t>
            </w:r>
            <w:r>
              <w:rPr>
                <w:sz w:val="20"/>
              </w:rPr>
              <w:t>,</w:t>
            </w:r>
            <w:r w:rsidRPr="00263E71">
              <w:rPr>
                <w:sz w:val="20"/>
              </w:rPr>
              <w:t xml:space="preserve"> hvor tilstedeværende kan være trygge ved</w:t>
            </w:r>
            <w:r>
              <w:rPr>
                <w:sz w:val="20"/>
              </w:rPr>
              <w:t>,</w:t>
            </w:r>
            <w:r w:rsidRPr="00263E71">
              <w:rPr>
                <w:sz w:val="20"/>
              </w:rPr>
              <w:t xml:space="preserve"> hvilke dele af undersøgelsen lægen er sikker på og hvilke dele der kan være usikkerhed omkring, og med overblik sikrer at få fremlagt undersøgelsen men samtidig tillader afklarende spørgsmål.</w:t>
            </w:r>
          </w:p>
        </w:tc>
        <w:tc>
          <w:tcPr>
            <w:tcW w:w="251" w:type="pct"/>
          </w:tcPr>
          <w:p w:rsidR="002C65CF" w:rsidRPr="00263E71" w:rsidRDefault="002C65CF" w:rsidP="00BD46AA">
            <w:pPr>
              <w:rPr>
                <w:sz w:val="20"/>
              </w:rPr>
            </w:pPr>
          </w:p>
        </w:tc>
      </w:tr>
    </w:tbl>
    <w:p w:rsidR="002C65CF" w:rsidRPr="00263E71" w:rsidRDefault="002C65CF" w:rsidP="002C65CF">
      <w:pPr>
        <w:rPr>
          <w:sz w:val="20"/>
        </w:rPr>
      </w:pPr>
    </w:p>
    <w:p w:rsidR="002C65CF" w:rsidRPr="00263E71" w:rsidRDefault="002C65CF" w:rsidP="002C65CF">
      <w:pPr>
        <w:rPr>
          <w:sz w:val="20"/>
        </w:rPr>
      </w:pPr>
      <w:r>
        <w:rPr>
          <w:b/>
          <w:bCs/>
          <w:sz w:val="20"/>
        </w:rPr>
        <w:t>Kunne</w:t>
      </w:r>
      <w:r w:rsidRPr="00263E71">
        <w:rPr>
          <w:b/>
          <w:bCs/>
          <w:sz w:val="20"/>
        </w:rPr>
        <w:t xml:space="preserve"> varetage diagnostisk formulering med overblik og faglig ekspertise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gridCol w:w="483"/>
      </w:tblGrid>
      <w:tr w:rsidR="002C65CF" w:rsidRPr="00263E71" w:rsidTr="00BD46AA">
        <w:tc>
          <w:tcPr>
            <w:tcW w:w="4749" w:type="pct"/>
          </w:tcPr>
          <w:p w:rsidR="002C65CF" w:rsidRPr="00263E71" w:rsidRDefault="002C65CF" w:rsidP="00BD46AA">
            <w:pPr>
              <w:jc w:val="both"/>
              <w:rPr>
                <w:bCs/>
                <w:sz w:val="20"/>
              </w:rPr>
            </w:pPr>
            <w:r>
              <w:rPr>
                <w:bCs/>
                <w:sz w:val="20"/>
              </w:rPr>
              <w:t>Kunne</w:t>
            </w:r>
            <w:r w:rsidRPr="00263E71">
              <w:rPr>
                <w:bCs/>
                <w:sz w:val="20"/>
              </w:rPr>
              <w:t xml:space="preserve"> foretage sammenfatning af den psykiatriske undersøgelse inklusive </w:t>
            </w:r>
            <w:proofErr w:type="spellStart"/>
            <w:r w:rsidRPr="00263E71">
              <w:rPr>
                <w:bCs/>
                <w:sz w:val="20"/>
              </w:rPr>
              <w:t>anamnestiske</w:t>
            </w:r>
            <w:proofErr w:type="spellEnd"/>
            <w:r w:rsidRPr="00263E71">
              <w:rPr>
                <w:bCs/>
                <w:sz w:val="20"/>
              </w:rPr>
              <w:t xml:space="preserve"> oplysninger og objektiv undersøgelse førende til diagnostisk formulering ifølge gældende </w:t>
            </w:r>
            <w:proofErr w:type="gramStart"/>
            <w:r w:rsidRPr="00263E71">
              <w:rPr>
                <w:bCs/>
                <w:sz w:val="20"/>
              </w:rPr>
              <w:t>WHO retningslinjer</w:t>
            </w:r>
            <w:proofErr w:type="gramEnd"/>
            <w:r w:rsidRPr="00263E71">
              <w:rPr>
                <w:bCs/>
                <w:sz w:val="20"/>
              </w:rPr>
              <w:t xml:space="preserve"> for multiaksial diagnostik</w:t>
            </w:r>
          </w:p>
        </w:tc>
        <w:tc>
          <w:tcPr>
            <w:tcW w:w="251" w:type="pct"/>
          </w:tcPr>
          <w:p w:rsidR="002C65CF" w:rsidRPr="00263E71" w:rsidRDefault="002C65CF" w:rsidP="00BD46AA">
            <w:pPr>
              <w:rPr>
                <w:sz w:val="20"/>
              </w:rPr>
            </w:pPr>
          </w:p>
        </w:tc>
      </w:tr>
    </w:tbl>
    <w:p w:rsidR="002C65CF" w:rsidRPr="00263E71" w:rsidRDefault="002C65CF" w:rsidP="002C65CF">
      <w:pPr>
        <w:rPr>
          <w:sz w:val="20"/>
        </w:rPr>
      </w:pPr>
    </w:p>
    <w:p w:rsidR="002C65CF" w:rsidRPr="00263E71" w:rsidRDefault="002C65CF" w:rsidP="002C65CF">
      <w:pPr>
        <w:rPr>
          <w:sz w:val="20"/>
        </w:rPr>
      </w:pPr>
    </w:p>
    <w:p w:rsidR="002C65CF" w:rsidRPr="00263E71" w:rsidRDefault="002C65CF" w:rsidP="002C65CF">
      <w:pPr>
        <w:rPr>
          <w:sz w:val="20"/>
        </w:rPr>
      </w:pPr>
    </w:p>
    <w:p w:rsidR="002C65CF" w:rsidRPr="00263E71" w:rsidRDefault="002C65CF" w:rsidP="002C65CF">
      <w:pPr>
        <w:rPr>
          <w:sz w:val="20"/>
        </w:rPr>
      </w:pPr>
      <w:r w:rsidRPr="00263E71">
        <w:rPr>
          <w:sz w:val="20"/>
        </w:rPr>
        <w:t>Samlet bedømmelse af H-lægens psykiatriske undersøgelse af patienten:</w:t>
      </w:r>
    </w:p>
    <w:p w:rsidR="002C65CF" w:rsidRPr="004406CB" w:rsidRDefault="002C65CF" w:rsidP="002C65CF">
      <w:pPr>
        <w:rPr>
          <w:sz w:val="20"/>
          <w:u w:val="single"/>
        </w:rPr>
      </w:pPr>
      <w:r w:rsidRPr="00263E71">
        <w:rPr>
          <w:sz w:val="20"/>
        </w:rPr>
        <w:t xml:space="preserve">Dato: …………… </w:t>
      </w:r>
      <w:r w:rsidRPr="004406CB">
        <w:rPr>
          <w:sz w:val="20"/>
          <w:u w:val="single"/>
        </w:rPr>
        <w:t>Arbejdspunkter angives med A i ovenstående tabel (der anvendes nyt skema ved næste bedømmelse)</w:t>
      </w:r>
    </w:p>
    <w:p w:rsidR="002C65CF" w:rsidRPr="00263E71" w:rsidRDefault="002C65CF" w:rsidP="002C65CF">
      <w:pPr>
        <w:rPr>
          <w:sz w:val="20"/>
        </w:rPr>
      </w:pPr>
    </w:p>
    <w:p w:rsidR="002C65CF" w:rsidRPr="00263E71" w:rsidRDefault="002C65CF" w:rsidP="002C65CF">
      <w:pPr>
        <w:rPr>
          <w:b/>
          <w:sz w:val="20"/>
        </w:rPr>
      </w:pPr>
      <w:r w:rsidRPr="00263E71">
        <w:rPr>
          <w:b/>
          <w:sz w:val="20"/>
        </w:rPr>
        <w:t>Opnået kompetence:</w:t>
      </w:r>
    </w:p>
    <w:p w:rsidR="002C65CF" w:rsidRPr="00263E71" w:rsidRDefault="002C65CF" w:rsidP="002C65CF">
      <w:pPr>
        <w:rPr>
          <w:b/>
          <w:sz w:val="20"/>
        </w:rPr>
      </w:pPr>
    </w:p>
    <w:p w:rsidR="002C65CF" w:rsidRPr="00263E71" w:rsidRDefault="002C65CF" w:rsidP="002C65CF">
      <w:pPr>
        <w:rPr>
          <w:sz w:val="20"/>
        </w:rPr>
      </w:pPr>
      <w:r w:rsidRPr="00263E71">
        <w:rPr>
          <w:sz w:val="20"/>
        </w:rPr>
        <w:t>Dato</w:t>
      </w:r>
      <w:proofErr w:type="gramStart"/>
      <w:r w:rsidRPr="00263E71">
        <w:rPr>
          <w:sz w:val="20"/>
        </w:rPr>
        <w:t>: ………….</w:t>
      </w:r>
      <w:proofErr w:type="gramEnd"/>
      <w:r w:rsidRPr="00263E71">
        <w:rPr>
          <w:sz w:val="20"/>
        </w:rPr>
        <w:t>.</w:t>
      </w:r>
    </w:p>
    <w:p w:rsidR="002C65CF" w:rsidRPr="00263E71" w:rsidRDefault="002C65CF" w:rsidP="002C65CF">
      <w:pPr>
        <w:rPr>
          <w:sz w:val="20"/>
        </w:rPr>
      </w:pPr>
    </w:p>
    <w:p w:rsidR="002C65CF" w:rsidRPr="007F6920" w:rsidRDefault="002C65CF" w:rsidP="00AA3246">
      <w:pPr>
        <w:rPr>
          <w:sz w:val="32"/>
          <w:szCs w:val="32"/>
        </w:rPr>
      </w:pPr>
      <w:r w:rsidRPr="00263E71">
        <w:rPr>
          <w:sz w:val="20"/>
        </w:rPr>
        <w:t>Vejleders navn og underskrift: ………………………………………………………………………</w:t>
      </w:r>
      <w:r w:rsidRPr="00263E71">
        <w:rPr>
          <w:sz w:val="20"/>
        </w:rPr>
        <w:br w:type="page"/>
      </w:r>
    </w:p>
    <w:tbl>
      <w:tblPr>
        <w:tblW w:w="10247" w:type="dxa"/>
        <w:tblInd w:w="-470" w:type="dxa"/>
        <w:tblLayout w:type="fixed"/>
        <w:tblCellMar>
          <w:left w:w="70" w:type="dxa"/>
          <w:right w:w="70" w:type="dxa"/>
        </w:tblCellMar>
        <w:tblLook w:val="0000" w:firstRow="0" w:lastRow="0" w:firstColumn="0" w:lastColumn="0" w:noHBand="0" w:noVBand="0"/>
      </w:tblPr>
      <w:tblGrid>
        <w:gridCol w:w="8478"/>
        <w:gridCol w:w="851"/>
        <w:gridCol w:w="918"/>
      </w:tblGrid>
      <w:tr w:rsidR="002C65CF" w:rsidTr="00BD46AA">
        <w:trPr>
          <w:cantSplit/>
        </w:trPr>
        <w:tc>
          <w:tcPr>
            <w:tcW w:w="10247" w:type="dxa"/>
            <w:gridSpan w:val="3"/>
            <w:tcBorders>
              <w:bottom w:val="single" w:sz="4" w:space="0" w:color="auto"/>
            </w:tcBorders>
          </w:tcPr>
          <w:p w:rsidR="002C65CF" w:rsidRPr="00215CB0" w:rsidRDefault="002C65CF" w:rsidP="00BD46AA">
            <w:pPr>
              <w:rPr>
                <w:b/>
              </w:rPr>
            </w:pPr>
            <w:r w:rsidRPr="00215CB0">
              <w:rPr>
                <w:b/>
              </w:rPr>
              <w:lastRenderedPageBreak/>
              <w:t>Kompetencekort 2</w:t>
            </w:r>
          </w:p>
          <w:p w:rsidR="002C65CF" w:rsidRDefault="002C65CF" w:rsidP="00BD46AA">
            <w:r>
              <w:rPr>
                <w:b/>
              </w:rPr>
              <w:t>Akut psykiatri (2.1.4,2.1.5,2.1.14,2.1.22,2.5.2</w:t>
            </w:r>
            <w:r w:rsidRPr="00215CB0">
              <w:rPr>
                <w:b/>
              </w:rPr>
              <w:t>)</w:t>
            </w:r>
            <w:r>
              <w:t xml:space="preserve">                                                                                            </w:t>
            </w:r>
            <w:r w:rsidRPr="00AA3246">
              <w:rPr>
                <w:highlight w:val="green"/>
              </w:rPr>
              <w:t>H1 år</w:t>
            </w:r>
          </w:p>
        </w:tc>
      </w:tr>
      <w:tr w:rsidR="002C65CF" w:rsidTr="00BD46AA">
        <w:trPr>
          <w:cantSplit/>
        </w:trPr>
        <w:tc>
          <w:tcPr>
            <w:tcW w:w="8478" w:type="dxa"/>
          </w:tcPr>
          <w:p w:rsidR="002C65CF" w:rsidRDefault="002C65CF" w:rsidP="00BD46AA">
            <w:pPr>
              <w:jc w:val="both"/>
            </w:pPr>
            <w:r>
              <w:rPr>
                <w:b/>
              </w:rPr>
              <w:t>Navn på H-læge:</w:t>
            </w:r>
          </w:p>
        </w:tc>
        <w:tc>
          <w:tcPr>
            <w:tcW w:w="1769" w:type="dxa"/>
            <w:gridSpan w:val="2"/>
          </w:tcPr>
          <w:p w:rsidR="002C65CF" w:rsidRDefault="002C65CF" w:rsidP="00BD46AA">
            <w:r>
              <w:t>Dato:</w:t>
            </w:r>
          </w:p>
        </w:tc>
      </w:tr>
      <w:tr w:rsidR="002C65CF" w:rsidRPr="00E42173" w:rsidTr="00BD46AA">
        <w:tc>
          <w:tcPr>
            <w:tcW w:w="8478" w:type="dxa"/>
          </w:tcPr>
          <w:p w:rsidR="002C65CF" w:rsidRPr="00E42173" w:rsidRDefault="002C65CF" w:rsidP="00BD46AA">
            <w:pPr>
              <w:rPr>
                <w:b/>
              </w:rPr>
            </w:pPr>
            <w:bookmarkStart w:id="6" w:name="_Toc482101055"/>
            <w:r w:rsidRPr="00E42173">
              <w:rPr>
                <w:b/>
              </w:rPr>
              <w:t>Afdeling:                                                      Hospital:</w:t>
            </w:r>
            <w:bookmarkEnd w:id="6"/>
          </w:p>
        </w:tc>
        <w:tc>
          <w:tcPr>
            <w:tcW w:w="851" w:type="dxa"/>
          </w:tcPr>
          <w:p w:rsidR="002C65CF" w:rsidRPr="00E42173" w:rsidRDefault="002C65CF" w:rsidP="00BD46AA">
            <w:pPr>
              <w:rPr>
                <w:b/>
              </w:rPr>
            </w:pPr>
          </w:p>
        </w:tc>
        <w:tc>
          <w:tcPr>
            <w:tcW w:w="918" w:type="dxa"/>
          </w:tcPr>
          <w:p w:rsidR="002C65CF" w:rsidRPr="00E42173" w:rsidRDefault="002C65CF" w:rsidP="00BD46AA">
            <w:pPr>
              <w:rPr>
                <w:b/>
              </w:rPr>
            </w:pPr>
          </w:p>
        </w:tc>
      </w:tr>
      <w:tr w:rsidR="002C65CF" w:rsidTr="00BD46AA">
        <w:tc>
          <w:tcPr>
            <w:tcW w:w="8478" w:type="dxa"/>
            <w:tcBorders>
              <w:bottom w:val="single" w:sz="4" w:space="0" w:color="auto"/>
            </w:tcBorders>
          </w:tcPr>
          <w:p w:rsidR="002C65CF" w:rsidRDefault="002C65CF" w:rsidP="00BD46AA">
            <w:pPr>
              <w:jc w:val="both"/>
              <w:rPr>
                <w:b/>
              </w:rPr>
            </w:pPr>
          </w:p>
        </w:tc>
        <w:tc>
          <w:tcPr>
            <w:tcW w:w="851" w:type="dxa"/>
            <w:tcBorders>
              <w:bottom w:val="single" w:sz="4" w:space="0" w:color="auto"/>
            </w:tcBorders>
          </w:tcPr>
          <w:p w:rsidR="002C65CF" w:rsidRDefault="002C65CF" w:rsidP="00BD46AA">
            <w:pPr>
              <w:jc w:val="center"/>
            </w:pPr>
          </w:p>
        </w:tc>
        <w:tc>
          <w:tcPr>
            <w:tcW w:w="918" w:type="dxa"/>
            <w:tcBorders>
              <w:bottom w:val="single" w:sz="4" w:space="0" w:color="auto"/>
            </w:tcBorders>
          </w:tcPr>
          <w:p w:rsidR="002C65CF" w:rsidRDefault="002C65CF" w:rsidP="00BD46AA">
            <w:pPr>
              <w:jc w:val="center"/>
            </w:pPr>
          </w:p>
        </w:tc>
      </w:tr>
      <w:tr w:rsidR="002C65CF" w:rsidTr="00BD46AA">
        <w:trPr>
          <w:cantSplit/>
        </w:trPr>
        <w:tc>
          <w:tcPr>
            <w:tcW w:w="10247" w:type="dxa"/>
            <w:gridSpan w:val="3"/>
            <w:tcBorders>
              <w:bottom w:val="single" w:sz="4" w:space="0" w:color="auto"/>
            </w:tcBorders>
          </w:tcPr>
          <w:p w:rsidR="002C65CF" w:rsidRPr="0006090E" w:rsidRDefault="002C65CF" w:rsidP="00BD46AA">
            <w:pPr>
              <w:pStyle w:val="Overskrift8"/>
              <w:rPr>
                <w:rFonts w:ascii="Times New Roman" w:hAnsi="Times New Roman"/>
                <w:bCs/>
              </w:rPr>
            </w:pPr>
            <w:r w:rsidRPr="0006090E">
              <w:rPr>
                <w:rFonts w:ascii="Times New Roman" w:hAnsi="Times New Roman"/>
                <w:highlight w:val="green"/>
              </w:rPr>
              <w:t>Denne vurdering skal gennemføres i første år</w:t>
            </w:r>
            <w:r w:rsidR="0006090E" w:rsidRPr="0006090E">
              <w:rPr>
                <w:rFonts w:ascii="Times New Roman" w:hAnsi="Times New Roman"/>
                <w:highlight w:val="green"/>
              </w:rPr>
              <w:t>, se også uddannelsesprogram</w:t>
            </w:r>
            <w:r w:rsidR="0006090E" w:rsidRPr="0006090E">
              <w:rPr>
                <w:rFonts w:ascii="Times New Roman" w:hAnsi="Times New Roman"/>
              </w:rPr>
              <w:t>.</w:t>
            </w:r>
          </w:p>
          <w:p w:rsidR="002C65CF" w:rsidRPr="007D12D3" w:rsidRDefault="002C65CF" w:rsidP="00BD46AA">
            <w:pPr>
              <w:rPr>
                <w:sz w:val="20"/>
              </w:rPr>
            </w:pPr>
            <w:r w:rsidRPr="0006090E">
              <w:rPr>
                <w:rFonts w:ascii="Times New Roman" w:hAnsi="Times New Roman"/>
                <w:sz w:val="20"/>
              </w:rPr>
              <w:t>Vurderingen foregår ved gennemgang af og samtale om min. 5 journaler/notater foretaget i vagtfunktion eller anden akut funktion, som berører nedenstående punkter. Supervisor kan være H-lægens vejleder eller en anden senior læge. Kendskab til relevante love og forordninger vedrørende børn og unges forhold skal ud fra på forhånd fastlagte kriterier vurderes af erfarne kollegaer (og primærpersonale på døgnafsnit). Kompetencen er opnået, når vejleder og organisationen er trygge ved, at den uddannelsessøgende læge varetager akutte funktioner ud fra gældende lovgivning samt med nødvendig faglighed, og at h-lægen ved usikkerhed bruger teammedlemmer og/eller henvender sig til vejleder eller anden erfaren lægekollega (bagvagt) for støtte.</w:t>
            </w:r>
          </w:p>
        </w:tc>
      </w:tr>
    </w:tbl>
    <w:p w:rsidR="002C65CF" w:rsidRDefault="002C65CF" w:rsidP="002C65CF"/>
    <w:p w:rsidR="002C65CF" w:rsidRPr="00486BE5" w:rsidRDefault="002C65CF" w:rsidP="002C65CF">
      <w:pPr>
        <w:rPr>
          <w:b/>
          <w:sz w:val="22"/>
          <w:szCs w:val="22"/>
          <w:u w:val="single"/>
        </w:rPr>
      </w:pPr>
      <w:r w:rsidRPr="00486BE5">
        <w:rPr>
          <w:b/>
          <w:sz w:val="22"/>
          <w:szCs w:val="22"/>
          <w:u w:val="single"/>
        </w:rPr>
        <w:t>A: Arbejdspunkt    O: Opnået kompetence</w:t>
      </w:r>
    </w:p>
    <w:p w:rsidR="002C65CF" w:rsidRDefault="002C65CF" w:rsidP="002C65CF"/>
    <w:p w:rsidR="002C65CF" w:rsidRPr="00F6492A" w:rsidRDefault="002C65CF" w:rsidP="002C65CF">
      <w:pPr>
        <w:rPr>
          <w:sz w:val="20"/>
        </w:rPr>
      </w:pPr>
      <w:r>
        <w:rPr>
          <w:b/>
          <w:bCs/>
          <w:sz w:val="20"/>
        </w:rPr>
        <w:t>Kunne</w:t>
      </w:r>
      <w:r w:rsidRPr="00F6492A">
        <w:rPr>
          <w:b/>
          <w:bCs/>
          <w:sz w:val="20"/>
        </w:rPr>
        <w:t xml:space="preserve"> anvende relevante love og forordninger vedrørende børn og unges forhold med faglig ekspertise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gridCol w:w="483"/>
      </w:tblGrid>
      <w:tr w:rsidR="002C65CF" w:rsidRPr="00F6492A" w:rsidTr="00BD46AA">
        <w:tc>
          <w:tcPr>
            <w:tcW w:w="4749" w:type="pct"/>
          </w:tcPr>
          <w:p w:rsidR="002C65CF" w:rsidRPr="00F6492A" w:rsidRDefault="002C65CF" w:rsidP="00BD46AA">
            <w:pPr>
              <w:rPr>
                <w:sz w:val="20"/>
              </w:rPr>
            </w:pPr>
            <w:r w:rsidRPr="00F6492A">
              <w:rPr>
                <w:sz w:val="20"/>
              </w:rPr>
              <w:t>Kunne beskrive Sundhedsloven, herunder informeret samtykke</w:t>
            </w:r>
          </w:p>
        </w:tc>
        <w:tc>
          <w:tcPr>
            <w:tcW w:w="251" w:type="pct"/>
          </w:tcPr>
          <w:p w:rsidR="002C65CF" w:rsidRPr="00F6492A" w:rsidRDefault="002C65CF" w:rsidP="00BD46AA">
            <w:pPr>
              <w:rPr>
                <w:sz w:val="20"/>
              </w:rPr>
            </w:pPr>
          </w:p>
        </w:tc>
      </w:tr>
      <w:tr w:rsidR="002C65CF" w:rsidRPr="00F6492A" w:rsidTr="00BD46AA">
        <w:tc>
          <w:tcPr>
            <w:tcW w:w="4749" w:type="pct"/>
          </w:tcPr>
          <w:p w:rsidR="002C65CF" w:rsidRPr="00F6492A" w:rsidRDefault="002C65CF" w:rsidP="00BD46AA">
            <w:pPr>
              <w:rPr>
                <w:sz w:val="20"/>
              </w:rPr>
            </w:pPr>
            <w:r>
              <w:rPr>
                <w:sz w:val="20"/>
              </w:rPr>
              <w:t>Kunne</w:t>
            </w:r>
            <w:r w:rsidRPr="00F6492A">
              <w:rPr>
                <w:sz w:val="20"/>
              </w:rPr>
              <w:t xml:space="preserve"> håndtere tvangssituationer, inkl. beskrive lov om frihedsberøvelse og anden tvang i psykiatrien.</w:t>
            </w:r>
          </w:p>
        </w:tc>
        <w:tc>
          <w:tcPr>
            <w:tcW w:w="251" w:type="pct"/>
          </w:tcPr>
          <w:p w:rsidR="002C65CF" w:rsidRPr="00F6492A" w:rsidRDefault="002C65CF" w:rsidP="00BD46AA">
            <w:pPr>
              <w:rPr>
                <w:sz w:val="20"/>
              </w:rPr>
            </w:pPr>
          </w:p>
        </w:tc>
      </w:tr>
      <w:tr w:rsidR="002C65CF" w:rsidRPr="00F6492A" w:rsidTr="00BD46AA">
        <w:tc>
          <w:tcPr>
            <w:tcW w:w="4749" w:type="pct"/>
          </w:tcPr>
          <w:p w:rsidR="002C65CF" w:rsidRPr="00F6492A" w:rsidRDefault="002C65CF" w:rsidP="00BD46AA">
            <w:pPr>
              <w:jc w:val="both"/>
              <w:rPr>
                <w:sz w:val="20"/>
              </w:rPr>
            </w:pPr>
            <w:r w:rsidRPr="00F6492A">
              <w:rPr>
                <w:sz w:val="20"/>
              </w:rPr>
              <w:t>Have kendskab</w:t>
            </w:r>
            <w:r>
              <w:rPr>
                <w:sz w:val="20"/>
              </w:rPr>
              <w:t xml:space="preserve"> til F</w:t>
            </w:r>
            <w:r w:rsidRPr="00F6492A">
              <w:rPr>
                <w:sz w:val="20"/>
              </w:rPr>
              <w:t>orældreansvarslo</w:t>
            </w:r>
            <w:r>
              <w:rPr>
                <w:sz w:val="20"/>
              </w:rPr>
              <w:t>ven og relevante paragraffer i Lov om S</w:t>
            </w:r>
            <w:r w:rsidRPr="00F6492A">
              <w:rPr>
                <w:sz w:val="20"/>
              </w:rPr>
              <w:t xml:space="preserve">ocial </w:t>
            </w:r>
            <w:r>
              <w:rPr>
                <w:sz w:val="20"/>
              </w:rPr>
              <w:t>S</w:t>
            </w:r>
            <w:r w:rsidRPr="00F6492A">
              <w:rPr>
                <w:sz w:val="20"/>
              </w:rPr>
              <w:t>ervice.</w:t>
            </w:r>
          </w:p>
        </w:tc>
        <w:tc>
          <w:tcPr>
            <w:tcW w:w="251" w:type="pct"/>
          </w:tcPr>
          <w:p w:rsidR="002C65CF" w:rsidRPr="00F6492A" w:rsidRDefault="002C65CF" w:rsidP="00BD46AA">
            <w:pPr>
              <w:rPr>
                <w:sz w:val="20"/>
              </w:rPr>
            </w:pPr>
          </w:p>
        </w:tc>
      </w:tr>
      <w:tr w:rsidR="002C65CF" w:rsidRPr="00F6492A" w:rsidTr="00BD46AA">
        <w:tc>
          <w:tcPr>
            <w:tcW w:w="4749" w:type="pct"/>
          </w:tcPr>
          <w:p w:rsidR="002C65CF" w:rsidRPr="00F6492A" w:rsidRDefault="002C65CF" w:rsidP="00BD46AA">
            <w:pPr>
              <w:jc w:val="both"/>
              <w:rPr>
                <w:sz w:val="20"/>
              </w:rPr>
            </w:pPr>
            <w:r w:rsidRPr="00F6492A">
              <w:rPr>
                <w:sz w:val="20"/>
              </w:rPr>
              <w:t>Kunne udfærdige underretning</w:t>
            </w:r>
          </w:p>
        </w:tc>
        <w:tc>
          <w:tcPr>
            <w:tcW w:w="251" w:type="pct"/>
          </w:tcPr>
          <w:p w:rsidR="002C65CF" w:rsidRPr="00F6492A" w:rsidRDefault="002C65CF" w:rsidP="00BD46AA">
            <w:pPr>
              <w:rPr>
                <w:sz w:val="20"/>
              </w:rPr>
            </w:pPr>
          </w:p>
        </w:tc>
      </w:tr>
    </w:tbl>
    <w:p w:rsidR="002C65CF" w:rsidRPr="00F6492A" w:rsidRDefault="002C65CF" w:rsidP="002C65CF">
      <w:pPr>
        <w:rPr>
          <w:sz w:val="20"/>
        </w:rPr>
      </w:pPr>
    </w:p>
    <w:p w:rsidR="002C65CF" w:rsidRPr="00F6492A" w:rsidRDefault="002C65CF" w:rsidP="002C65CF">
      <w:pPr>
        <w:rPr>
          <w:sz w:val="20"/>
        </w:rPr>
      </w:pPr>
      <w:r w:rsidRPr="00F6492A">
        <w:rPr>
          <w:b/>
          <w:bCs/>
          <w:sz w:val="20"/>
        </w:rPr>
        <w:t xml:space="preserve">Kunne diagnosticere og varetage behandling af akutte psykiatriske lidelser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gridCol w:w="483"/>
      </w:tblGrid>
      <w:tr w:rsidR="002C65CF" w:rsidRPr="00F6492A" w:rsidTr="00BD46AA">
        <w:tc>
          <w:tcPr>
            <w:tcW w:w="4749" w:type="pct"/>
          </w:tcPr>
          <w:p w:rsidR="002C65CF" w:rsidRPr="00F6492A" w:rsidRDefault="002C65CF" w:rsidP="00BD46AA">
            <w:pPr>
              <w:rPr>
                <w:sz w:val="20"/>
              </w:rPr>
            </w:pPr>
            <w:r>
              <w:rPr>
                <w:sz w:val="20"/>
              </w:rPr>
              <w:t>Kunne v</w:t>
            </w:r>
            <w:r w:rsidRPr="00F6492A">
              <w:rPr>
                <w:sz w:val="20"/>
              </w:rPr>
              <w:t>urdere indikation for akut indlæggelse og redegøre for denne</w:t>
            </w:r>
          </w:p>
        </w:tc>
        <w:tc>
          <w:tcPr>
            <w:tcW w:w="251" w:type="pct"/>
          </w:tcPr>
          <w:p w:rsidR="002C65CF" w:rsidRPr="00F6492A" w:rsidRDefault="002C65CF" w:rsidP="00BD46AA">
            <w:pPr>
              <w:rPr>
                <w:sz w:val="20"/>
              </w:rPr>
            </w:pPr>
          </w:p>
        </w:tc>
      </w:tr>
      <w:tr w:rsidR="002C65CF" w:rsidRPr="00F6492A" w:rsidTr="00BD46AA">
        <w:tc>
          <w:tcPr>
            <w:tcW w:w="4749" w:type="pct"/>
          </w:tcPr>
          <w:p w:rsidR="002C65CF" w:rsidRPr="00F6492A" w:rsidRDefault="002C65CF" w:rsidP="00BD46AA">
            <w:pPr>
              <w:rPr>
                <w:sz w:val="20"/>
              </w:rPr>
            </w:pPr>
            <w:r>
              <w:rPr>
                <w:sz w:val="20"/>
              </w:rPr>
              <w:t>Kunne f</w:t>
            </w:r>
            <w:r w:rsidRPr="00F6492A">
              <w:rPr>
                <w:sz w:val="20"/>
              </w:rPr>
              <w:t>oreta</w:t>
            </w:r>
            <w:r>
              <w:rPr>
                <w:sz w:val="20"/>
              </w:rPr>
              <w:t>ge selvmordsrisiko</w:t>
            </w:r>
            <w:r w:rsidRPr="00F6492A">
              <w:rPr>
                <w:sz w:val="20"/>
              </w:rPr>
              <w:t>screening samt redegøre for baggrunden herfor, samt orientere personale i afdelingen og/eller pårørende relevant i forhold hertil.</w:t>
            </w:r>
          </w:p>
        </w:tc>
        <w:tc>
          <w:tcPr>
            <w:tcW w:w="251" w:type="pct"/>
          </w:tcPr>
          <w:p w:rsidR="002C65CF" w:rsidRPr="00F6492A" w:rsidRDefault="002C65CF" w:rsidP="00BD46AA">
            <w:pPr>
              <w:rPr>
                <w:sz w:val="20"/>
              </w:rPr>
            </w:pPr>
          </w:p>
        </w:tc>
      </w:tr>
      <w:tr w:rsidR="002C65CF" w:rsidRPr="00F6492A" w:rsidTr="00BD46AA">
        <w:tc>
          <w:tcPr>
            <w:tcW w:w="4749" w:type="pct"/>
          </w:tcPr>
          <w:p w:rsidR="002C65CF" w:rsidRPr="00F6492A" w:rsidRDefault="002C65CF" w:rsidP="00BD46AA">
            <w:pPr>
              <w:rPr>
                <w:sz w:val="20"/>
              </w:rPr>
            </w:pPr>
            <w:r>
              <w:rPr>
                <w:sz w:val="20"/>
              </w:rPr>
              <w:t>Kunne f</w:t>
            </w:r>
            <w:r w:rsidRPr="00F6492A">
              <w:rPr>
                <w:sz w:val="20"/>
              </w:rPr>
              <w:t>oretage aggressionsvurdering og reagere relevant i forhold he</w:t>
            </w:r>
            <w:r>
              <w:rPr>
                <w:sz w:val="20"/>
              </w:rPr>
              <w:t>rtil, inklusiv informere primær</w:t>
            </w:r>
            <w:r w:rsidRPr="00F6492A">
              <w:rPr>
                <w:sz w:val="20"/>
              </w:rPr>
              <w:t>personale samt pårørende.</w:t>
            </w:r>
          </w:p>
        </w:tc>
        <w:tc>
          <w:tcPr>
            <w:tcW w:w="251" w:type="pct"/>
          </w:tcPr>
          <w:p w:rsidR="002C65CF" w:rsidRPr="00F6492A" w:rsidRDefault="002C65CF" w:rsidP="00BD46AA">
            <w:pPr>
              <w:rPr>
                <w:sz w:val="20"/>
              </w:rPr>
            </w:pPr>
          </w:p>
        </w:tc>
      </w:tr>
      <w:tr w:rsidR="002C65CF" w:rsidRPr="00F6492A" w:rsidTr="00BD46AA">
        <w:tc>
          <w:tcPr>
            <w:tcW w:w="4749" w:type="pct"/>
          </w:tcPr>
          <w:p w:rsidR="002C65CF" w:rsidRPr="00F6492A" w:rsidRDefault="002C65CF" w:rsidP="00BD46AA">
            <w:pPr>
              <w:rPr>
                <w:sz w:val="20"/>
              </w:rPr>
            </w:pPr>
            <w:r>
              <w:rPr>
                <w:sz w:val="20"/>
              </w:rPr>
              <w:t>Kunne u</w:t>
            </w:r>
            <w:r w:rsidRPr="00F6492A">
              <w:rPr>
                <w:sz w:val="20"/>
              </w:rPr>
              <w:t>darbejde foreløbig undersøgelses- og behandlingsplan eller henvise til relevant hjælp</w:t>
            </w:r>
          </w:p>
        </w:tc>
        <w:tc>
          <w:tcPr>
            <w:tcW w:w="251" w:type="pct"/>
          </w:tcPr>
          <w:p w:rsidR="002C65CF" w:rsidRPr="00F6492A" w:rsidRDefault="002C65CF" w:rsidP="00BD46AA">
            <w:pPr>
              <w:rPr>
                <w:sz w:val="20"/>
              </w:rPr>
            </w:pPr>
          </w:p>
        </w:tc>
      </w:tr>
      <w:tr w:rsidR="002C65CF" w:rsidRPr="00F6492A" w:rsidTr="00BD46AA">
        <w:tc>
          <w:tcPr>
            <w:tcW w:w="4749" w:type="pct"/>
          </w:tcPr>
          <w:p w:rsidR="002C65CF" w:rsidRPr="00F6492A" w:rsidRDefault="002C65CF" w:rsidP="00BD46AA">
            <w:pPr>
              <w:rPr>
                <w:sz w:val="20"/>
              </w:rPr>
            </w:pPr>
            <w:r>
              <w:rPr>
                <w:sz w:val="20"/>
              </w:rPr>
              <w:t>Kunne r</w:t>
            </w:r>
            <w:r w:rsidRPr="00F6492A">
              <w:rPr>
                <w:sz w:val="20"/>
              </w:rPr>
              <w:t>edegøre for akut medicinering</w:t>
            </w:r>
          </w:p>
        </w:tc>
        <w:tc>
          <w:tcPr>
            <w:tcW w:w="251" w:type="pct"/>
          </w:tcPr>
          <w:p w:rsidR="002C65CF" w:rsidRPr="00F6492A" w:rsidRDefault="002C65CF" w:rsidP="00BD46AA">
            <w:pPr>
              <w:rPr>
                <w:sz w:val="20"/>
              </w:rPr>
            </w:pPr>
          </w:p>
        </w:tc>
      </w:tr>
    </w:tbl>
    <w:p w:rsidR="002C65CF" w:rsidRPr="00F6492A" w:rsidRDefault="002C65CF" w:rsidP="002C65CF">
      <w:pPr>
        <w:rPr>
          <w:sz w:val="20"/>
        </w:rPr>
      </w:pPr>
    </w:p>
    <w:p w:rsidR="002C65CF" w:rsidRPr="00F6492A" w:rsidRDefault="002C65CF" w:rsidP="002C65CF">
      <w:pPr>
        <w:rPr>
          <w:sz w:val="20"/>
        </w:rPr>
      </w:pPr>
      <w:r w:rsidRPr="00F6492A">
        <w:rPr>
          <w:b/>
          <w:bCs/>
          <w:sz w:val="20"/>
        </w:rPr>
        <w:t>Kunne varetage diagnostik og behandling af tilpasnings- og belastningsreaktioner hos børn og unge samt henvise til behandling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gridCol w:w="483"/>
      </w:tblGrid>
      <w:tr w:rsidR="002C65CF" w:rsidRPr="00F6492A" w:rsidTr="00BD46AA">
        <w:tc>
          <w:tcPr>
            <w:tcW w:w="4749" w:type="pct"/>
          </w:tcPr>
          <w:p w:rsidR="002C65CF" w:rsidRPr="00F6492A" w:rsidRDefault="002C65CF" w:rsidP="00BD46AA">
            <w:pPr>
              <w:rPr>
                <w:sz w:val="20"/>
              </w:rPr>
            </w:pPr>
            <w:r w:rsidRPr="00F6492A">
              <w:rPr>
                <w:sz w:val="20"/>
              </w:rPr>
              <w:t xml:space="preserve">Med faglig ekspertise kunne diagnosticere tilpasningsreaktioner og redegøre for </w:t>
            </w:r>
            <w:proofErr w:type="spellStart"/>
            <w:r w:rsidRPr="00F6492A">
              <w:rPr>
                <w:sz w:val="20"/>
              </w:rPr>
              <w:t>differentialdiagnostik</w:t>
            </w:r>
            <w:proofErr w:type="spellEnd"/>
          </w:p>
        </w:tc>
        <w:tc>
          <w:tcPr>
            <w:tcW w:w="251" w:type="pct"/>
          </w:tcPr>
          <w:p w:rsidR="002C65CF" w:rsidRPr="00F6492A" w:rsidRDefault="002C65CF" w:rsidP="00BD46AA">
            <w:pPr>
              <w:rPr>
                <w:sz w:val="20"/>
              </w:rPr>
            </w:pPr>
          </w:p>
        </w:tc>
      </w:tr>
      <w:tr w:rsidR="002C65CF" w:rsidRPr="00F6492A" w:rsidTr="00BD46AA">
        <w:tc>
          <w:tcPr>
            <w:tcW w:w="4749" w:type="pct"/>
          </w:tcPr>
          <w:p w:rsidR="002C65CF" w:rsidRPr="00F6492A" w:rsidRDefault="002C65CF" w:rsidP="00BD46AA">
            <w:pPr>
              <w:rPr>
                <w:sz w:val="20"/>
              </w:rPr>
            </w:pPr>
            <w:r>
              <w:rPr>
                <w:sz w:val="20"/>
              </w:rPr>
              <w:t>Kunne d</w:t>
            </w:r>
            <w:r w:rsidRPr="00F6492A">
              <w:rPr>
                <w:sz w:val="20"/>
              </w:rPr>
              <w:t xml:space="preserve">iagnosticere akutte og posttraumatiske belastningsreaktioner og redegøre for </w:t>
            </w:r>
            <w:proofErr w:type="spellStart"/>
            <w:r w:rsidRPr="00F6492A">
              <w:rPr>
                <w:sz w:val="20"/>
              </w:rPr>
              <w:t>differentialdiagnostik</w:t>
            </w:r>
            <w:proofErr w:type="spellEnd"/>
          </w:p>
        </w:tc>
        <w:tc>
          <w:tcPr>
            <w:tcW w:w="251" w:type="pct"/>
          </w:tcPr>
          <w:p w:rsidR="002C65CF" w:rsidRPr="00F6492A" w:rsidRDefault="002C65CF" w:rsidP="00BD46AA">
            <w:pPr>
              <w:rPr>
                <w:sz w:val="20"/>
              </w:rPr>
            </w:pPr>
          </w:p>
        </w:tc>
      </w:tr>
      <w:tr w:rsidR="002C65CF" w:rsidRPr="00F6492A" w:rsidTr="00BD46AA">
        <w:tc>
          <w:tcPr>
            <w:tcW w:w="4749" w:type="pct"/>
          </w:tcPr>
          <w:p w:rsidR="002C65CF" w:rsidRPr="00F6492A" w:rsidRDefault="002C65CF" w:rsidP="00BD46AA">
            <w:pPr>
              <w:jc w:val="both"/>
              <w:rPr>
                <w:sz w:val="20"/>
              </w:rPr>
            </w:pPr>
            <w:r>
              <w:rPr>
                <w:sz w:val="20"/>
              </w:rPr>
              <w:t>Kunne r</w:t>
            </w:r>
            <w:r w:rsidRPr="00F6492A">
              <w:rPr>
                <w:sz w:val="20"/>
              </w:rPr>
              <w:t>ådgive patient, familie, og netværk</w:t>
            </w:r>
          </w:p>
        </w:tc>
        <w:tc>
          <w:tcPr>
            <w:tcW w:w="251" w:type="pct"/>
          </w:tcPr>
          <w:p w:rsidR="002C65CF" w:rsidRPr="00F6492A" w:rsidRDefault="002C65CF" w:rsidP="00BD46AA">
            <w:pPr>
              <w:rPr>
                <w:sz w:val="20"/>
              </w:rPr>
            </w:pPr>
          </w:p>
        </w:tc>
      </w:tr>
    </w:tbl>
    <w:p w:rsidR="002C65CF" w:rsidRPr="00F6492A" w:rsidRDefault="002C65CF" w:rsidP="002C65CF">
      <w:pPr>
        <w:rPr>
          <w:sz w:val="20"/>
        </w:rPr>
      </w:pPr>
    </w:p>
    <w:p w:rsidR="002C65CF" w:rsidRPr="00F6492A" w:rsidRDefault="002C65CF" w:rsidP="002C65CF">
      <w:pPr>
        <w:rPr>
          <w:sz w:val="20"/>
        </w:rPr>
      </w:pPr>
      <w:r w:rsidRPr="00F6492A">
        <w:rPr>
          <w:b/>
          <w:bCs/>
          <w:sz w:val="20"/>
        </w:rPr>
        <w:t>Kunne varetage primær afklaring og henvise til relevant behandling af misbrug som årsag eller komplikation til psykisk lidelse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gridCol w:w="483"/>
      </w:tblGrid>
      <w:tr w:rsidR="002C65CF" w:rsidRPr="00F6492A" w:rsidTr="00BD46AA">
        <w:tc>
          <w:tcPr>
            <w:tcW w:w="4749" w:type="pct"/>
          </w:tcPr>
          <w:p w:rsidR="002C65CF" w:rsidRPr="00F6492A" w:rsidRDefault="002C65CF" w:rsidP="00BD46AA">
            <w:pPr>
              <w:rPr>
                <w:sz w:val="20"/>
              </w:rPr>
            </w:pPr>
            <w:r>
              <w:rPr>
                <w:sz w:val="20"/>
              </w:rPr>
              <w:t>Kunne a</w:t>
            </w:r>
            <w:r w:rsidRPr="00F6492A">
              <w:rPr>
                <w:sz w:val="20"/>
              </w:rPr>
              <w:t>fdække alkohol</w:t>
            </w:r>
            <w:r>
              <w:rPr>
                <w:sz w:val="20"/>
              </w:rPr>
              <w:t>-</w:t>
            </w:r>
            <w:r w:rsidRPr="00F6492A">
              <w:rPr>
                <w:sz w:val="20"/>
              </w:rPr>
              <w:t xml:space="preserve"> og stofmisbrug</w:t>
            </w:r>
          </w:p>
        </w:tc>
        <w:tc>
          <w:tcPr>
            <w:tcW w:w="251" w:type="pct"/>
          </w:tcPr>
          <w:p w:rsidR="002C65CF" w:rsidRPr="00F6492A" w:rsidRDefault="002C65CF" w:rsidP="00BD46AA">
            <w:pPr>
              <w:rPr>
                <w:sz w:val="20"/>
              </w:rPr>
            </w:pPr>
          </w:p>
        </w:tc>
      </w:tr>
      <w:tr w:rsidR="002C65CF" w:rsidRPr="00F6492A" w:rsidTr="00BD46AA">
        <w:tc>
          <w:tcPr>
            <w:tcW w:w="4749" w:type="pct"/>
          </w:tcPr>
          <w:p w:rsidR="002C65CF" w:rsidRPr="00F6492A" w:rsidRDefault="002C65CF" w:rsidP="00BD46AA">
            <w:pPr>
              <w:rPr>
                <w:sz w:val="20"/>
              </w:rPr>
            </w:pPr>
            <w:r>
              <w:rPr>
                <w:sz w:val="20"/>
              </w:rPr>
              <w:t>Kunne v</w:t>
            </w:r>
            <w:r w:rsidRPr="00F6492A">
              <w:rPr>
                <w:sz w:val="20"/>
              </w:rPr>
              <w:t xml:space="preserve">urdere akut </w:t>
            </w:r>
            <w:proofErr w:type="spellStart"/>
            <w:r w:rsidRPr="00F6492A">
              <w:rPr>
                <w:sz w:val="20"/>
              </w:rPr>
              <w:t>intoksikation</w:t>
            </w:r>
            <w:proofErr w:type="spellEnd"/>
            <w:r w:rsidRPr="00F6492A">
              <w:rPr>
                <w:sz w:val="20"/>
              </w:rPr>
              <w:t xml:space="preserve"> og abstinenstilstande samt udføre og henvise til behandling</w:t>
            </w:r>
          </w:p>
        </w:tc>
        <w:tc>
          <w:tcPr>
            <w:tcW w:w="251" w:type="pct"/>
          </w:tcPr>
          <w:p w:rsidR="002C65CF" w:rsidRPr="00F6492A" w:rsidRDefault="002C65CF" w:rsidP="00BD46AA">
            <w:pPr>
              <w:rPr>
                <w:sz w:val="20"/>
              </w:rPr>
            </w:pPr>
          </w:p>
        </w:tc>
      </w:tr>
      <w:tr w:rsidR="002C65CF" w:rsidRPr="00F6492A" w:rsidTr="00BD46AA">
        <w:tc>
          <w:tcPr>
            <w:tcW w:w="4749" w:type="pct"/>
          </w:tcPr>
          <w:p w:rsidR="002C65CF" w:rsidRPr="00F6492A" w:rsidRDefault="002C65CF" w:rsidP="00BD46AA">
            <w:pPr>
              <w:jc w:val="both"/>
              <w:rPr>
                <w:sz w:val="20"/>
              </w:rPr>
            </w:pPr>
            <w:r>
              <w:rPr>
                <w:sz w:val="20"/>
              </w:rPr>
              <w:t>Kunne b</w:t>
            </w:r>
            <w:r w:rsidRPr="00F6492A">
              <w:rPr>
                <w:sz w:val="20"/>
              </w:rPr>
              <w:t>eskrive misbrugstilstande</w:t>
            </w:r>
          </w:p>
        </w:tc>
        <w:tc>
          <w:tcPr>
            <w:tcW w:w="251" w:type="pct"/>
          </w:tcPr>
          <w:p w:rsidR="002C65CF" w:rsidRPr="00F6492A" w:rsidRDefault="002C65CF" w:rsidP="00BD46AA">
            <w:pPr>
              <w:rPr>
                <w:sz w:val="20"/>
              </w:rPr>
            </w:pPr>
          </w:p>
        </w:tc>
      </w:tr>
    </w:tbl>
    <w:p w:rsidR="002C65CF" w:rsidRPr="00F6492A" w:rsidRDefault="002C65CF" w:rsidP="002C65CF">
      <w:pPr>
        <w:rPr>
          <w:sz w:val="20"/>
        </w:rPr>
      </w:pPr>
    </w:p>
    <w:p w:rsidR="002C65CF" w:rsidRPr="00F6492A" w:rsidRDefault="002C65CF" w:rsidP="002C65CF">
      <w:pPr>
        <w:rPr>
          <w:sz w:val="20"/>
        </w:rPr>
      </w:pPr>
      <w:r w:rsidRPr="00F6492A">
        <w:rPr>
          <w:sz w:val="20"/>
        </w:rPr>
        <w:t>Samlet bedømmelse af H-lægen:</w:t>
      </w:r>
    </w:p>
    <w:p w:rsidR="002C65CF" w:rsidRPr="004406CB" w:rsidRDefault="002C65CF" w:rsidP="002C65CF">
      <w:pPr>
        <w:rPr>
          <w:sz w:val="20"/>
          <w:u w:val="single"/>
        </w:rPr>
      </w:pPr>
      <w:r w:rsidRPr="00F6492A">
        <w:rPr>
          <w:sz w:val="20"/>
        </w:rPr>
        <w:t xml:space="preserve">Dato: …………… </w:t>
      </w:r>
      <w:r w:rsidRPr="004406CB">
        <w:rPr>
          <w:sz w:val="20"/>
          <w:u w:val="single"/>
        </w:rPr>
        <w:t>Arbejdspunkter angives med A i ovenstående tabel (der anvendes nyt skema ved næste bedømmelse)</w:t>
      </w:r>
    </w:p>
    <w:p w:rsidR="002C65CF" w:rsidRPr="00F6492A" w:rsidRDefault="002C65CF" w:rsidP="002C65CF">
      <w:pPr>
        <w:rPr>
          <w:sz w:val="20"/>
        </w:rPr>
      </w:pPr>
    </w:p>
    <w:p w:rsidR="002C65CF" w:rsidRPr="00F6492A" w:rsidRDefault="002C65CF" w:rsidP="002C65CF">
      <w:pPr>
        <w:rPr>
          <w:b/>
          <w:sz w:val="20"/>
        </w:rPr>
      </w:pPr>
      <w:r w:rsidRPr="00F6492A">
        <w:rPr>
          <w:b/>
          <w:sz w:val="20"/>
        </w:rPr>
        <w:t>Opnået kompetence:</w:t>
      </w:r>
    </w:p>
    <w:p w:rsidR="002C65CF" w:rsidRPr="00F6492A" w:rsidRDefault="002C65CF" w:rsidP="002C65CF">
      <w:pPr>
        <w:rPr>
          <w:b/>
          <w:sz w:val="20"/>
        </w:rPr>
      </w:pPr>
    </w:p>
    <w:p w:rsidR="002C65CF" w:rsidRPr="00F6492A" w:rsidRDefault="002C65CF" w:rsidP="002C65CF">
      <w:pPr>
        <w:rPr>
          <w:sz w:val="20"/>
        </w:rPr>
      </w:pPr>
      <w:r w:rsidRPr="00F6492A">
        <w:rPr>
          <w:sz w:val="20"/>
        </w:rPr>
        <w:t>Dato</w:t>
      </w:r>
      <w:proofErr w:type="gramStart"/>
      <w:r w:rsidRPr="00F6492A">
        <w:rPr>
          <w:sz w:val="20"/>
        </w:rPr>
        <w:t>: ………….</w:t>
      </w:r>
      <w:proofErr w:type="gramEnd"/>
      <w:r w:rsidRPr="00F6492A">
        <w:rPr>
          <w:sz w:val="20"/>
        </w:rPr>
        <w:t>.</w:t>
      </w:r>
    </w:p>
    <w:p w:rsidR="002C65CF" w:rsidRPr="00F6492A" w:rsidRDefault="002C65CF" w:rsidP="002C65CF">
      <w:pPr>
        <w:rPr>
          <w:sz w:val="20"/>
        </w:rPr>
      </w:pPr>
    </w:p>
    <w:p w:rsidR="002C65CF" w:rsidRPr="00F6492A" w:rsidRDefault="002C65CF" w:rsidP="002C65CF">
      <w:pPr>
        <w:rPr>
          <w:sz w:val="20"/>
        </w:rPr>
      </w:pPr>
      <w:r w:rsidRPr="00F6492A">
        <w:rPr>
          <w:sz w:val="20"/>
        </w:rPr>
        <w:t>Vejleders navn og underskrift: ………………………………………………………………………</w:t>
      </w:r>
    </w:p>
    <w:p w:rsidR="00423638" w:rsidRDefault="00423638">
      <w:r>
        <w:br w:type="page"/>
      </w:r>
    </w:p>
    <w:tbl>
      <w:tblPr>
        <w:tblW w:w="9777" w:type="dxa"/>
        <w:tblLayout w:type="fixed"/>
        <w:tblCellMar>
          <w:left w:w="70" w:type="dxa"/>
          <w:right w:w="70" w:type="dxa"/>
        </w:tblCellMar>
        <w:tblLook w:val="0000" w:firstRow="0" w:lastRow="0" w:firstColumn="0" w:lastColumn="0" w:noHBand="0" w:noVBand="0"/>
      </w:tblPr>
      <w:tblGrid>
        <w:gridCol w:w="8008"/>
        <w:gridCol w:w="851"/>
        <w:gridCol w:w="918"/>
      </w:tblGrid>
      <w:tr w:rsidR="002C65CF" w:rsidTr="00BD46AA">
        <w:trPr>
          <w:cantSplit/>
        </w:trPr>
        <w:tc>
          <w:tcPr>
            <w:tcW w:w="9777" w:type="dxa"/>
            <w:gridSpan w:val="3"/>
            <w:tcBorders>
              <w:bottom w:val="single" w:sz="4" w:space="0" w:color="auto"/>
            </w:tcBorders>
          </w:tcPr>
          <w:p w:rsidR="002C65CF" w:rsidRPr="00215CB0" w:rsidRDefault="002C65CF" w:rsidP="00BD46AA">
            <w:pPr>
              <w:rPr>
                <w:b/>
              </w:rPr>
            </w:pPr>
            <w:r>
              <w:lastRenderedPageBreak/>
              <w:br w:type="page"/>
            </w:r>
            <w:r w:rsidRPr="00215CB0">
              <w:rPr>
                <w:b/>
              </w:rPr>
              <w:t>Kompetencekort 3</w:t>
            </w:r>
            <w:r>
              <w:rPr>
                <w:b/>
              </w:rPr>
              <w:t xml:space="preserve">a - </w:t>
            </w:r>
            <w:proofErr w:type="spellStart"/>
            <w:r>
              <w:rPr>
                <w:b/>
              </w:rPr>
              <w:t>Centralstimulantia</w:t>
            </w:r>
            <w:proofErr w:type="spellEnd"/>
          </w:p>
          <w:p w:rsidR="002C65CF" w:rsidRDefault="002C65CF" w:rsidP="00BD46AA">
            <w:proofErr w:type="spellStart"/>
            <w:r>
              <w:rPr>
                <w:b/>
              </w:rPr>
              <w:t>Psykofarmakologi</w:t>
            </w:r>
            <w:proofErr w:type="spellEnd"/>
            <w:r>
              <w:rPr>
                <w:b/>
              </w:rPr>
              <w:t>. (2.1.6,2.1.13</w:t>
            </w:r>
            <w:r w:rsidRPr="00215CB0">
              <w:rPr>
                <w:b/>
              </w:rPr>
              <w:t>)</w:t>
            </w:r>
            <w:r>
              <w:t xml:space="preserve">                                                                                </w:t>
            </w:r>
            <w:r w:rsidRPr="00AA3246">
              <w:rPr>
                <w:highlight w:val="green"/>
              </w:rPr>
              <w:t>Generel kompetence</w:t>
            </w:r>
          </w:p>
        </w:tc>
      </w:tr>
      <w:tr w:rsidR="002C65CF" w:rsidTr="00BD46AA">
        <w:trPr>
          <w:cantSplit/>
        </w:trPr>
        <w:tc>
          <w:tcPr>
            <w:tcW w:w="8008" w:type="dxa"/>
          </w:tcPr>
          <w:p w:rsidR="002C65CF" w:rsidRDefault="002C65CF" w:rsidP="00BD46AA">
            <w:pPr>
              <w:jc w:val="both"/>
              <w:rPr>
                <w:sz w:val="22"/>
              </w:rPr>
            </w:pPr>
            <w:r>
              <w:rPr>
                <w:b/>
              </w:rPr>
              <w:t>Navn på H-læge:</w:t>
            </w:r>
          </w:p>
        </w:tc>
        <w:tc>
          <w:tcPr>
            <w:tcW w:w="1769" w:type="dxa"/>
            <w:gridSpan w:val="2"/>
          </w:tcPr>
          <w:p w:rsidR="002C65CF" w:rsidRDefault="002C65CF" w:rsidP="00BD46AA">
            <w:pPr>
              <w:rPr>
                <w:sz w:val="22"/>
              </w:rPr>
            </w:pPr>
            <w:r>
              <w:rPr>
                <w:sz w:val="22"/>
              </w:rPr>
              <w:t>Dato:</w:t>
            </w:r>
          </w:p>
        </w:tc>
      </w:tr>
      <w:tr w:rsidR="002C65CF" w:rsidRPr="00E42173" w:rsidTr="00BD46AA">
        <w:tc>
          <w:tcPr>
            <w:tcW w:w="8008" w:type="dxa"/>
          </w:tcPr>
          <w:p w:rsidR="002C65CF" w:rsidRPr="00E42173" w:rsidRDefault="002C65CF" w:rsidP="00BD46AA">
            <w:pPr>
              <w:rPr>
                <w:b/>
              </w:rPr>
            </w:pPr>
            <w:bookmarkStart w:id="7" w:name="_Toc482101056"/>
            <w:r w:rsidRPr="00E42173">
              <w:rPr>
                <w:b/>
              </w:rPr>
              <w:t>Afdeling:                                                      Hospital:</w:t>
            </w:r>
            <w:bookmarkEnd w:id="7"/>
          </w:p>
        </w:tc>
        <w:tc>
          <w:tcPr>
            <w:tcW w:w="851" w:type="dxa"/>
          </w:tcPr>
          <w:p w:rsidR="002C65CF" w:rsidRPr="00E42173" w:rsidRDefault="002C65CF" w:rsidP="00BD46AA">
            <w:pPr>
              <w:rPr>
                <w:b/>
                <w:sz w:val="22"/>
              </w:rPr>
            </w:pPr>
          </w:p>
        </w:tc>
        <w:tc>
          <w:tcPr>
            <w:tcW w:w="918" w:type="dxa"/>
          </w:tcPr>
          <w:p w:rsidR="002C65CF" w:rsidRPr="00E42173" w:rsidRDefault="002C65CF" w:rsidP="00BD46AA">
            <w:pPr>
              <w:rPr>
                <w:b/>
                <w:sz w:val="22"/>
              </w:rPr>
            </w:pPr>
          </w:p>
        </w:tc>
      </w:tr>
      <w:tr w:rsidR="002C65CF" w:rsidTr="00BD46AA">
        <w:tc>
          <w:tcPr>
            <w:tcW w:w="8008" w:type="dxa"/>
            <w:tcBorders>
              <w:bottom w:val="single" w:sz="4" w:space="0" w:color="auto"/>
            </w:tcBorders>
          </w:tcPr>
          <w:p w:rsidR="002C65CF" w:rsidRDefault="002C65CF" w:rsidP="00BD46AA">
            <w:pPr>
              <w:jc w:val="both"/>
              <w:rPr>
                <w:b/>
              </w:rPr>
            </w:pPr>
          </w:p>
        </w:tc>
        <w:tc>
          <w:tcPr>
            <w:tcW w:w="851" w:type="dxa"/>
            <w:tcBorders>
              <w:bottom w:val="single" w:sz="4" w:space="0" w:color="auto"/>
            </w:tcBorders>
          </w:tcPr>
          <w:p w:rsidR="002C65CF" w:rsidRDefault="002C65CF" w:rsidP="00BD46AA">
            <w:pPr>
              <w:jc w:val="center"/>
              <w:rPr>
                <w:sz w:val="22"/>
              </w:rPr>
            </w:pPr>
          </w:p>
        </w:tc>
        <w:tc>
          <w:tcPr>
            <w:tcW w:w="918" w:type="dxa"/>
            <w:tcBorders>
              <w:bottom w:val="single" w:sz="4" w:space="0" w:color="auto"/>
            </w:tcBorders>
          </w:tcPr>
          <w:p w:rsidR="002C65CF" w:rsidRDefault="002C65CF" w:rsidP="00BD46AA">
            <w:pPr>
              <w:jc w:val="center"/>
              <w:rPr>
                <w:sz w:val="22"/>
              </w:rPr>
            </w:pPr>
          </w:p>
        </w:tc>
      </w:tr>
      <w:tr w:rsidR="002C65CF" w:rsidTr="00BD46AA">
        <w:trPr>
          <w:cantSplit/>
        </w:trPr>
        <w:tc>
          <w:tcPr>
            <w:tcW w:w="9777" w:type="dxa"/>
            <w:gridSpan w:val="3"/>
            <w:tcBorders>
              <w:bottom w:val="single" w:sz="4" w:space="0" w:color="auto"/>
            </w:tcBorders>
          </w:tcPr>
          <w:p w:rsidR="002C65CF" w:rsidRPr="0006090E" w:rsidRDefault="002C65CF" w:rsidP="00BD46AA">
            <w:pPr>
              <w:pStyle w:val="NormalWeb"/>
              <w:spacing w:before="0" w:after="0"/>
              <w:rPr>
                <w:rFonts w:ascii="Times New Roman" w:hAnsi="Times New Roman"/>
                <w:bCs/>
                <w:i/>
                <w:sz w:val="24"/>
                <w:szCs w:val="24"/>
              </w:rPr>
            </w:pPr>
            <w:r w:rsidRPr="0006090E">
              <w:rPr>
                <w:rFonts w:ascii="Times New Roman" w:hAnsi="Times New Roman"/>
                <w:bCs/>
                <w:i/>
                <w:sz w:val="24"/>
                <w:szCs w:val="24"/>
                <w:highlight w:val="green"/>
              </w:rPr>
              <w:t>Denne vurdering planlægges over hele uddannelsesforløbet i uddannelsesplanen, og kortet bør bruges til konkretisering af dette minimum én gang i hhv. børnepsykiatri og ungepsykiatri</w:t>
            </w:r>
            <w:r w:rsidR="00AA3246" w:rsidRPr="0006090E">
              <w:rPr>
                <w:rFonts w:ascii="Times New Roman" w:hAnsi="Times New Roman"/>
                <w:bCs/>
                <w:i/>
                <w:sz w:val="24"/>
                <w:szCs w:val="24"/>
                <w:highlight w:val="green"/>
              </w:rPr>
              <w:t xml:space="preserve">, </w:t>
            </w:r>
            <w:r w:rsidR="0006090E" w:rsidRPr="0006090E">
              <w:rPr>
                <w:rFonts w:ascii="Times New Roman" w:hAnsi="Times New Roman"/>
                <w:bCs/>
                <w:i/>
                <w:sz w:val="24"/>
                <w:szCs w:val="24"/>
                <w:highlight w:val="green"/>
              </w:rPr>
              <w:t xml:space="preserve">se </w:t>
            </w:r>
            <w:r w:rsidR="00AA3246" w:rsidRPr="0006090E">
              <w:rPr>
                <w:rFonts w:ascii="Times New Roman" w:hAnsi="Times New Roman"/>
                <w:bCs/>
                <w:i/>
                <w:sz w:val="24"/>
                <w:szCs w:val="24"/>
                <w:highlight w:val="green"/>
              </w:rPr>
              <w:t>også uddannelsesprogram</w:t>
            </w:r>
            <w:r w:rsidRPr="0006090E">
              <w:rPr>
                <w:rFonts w:ascii="Times New Roman" w:hAnsi="Times New Roman"/>
                <w:bCs/>
                <w:i/>
                <w:sz w:val="24"/>
                <w:szCs w:val="24"/>
                <w:highlight w:val="green"/>
              </w:rPr>
              <w:t>.</w:t>
            </w:r>
            <w:r w:rsidRPr="0006090E">
              <w:rPr>
                <w:rFonts w:ascii="Times New Roman" w:hAnsi="Times New Roman"/>
                <w:bCs/>
                <w:i/>
                <w:sz w:val="24"/>
                <w:szCs w:val="24"/>
              </w:rPr>
              <w:t xml:space="preserve"> </w:t>
            </w:r>
            <w:r w:rsidRPr="0006090E">
              <w:rPr>
                <w:rFonts w:ascii="Times New Roman" w:hAnsi="Times New Roman"/>
                <w:bCs/>
              </w:rPr>
              <w:t>Vurderingen foregår ved vejlederens vurdering ud fra det angivne skema, samt gennemgang af journaler med fokus på medicinopstart, gennemførelse og monitorering og hertil hørende notater. Kompetencekortet bør gentages med angivelse af A eller O i de relevante felter og evt. videreformidles til næste vejleder således, at kompetencen først godkendes i logbogen, når kompetencen er opnået på speciallægeniveau.</w:t>
            </w:r>
          </w:p>
        </w:tc>
      </w:tr>
    </w:tbl>
    <w:p w:rsidR="002C65CF" w:rsidRDefault="002C65CF" w:rsidP="002C65CF"/>
    <w:p w:rsidR="002C65CF" w:rsidRPr="00486BE5" w:rsidRDefault="002C65CF" w:rsidP="002C65CF">
      <w:pPr>
        <w:rPr>
          <w:b/>
          <w:sz w:val="22"/>
          <w:szCs w:val="22"/>
          <w:u w:val="single"/>
        </w:rPr>
      </w:pPr>
      <w:r w:rsidRPr="00486BE5">
        <w:rPr>
          <w:b/>
          <w:sz w:val="22"/>
          <w:szCs w:val="22"/>
          <w:u w:val="single"/>
        </w:rPr>
        <w:t xml:space="preserve">A: </w:t>
      </w:r>
      <w:proofErr w:type="gramStart"/>
      <w:r w:rsidRPr="00486BE5">
        <w:rPr>
          <w:b/>
          <w:sz w:val="22"/>
          <w:szCs w:val="22"/>
          <w:u w:val="single"/>
        </w:rPr>
        <w:t>Arbejdspunkt  O</w:t>
      </w:r>
      <w:proofErr w:type="gramEnd"/>
      <w:r w:rsidRPr="00486BE5">
        <w:rPr>
          <w:b/>
          <w:sz w:val="22"/>
          <w:szCs w:val="22"/>
          <w:u w:val="single"/>
        </w:rPr>
        <w:t>: Opnået kompetence</w:t>
      </w:r>
    </w:p>
    <w:p w:rsidR="002C65CF" w:rsidRPr="00695F35" w:rsidRDefault="002C65CF" w:rsidP="002C65CF">
      <w:pPr>
        <w:rPr>
          <w:sz w:val="20"/>
        </w:rPr>
      </w:pPr>
    </w:p>
    <w:p w:rsidR="002C65CF" w:rsidRPr="00695F35" w:rsidRDefault="002C65CF" w:rsidP="002C65CF">
      <w:pPr>
        <w:rPr>
          <w:b/>
          <w:bCs/>
          <w:sz w:val="20"/>
        </w:rPr>
      </w:pPr>
      <w:r w:rsidRPr="00695F35">
        <w:rPr>
          <w:b/>
          <w:bCs/>
          <w:sz w:val="20"/>
        </w:rPr>
        <w:t xml:space="preserve">Kunne udføre </w:t>
      </w:r>
      <w:proofErr w:type="spellStart"/>
      <w:r w:rsidRPr="00695F35">
        <w:rPr>
          <w:b/>
          <w:bCs/>
          <w:sz w:val="20"/>
        </w:rPr>
        <w:t>psykofarmakologisk</w:t>
      </w:r>
      <w:proofErr w:type="spellEnd"/>
      <w:r w:rsidRPr="00695F35">
        <w:rPr>
          <w:b/>
          <w:bCs/>
          <w:sz w:val="20"/>
        </w:rPr>
        <w:t xml:space="preserve"> behandling af børn og unge:</w:t>
      </w:r>
    </w:p>
    <w:p w:rsidR="002C65CF" w:rsidRPr="00695F35" w:rsidRDefault="002C65CF" w:rsidP="002C65CF">
      <w:pPr>
        <w:rPr>
          <w:bCs/>
          <w:i/>
          <w:sz w:val="20"/>
        </w:rPr>
      </w:pPr>
      <w:r w:rsidRPr="00695F35">
        <w:rPr>
          <w:bCs/>
          <w:i/>
          <w:sz w:val="20"/>
        </w:rPr>
        <w:t>Kendskab – lejlighedsvis handling under tæt vejledning/supervision</w:t>
      </w:r>
    </w:p>
    <w:p w:rsidR="002C65CF" w:rsidRPr="00695F35" w:rsidRDefault="002C65CF" w:rsidP="002C65CF">
      <w:pPr>
        <w:rPr>
          <w:bCs/>
          <w:i/>
          <w:sz w:val="20"/>
        </w:rPr>
      </w:pPr>
      <w:r w:rsidRPr="00695F35">
        <w:rPr>
          <w:bCs/>
          <w:i/>
          <w:sz w:val="20"/>
        </w:rPr>
        <w:t>Erfaring – Handling under regelmæssig vejledning/supervision</w:t>
      </w:r>
    </w:p>
    <w:p w:rsidR="002C65CF" w:rsidRPr="00695F35" w:rsidRDefault="002C65CF" w:rsidP="002C65CF">
      <w:pPr>
        <w:rPr>
          <w:bCs/>
          <w:i/>
          <w:sz w:val="20"/>
        </w:rPr>
      </w:pPr>
      <w:r w:rsidRPr="00695F35">
        <w:rPr>
          <w:bCs/>
          <w:i/>
          <w:sz w:val="20"/>
        </w:rPr>
        <w:t>Rutine – Selvstændig handling under sporadisk vejledning/supervision</w:t>
      </w:r>
    </w:p>
    <w:p w:rsidR="002C65CF" w:rsidRPr="00695F35" w:rsidRDefault="002C65CF" w:rsidP="002C65CF">
      <w:pPr>
        <w:rPr>
          <w:bCs/>
          <w:i/>
          <w:sz w:val="20"/>
        </w:rPr>
      </w:pPr>
      <w:r w:rsidRPr="00695F35">
        <w:rPr>
          <w:bCs/>
          <w:i/>
          <w:sz w:val="20"/>
        </w:rPr>
        <w:t>Beherskelse – Selvstændig handling under kun undtagelsesvis vejledning/supervision</w:t>
      </w:r>
    </w:p>
    <w:p w:rsidR="002C65CF" w:rsidRPr="00695F35" w:rsidRDefault="002C65CF" w:rsidP="002C65CF">
      <w:pPr>
        <w:rPr>
          <w:bCs/>
          <w:i/>
          <w:sz w:val="20"/>
        </w:rPr>
      </w:pPr>
      <w:r w:rsidRPr="00695F35">
        <w:rPr>
          <w:bCs/>
          <w:i/>
          <w:sz w:val="20"/>
        </w:rPr>
        <w:t xml:space="preserve">Mestring – </w:t>
      </w:r>
      <w:r>
        <w:rPr>
          <w:bCs/>
          <w:i/>
          <w:sz w:val="20"/>
        </w:rPr>
        <w:t>Kan på speciallægeniveau vejlede andre om brug af psykofarmaka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074"/>
        <w:gridCol w:w="1083"/>
        <w:gridCol w:w="923"/>
        <w:gridCol w:w="812"/>
        <w:gridCol w:w="1281"/>
        <w:gridCol w:w="1083"/>
      </w:tblGrid>
      <w:tr w:rsidR="002C65CF" w:rsidRPr="00486BE5" w:rsidTr="00BD46AA">
        <w:tc>
          <w:tcPr>
            <w:tcW w:w="2450" w:type="dxa"/>
            <w:shd w:val="clear" w:color="auto" w:fill="auto"/>
          </w:tcPr>
          <w:p w:rsidR="002C65CF" w:rsidRPr="00486BE5" w:rsidRDefault="002C65CF" w:rsidP="00BD46AA">
            <w:pPr>
              <w:rPr>
                <w:b/>
                <w:bCs/>
                <w:sz w:val="18"/>
                <w:szCs w:val="18"/>
              </w:rPr>
            </w:pPr>
            <w:proofErr w:type="spellStart"/>
            <w:r w:rsidRPr="00486BE5">
              <w:rPr>
                <w:b/>
                <w:bCs/>
                <w:sz w:val="18"/>
                <w:szCs w:val="18"/>
              </w:rPr>
              <w:t>Centralstimulantia</w:t>
            </w:r>
            <w:proofErr w:type="spellEnd"/>
          </w:p>
        </w:tc>
        <w:tc>
          <w:tcPr>
            <w:tcW w:w="2141" w:type="dxa"/>
            <w:shd w:val="clear" w:color="auto" w:fill="auto"/>
          </w:tcPr>
          <w:p w:rsidR="002C65CF" w:rsidRPr="00486BE5" w:rsidRDefault="002C65CF" w:rsidP="00BD46AA">
            <w:pPr>
              <w:rPr>
                <w:b/>
                <w:bCs/>
                <w:sz w:val="18"/>
                <w:szCs w:val="18"/>
              </w:rPr>
            </w:pPr>
          </w:p>
        </w:tc>
        <w:tc>
          <w:tcPr>
            <w:tcW w:w="1116" w:type="dxa"/>
            <w:shd w:val="clear" w:color="auto" w:fill="auto"/>
          </w:tcPr>
          <w:p w:rsidR="002C65CF" w:rsidRPr="00486BE5" w:rsidRDefault="002C65CF" w:rsidP="00BD46AA">
            <w:pPr>
              <w:rPr>
                <w:b/>
                <w:bCs/>
                <w:sz w:val="18"/>
                <w:szCs w:val="18"/>
              </w:rPr>
            </w:pPr>
            <w:r w:rsidRPr="00486BE5">
              <w:rPr>
                <w:b/>
                <w:bCs/>
                <w:sz w:val="18"/>
                <w:szCs w:val="18"/>
              </w:rPr>
              <w:t>Kendskab</w:t>
            </w:r>
          </w:p>
        </w:tc>
        <w:tc>
          <w:tcPr>
            <w:tcW w:w="951" w:type="dxa"/>
            <w:shd w:val="clear" w:color="auto" w:fill="auto"/>
          </w:tcPr>
          <w:p w:rsidR="002C65CF" w:rsidRPr="00486BE5" w:rsidRDefault="002C65CF" w:rsidP="00BD46AA">
            <w:pPr>
              <w:rPr>
                <w:b/>
                <w:bCs/>
                <w:sz w:val="18"/>
                <w:szCs w:val="18"/>
              </w:rPr>
            </w:pPr>
            <w:r w:rsidRPr="00486BE5">
              <w:rPr>
                <w:b/>
                <w:bCs/>
                <w:sz w:val="18"/>
                <w:szCs w:val="18"/>
              </w:rPr>
              <w:t>Erfaring</w:t>
            </w:r>
          </w:p>
        </w:tc>
        <w:tc>
          <w:tcPr>
            <w:tcW w:w="837" w:type="dxa"/>
            <w:shd w:val="clear" w:color="auto" w:fill="auto"/>
          </w:tcPr>
          <w:p w:rsidR="002C65CF" w:rsidRPr="00486BE5" w:rsidRDefault="002C65CF" w:rsidP="00BD46AA">
            <w:pPr>
              <w:rPr>
                <w:b/>
                <w:bCs/>
                <w:sz w:val="18"/>
                <w:szCs w:val="18"/>
              </w:rPr>
            </w:pPr>
            <w:r w:rsidRPr="00486BE5">
              <w:rPr>
                <w:b/>
                <w:bCs/>
                <w:sz w:val="18"/>
                <w:szCs w:val="18"/>
              </w:rPr>
              <w:t>Rutine</w:t>
            </w:r>
          </w:p>
        </w:tc>
        <w:tc>
          <w:tcPr>
            <w:tcW w:w="1321" w:type="dxa"/>
            <w:shd w:val="clear" w:color="auto" w:fill="auto"/>
          </w:tcPr>
          <w:p w:rsidR="002C65CF" w:rsidRPr="00486BE5" w:rsidRDefault="002C65CF" w:rsidP="00BD46AA">
            <w:pPr>
              <w:rPr>
                <w:b/>
                <w:bCs/>
                <w:sz w:val="18"/>
                <w:szCs w:val="18"/>
              </w:rPr>
            </w:pPr>
            <w:r w:rsidRPr="00486BE5">
              <w:rPr>
                <w:b/>
                <w:bCs/>
                <w:sz w:val="18"/>
                <w:szCs w:val="18"/>
              </w:rPr>
              <w:t>Beherskelse</w:t>
            </w:r>
          </w:p>
        </w:tc>
        <w:tc>
          <w:tcPr>
            <w:tcW w:w="1038" w:type="dxa"/>
            <w:shd w:val="clear" w:color="auto" w:fill="auto"/>
          </w:tcPr>
          <w:p w:rsidR="002C65CF" w:rsidRPr="00486BE5" w:rsidRDefault="002C65CF" w:rsidP="00BD46AA">
            <w:pPr>
              <w:rPr>
                <w:b/>
                <w:bCs/>
                <w:sz w:val="18"/>
                <w:szCs w:val="18"/>
              </w:rPr>
            </w:pPr>
            <w:r w:rsidRPr="00486BE5">
              <w:rPr>
                <w:b/>
                <w:bCs/>
                <w:sz w:val="18"/>
                <w:szCs w:val="18"/>
              </w:rPr>
              <w:t>Mestring</w:t>
            </w: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Indikationer</w:t>
            </w:r>
          </w:p>
        </w:tc>
        <w:tc>
          <w:tcPr>
            <w:tcW w:w="2141" w:type="dxa"/>
            <w:shd w:val="clear" w:color="auto" w:fill="auto"/>
          </w:tcPr>
          <w:p w:rsidR="002C65CF" w:rsidRPr="00486BE5" w:rsidRDefault="002C65CF" w:rsidP="00BD46AA">
            <w:pPr>
              <w:rPr>
                <w:b/>
                <w:bCs/>
                <w:sz w:val="18"/>
                <w:szCs w:val="18"/>
              </w:rPr>
            </w:pPr>
          </w:p>
        </w:tc>
        <w:tc>
          <w:tcPr>
            <w:tcW w:w="1116" w:type="dxa"/>
            <w:shd w:val="clear" w:color="auto" w:fill="auto"/>
          </w:tcPr>
          <w:p w:rsidR="002C65CF" w:rsidRPr="00486BE5" w:rsidRDefault="002C65CF" w:rsidP="00BD46AA">
            <w:pPr>
              <w:rPr>
                <w:bCs/>
                <w:sz w:val="18"/>
                <w:szCs w:val="18"/>
              </w:rPr>
            </w:pPr>
          </w:p>
        </w:tc>
        <w:tc>
          <w:tcPr>
            <w:tcW w:w="951" w:type="dxa"/>
            <w:shd w:val="clear" w:color="auto" w:fill="auto"/>
          </w:tcPr>
          <w:p w:rsidR="002C65CF" w:rsidRPr="00486BE5" w:rsidRDefault="002C65CF" w:rsidP="00BD46AA">
            <w:pPr>
              <w:rPr>
                <w:bCs/>
                <w:sz w:val="18"/>
                <w:szCs w:val="18"/>
              </w:rPr>
            </w:pPr>
            <w:r w:rsidRPr="00486BE5">
              <w:rPr>
                <w:bCs/>
                <w:sz w:val="18"/>
                <w:szCs w:val="18"/>
              </w:rPr>
              <w:t>I-stilling</w:t>
            </w:r>
          </w:p>
        </w:tc>
        <w:tc>
          <w:tcPr>
            <w:tcW w:w="837" w:type="dxa"/>
            <w:shd w:val="clear" w:color="auto" w:fill="auto"/>
          </w:tcPr>
          <w:p w:rsidR="002C65CF" w:rsidRPr="00486BE5" w:rsidRDefault="002C65CF" w:rsidP="00BD46AA">
            <w:pPr>
              <w:rPr>
                <w:bCs/>
                <w:sz w:val="18"/>
                <w:szCs w:val="18"/>
              </w:rPr>
            </w:pPr>
          </w:p>
        </w:tc>
        <w:tc>
          <w:tcPr>
            <w:tcW w:w="1321" w:type="dxa"/>
            <w:shd w:val="clear" w:color="auto" w:fill="auto"/>
          </w:tcPr>
          <w:p w:rsidR="002C65CF" w:rsidRPr="00486BE5" w:rsidRDefault="002C65CF" w:rsidP="00BD46AA">
            <w:pPr>
              <w:rPr>
                <w:bCs/>
                <w:sz w:val="18"/>
                <w:szCs w:val="18"/>
              </w:rPr>
            </w:pPr>
          </w:p>
        </w:tc>
        <w:tc>
          <w:tcPr>
            <w:tcW w:w="1038" w:type="dxa"/>
            <w:shd w:val="clear" w:color="auto" w:fill="auto"/>
          </w:tcPr>
          <w:p w:rsidR="002C65CF" w:rsidRPr="00486BE5" w:rsidRDefault="002C65CF" w:rsidP="00BD46AA">
            <w:pPr>
              <w:rPr>
                <w:bCs/>
                <w:sz w:val="18"/>
                <w:szCs w:val="18"/>
              </w:rPr>
            </w:pPr>
            <w:r w:rsidRPr="00486BE5">
              <w:rPr>
                <w:bCs/>
                <w:sz w:val="18"/>
                <w:szCs w:val="18"/>
              </w:rPr>
              <w:t>Speciallæge</w:t>
            </w: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Præparatvalg</w:t>
            </w:r>
          </w:p>
        </w:tc>
        <w:tc>
          <w:tcPr>
            <w:tcW w:w="2141" w:type="dxa"/>
            <w:shd w:val="clear" w:color="auto" w:fill="auto"/>
          </w:tcPr>
          <w:p w:rsidR="002C65CF" w:rsidRPr="00486BE5" w:rsidRDefault="002C65CF" w:rsidP="00BD46AA">
            <w:pPr>
              <w:rPr>
                <w:bCs/>
                <w:sz w:val="18"/>
                <w:szCs w:val="18"/>
              </w:rPr>
            </w:pPr>
            <w:r w:rsidRPr="00486BE5">
              <w:rPr>
                <w:bCs/>
                <w:sz w:val="18"/>
                <w:szCs w:val="18"/>
              </w:rPr>
              <w:t>Præparatfaktorer</w:t>
            </w:r>
          </w:p>
          <w:p w:rsidR="002C65CF" w:rsidRPr="00486BE5" w:rsidRDefault="002C65CF" w:rsidP="00BD46AA">
            <w:pPr>
              <w:rPr>
                <w:bCs/>
                <w:sz w:val="18"/>
                <w:szCs w:val="18"/>
              </w:rPr>
            </w:pPr>
            <w:r w:rsidRPr="00486BE5">
              <w:rPr>
                <w:bCs/>
                <w:sz w:val="18"/>
                <w:szCs w:val="18"/>
              </w:rPr>
              <w:t>Patientfaktorer</w:t>
            </w:r>
          </w:p>
        </w:tc>
        <w:tc>
          <w:tcPr>
            <w:tcW w:w="1116" w:type="dxa"/>
            <w:shd w:val="clear" w:color="auto" w:fill="auto"/>
          </w:tcPr>
          <w:p w:rsidR="002C65CF" w:rsidRPr="00486BE5" w:rsidRDefault="002C65CF" w:rsidP="00BD46AA">
            <w:pPr>
              <w:rPr>
                <w:bCs/>
                <w:sz w:val="18"/>
                <w:szCs w:val="18"/>
              </w:rPr>
            </w:pPr>
          </w:p>
        </w:tc>
        <w:tc>
          <w:tcPr>
            <w:tcW w:w="951" w:type="dxa"/>
            <w:shd w:val="clear" w:color="auto" w:fill="auto"/>
          </w:tcPr>
          <w:p w:rsidR="002C65CF" w:rsidRPr="00486BE5" w:rsidRDefault="002C65CF" w:rsidP="00BD46AA">
            <w:pPr>
              <w:rPr>
                <w:bCs/>
                <w:sz w:val="18"/>
                <w:szCs w:val="18"/>
              </w:rPr>
            </w:pPr>
            <w:r w:rsidRPr="00486BE5">
              <w:rPr>
                <w:bCs/>
                <w:sz w:val="18"/>
                <w:szCs w:val="18"/>
              </w:rPr>
              <w:t>I-stilling</w:t>
            </w:r>
          </w:p>
        </w:tc>
        <w:tc>
          <w:tcPr>
            <w:tcW w:w="837" w:type="dxa"/>
            <w:shd w:val="clear" w:color="auto" w:fill="auto"/>
          </w:tcPr>
          <w:p w:rsidR="002C65CF" w:rsidRPr="00486BE5" w:rsidRDefault="002C65CF" w:rsidP="00BD46AA">
            <w:pPr>
              <w:rPr>
                <w:bCs/>
                <w:sz w:val="18"/>
                <w:szCs w:val="18"/>
              </w:rPr>
            </w:pPr>
          </w:p>
        </w:tc>
        <w:tc>
          <w:tcPr>
            <w:tcW w:w="1321" w:type="dxa"/>
            <w:shd w:val="clear" w:color="auto" w:fill="auto"/>
          </w:tcPr>
          <w:p w:rsidR="002C65CF" w:rsidRPr="00486BE5" w:rsidRDefault="002C65CF" w:rsidP="00BD46AA">
            <w:pPr>
              <w:rPr>
                <w:bCs/>
                <w:sz w:val="18"/>
                <w:szCs w:val="18"/>
              </w:rPr>
            </w:pPr>
          </w:p>
        </w:tc>
        <w:tc>
          <w:tcPr>
            <w:tcW w:w="1038" w:type="dxa"/>
            <w:shd w:val="clear" w:color="auto" w:fill="auto"/>
          </w:tcPr>
          <w:p w:rsidR="002C65CF" w:rsidRPr="00486BE5" w:rsidRDefault="002C65CF" w:rsidP="00BD46AA">
            <w:pPr>
              <w:rPr>
                <w:bCs/>
                <w:sz w:val="18"/>
                <w:szCs w:val="18"/>
              </w:rPr>
            </w:pPr>
            <w:r w:rsidRPr="00486BE5">
              <w:rPr>
                <w:bCs/>
                <w:sz w:val="18"/>
                <w:szCs w:val="18"/>
              </w:rPr>
              <w:t>Speciallæge</w:t>
            </w: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Behandlingsstart</w:t>
            </w:r>
          </w:p>
        </w:tc>
        <w:tc>
          <w:tcPr>
            <w:tcW w:w="2141" w:type="dxa"/>
            <w:shd w:val="clear" w:color="auto" w:fill="auto"/>
          </w:tcPr>
          <w:p w:rsidR="002C65CF" w:rsidRPr="00486BE5" w:rsidRDefault="002C65CF" w:rsidP="00BD46AA">
            <w:pPr>
              <w:rPr>
                <w:bCs/>
                <w:sz w:val="18"/>
                <w:szCs w:val="18"/>
              </w:rPr>
            </w:pPr>
            <w:r w:rsidRPr="00486BE5">
              <w:rPr>
                <w:bCs/>
                <w:sz w:val="18"/>
                <w:szCs w:val="18"/>
              </w:rPr>
              <w:t>Kontraindikationer</w:t>
            </w:r>
          </w:p>
          <w:p w:rsidR="002C65CF" w:rsidRPr="00486BE5" w:rsidRDefault="002C65CF" w:rsidP="00BD46AA">
            <w:pPr>
              <w:rPr>
                <w:bCs/>
                <w:sz w:val="18"/>
                <w:szCs w:val="18"/>
              </w:rPr>
            </w:pPr>
            <w:r w:rsidRPr="00486BE5">
              <w:rPr>
                <w:bCs/>
                <w:sz w:val="18"/>
                <w:szCs w:val="18"/>
              </w:rPr>
              <w:t>Initialdosering</w:t>
            </w:r>
          </w:p>
          <w:p w:rsidR="002C65CF" w:rsidRPr="00486BE5" w:rsidRDefault="002C65CF" w:rsidP="00BD46AA">
            <w:pPr>
              <w:rPr>
                <w:bCs/>
                <w:sz w:val="18"/>
                <w:szCs w:val="18"/>
              </w:rPr>
            </w:pPr>
            <w:r w:rsidRPr="00486BE5">
              <w:rPr>
                <w:bCs/>
                <w:sz w:val="18"/>
                <w:szCs w:val="18"/>
              </w:rPr>
              <w:t>Administrationsmåde</w:t>
            </w:r>
          </w:p>
          <w:p w:rsidR="002C65CF" w:rsidRPr="00486BE5" w:rsidRDefault="002C65CF" w:rsidP="00BD46AA">
            <w:pPr>
              <w:rPr>
                <w:bCs/>
                <w:sz w:val="18"/>
                <w:szCs w:val="18"/>
              </w:rPr>
            </w:pPr>
            <w:r w:rsidRPr="00486BE5">
              <w:rPr>
                <w:bCs/>
                <w:sz w:val="18"/>
                <w:szCs w:val="18"/>
              </w:rPr>
              <w:t>Patientinformation</w:t>
            </w:r>
          </w:p>
        </w:tc>
        <w:tc>
          <w:tcPr>
            <w:tcW w:w="1116" w:type="dxa"/>
            <w:shd w:val="clear" w:color="auto" w:fill="auto"/>
          </w:tcPr>
          <w:p w:rsidR="002C65CF" w:rsidRPr="00486BE5" w:rsidRDefault="002C65CF" w:rsidP="00BD46AA">
            <w:pPr>
              <w:rPr>
                <w:bCs/>
                <w:sz w:val="18"/>
                <w:szCs w:val="18"/>
              </w:rPr>
            </w:pPr>
          </w:p>
        </w:tc>
        <w:tc>
          <w:tcPr>
            <w:tcW w:w="951" w:type="dxa"/>
            <w:shd w:val="clear" w:color="auto" w:fill="auto"/>
          </w:tcPr>
          <w:p w:rsidR="002C65CF" w:rsidRPr="00486BE5" w:rsidRDefault="002C65CF" w:rsidP="00BD46AA">
            <w:pPr>
              <w:rPr>
                <w:bCs/>
                <w:sz w:val="18"/>
                <w:szCs w:val="18"/>
              </w:rPr>
            </w:pPr>
          </w:p>
        </w:tc>
        <w:tc>
          <w:tcPr>
            <w:tcW w:w="837" w:type="dxa"/>
            <w:shd w:val="clear" w:color="auto" w:fill="auto"/>
          </w:tcPr>
          <w:p w:rsidR="002C65CF" w:rsidRPr="00486BE5" w:rsidRDefault="002C65CF" w:rsidP="00BD46AA">
            <w:pPr>
              <w:rPr>
                <w:bCs/>
                <w:sz w:val="18"/>
                <w:szCs w:val="18"/>
              </w:rPr>
            </w:pPr>
            <w:r w:rsidRPr="00486BE5">
              <w:rPr>
                <w:bCs/>
                <w:sz w:val="18"/>
                <w:szCs w:val="18"/>
              </w:rPr>
              <w:t>I-stilling</w:t>
            </w:r>
          </w:p>
        </w:tc>
        <w:tc>
          <w:tcPr>
            <w:tcW w:w="1321" w:type="dxa"/>
            <w:shd w:val="clear" w:color="auto" w:fill="auto"/>
          </w:tcPr>
          <w:p w:rsidR="002C65CF" w:rsidRPr="00486BE5" w:rsidRDefault="002C65CF" w:rsidP="00BD46AA">
            <w:pPr>
              <w:rPr>
                <w:bCs/>
                <w:sz w:val="18"/>
                <w:szCs w:val="18"/>
              </w:rPr>
            </w:pPr>
          </w:p>
        </w:tc>
        <w:tc>
          <w:tcPr>
            <w:tcW w:w="1038" w:type="dxa"/>
            <w:shd w:val="clear" w:color="auto" w:fill="auto"/>
          </w:tcPr>
          <w:p w:rsidR="002C65CF" w:rsidRPr="00486BE5" w:rsidRDefault="002C65CF" w:rsidP="00BD46AA">
            <w:pPr>
              <w:rPr>
                <w:bCs/>
                <w:sz w:val="18"/>
                <w:szCs w:val="18"/>
              </w:rPr>
            </w:pPr>
            <w:r w:rsidRPr="00486BE5">
              <w:rPr>
                <w:bCs/>
                <w:sz w:val="18"/>
                <w:szCs w:val="18"/>
              </w:rPr>
              <w:t>Speciallæge</w:t>
            </w: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Monitorering og optimering</w:t>
            </w:r>
          </w:p>
        </w:tc>
        <w:tc>
          <w:tcPr>
            <w:tcW w:w="2141" w:type="dxa"/>
            <w:shd w:val="clear" w:color="auto" w:fill="auto"/>
          </w:tcPr>
          <w:p w:rsidR="002C65CF" w:rsidRPr="00486BE5" w:rsidRDefault="002C65CF" w:rsidP="00BD46AA">
            <w:pPr>
              <w:rPr>
                <w:bCs/>
                <w:sz w:val="18"/>
                <w:szCs w:val="18"/>
              </w:rPr>
            </w:pPr>
            <w:r w:rsidRPr="00486BE5">
              <w:rPr>
                <w:bCs/>
                <w:sz w:val="18"/>
                <w:szCs w:val="18"/>
              </w:rPr>
              <w:t>Effekt</w:t>
            </w:r>
          </w:p>
          <w:p w:rsidR="002C65CF" w:rsidRPr="00486BE5" w:rsidRDefault="002C65CF" w:rsidP="00BD46AA">
            <w:pPr>
              <w:rPr>
                <w:bCs/>
                <w:sz w:val="18"/>
                <w:szCs w:val="18"/>
              </w:rPr>
            </w:pPr>
            <w:r w:rsidRPr="00486BE5">
              <w:rPr>
                <w:bCs/>
                <w:sz w:val="18"/>
                <w:szCs w:val="18"/>
              </w:rPr>
              <w:t xml:space="preserve">Bivirkninger og </w:t>
            </w:r>
            <w:proofErr w:type="spellStart"/>
            <w:r w:rsidRPr="00486BE5">
              <w:rPr>
                <w:bCs/>
                <w:sz w:val="18"/>
                <w:szCs w:val="18"/>
              </w:rPr>
              <w:t>toxicitet</w:t>
            </w:r>
            <w:proofErr w:type="spellEnd"/>
          </w:p>
          <w:p w:rsidR="002C65CF" w:rsidRPr="00486BE5" w:rsidRDefault="002C65CF" w:rsidP="00BD46AA">
            <w:pPr>
              <w:rPr>
                <w:bCs/>
                <w:sz w:val="18"/>
                <w:szCs w:val="18"/>
              </w:rPr>
            </w:pPr>
            <w:r w:rsidRPr="00486BE5">
              <w:rPr>
                <w:bCs/>
                <w:sz w:val="18"/>
                <w:szCs w:val="18"/>
              </w:rPr>
              <w:t>Monitorering</w:t>
            </w:r>
          </w:p>
        </w:tc>
        <w:tc>
          <w:tcPr>
            <w:tcW w:w="1116" w:type="dxa"/>
            <w:shd w:val="clear" w:color="auto" w:fill="auto"/>
          </w:tcPr>
          <w:p w:rsidR="002C65CF" w:rsidRPr="00486BE5" w:rsidRDefault="002C65CF" w:rsidP="00BD46AA">
            <w:pPr>
              <w:rPr>
                <w:bCs/>
                <w:sz w:val="18"/>
                <w:szCs w:val="18"/>
              </w:rPr>
            </w:pPr>
          </w:p>
        </w:tc>
        <w:tc>
          <w:tcPr>
            <w:tcW w:w="951" w:type="dxa"/>
            <w:shd w:val="clear" w:color="auto" w:fill="auto"/>
          </w:tcPr>
          <w:p w:rsidR="002C65CF" w:rsidRPr="00486BE5" w:rsidRDefault="002C65CF" w:rsidP="00BD46AA">
            <w:pPr>
              <w:rPr>
                <w:bCs/>
                <w:sz w:val="18"/>
                <w:szCs w:val="18"/>
              </w:rPr>
            </w:pPr>
            <w:r w:rsidRPr="00486BE5">
              <w:rPr>
                <w:bCs/>
                <w:sz w:val="18"/>
                <w:szCs w:val="18"/>
              </w:rPr>
              <w:t>I-stilling</w:t>
            </w:r>
          </w:p>
        </w:tc>
        <w:tc>
          <w:tcPr>
            <w:tcW w:w="837" w:type="dxa"/>
            <w:shd w:val="clear" w:color="auto" w:fill="auto"/>
          </w:tcPr>
          <w:p w:rsidR="002C65CF" w:rsidRPr="00486BE5" w:rsidRDefault="002C65CF" w:rsidP="00BD46AA">
            <w:pPr>
              <w:rPr>
                <w:bCs/>
                <w:sz w:val="18"/>
                <w:szCs w:val="18"/>
              </w:rPr>
            </w:pPr>
          </w:p>
        </w:tc>
        <w:tc>
          <w:tcPr>
            <w:tcW w:w="1321" w:type="dxa"/>
            <w:shd w:val="clear" w:color="auto" w:fill="auto"/>
          </w:tcPr>
          <w:p w:rsidR="002C65CF" w:rsidRPr="00486BE5" w:rsidRDefault="002C65CF" w:rsidP="00BD46AA">
            <w:pPr>
              <w:rPr>
                <w:bCs/>
                <w:sz w:val="18"/>
                <w:szCs w:val="18"/>
              </w:rPr>
            </w:pPr>
            <w:r w:rsidRPr="00486BE5">
              <w:rPr>
                <w:bCs/>
                <w:sz w:val="18"/>
                <w:szCs w:val="18"/>
              </w:rPr>
              <w:t>Speciallæge</w:t>
            </w:r>
          </w:p>
        </w:tc>
        <w:tc>
          <w:tcPr>
            <w:tcW w:w="1038" w:type="dxa"/>
            <w:shd w:val="clear" w:color="auto" w:fill="auto"/>
          </w:tcPr>
          <w:p w:rsidR="002C65CF" w:rsidRPr="00486BE5" w:rsidRDefault="002C65CF" w:rsidP="00BD46AA">
            <w:pPr>
              <w:rPr>
                <w:bCs/>
                <w:sz w:val="18"/>
                <w:szCs w:val="18"/>
              </w:rPr>
            </w:pP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Behandlingsvarighed</w:t>
            </w:r>
          </w:p>
        </w:tc>
        <w:tc>
          <w:tcPr>
            <w:tcW w:w="2141" w:type="dxa"/>
            <w:shd w:val="clear" w:color="auto" w:fill="auto"/>
          </w:tcPr>
          <w:p w:rsidR="002C65CF" w:rsidRPr="00486BE5" w:rsidRDefault="002C65CF" w:rsidP="00BD46AA">
            <w:pPr>
              <w:rPr>
                <w:bCs/>
                <w:sz w:val="18"/>
                <w:szCs w:val="18"/>
              </w:rPr>
            </w:pPr>
          </w:p>
        </w:tc>
        <w:tc>
          <w:tcPr>
            <w:tcW w:w="1116" w:type="dxa"/>
            <w:shd w:val="clear" w:color="auto" w:fill="auto"/>
          </w:tcPr>
          <w:p w:rsidR="002C65CF" w:rsidRPr="00486BE5" w:rsidRDefault="002C65CF" w:rsidP="00BD46AA">
            <w:pPr>
              <w:rPr>
                <w:bCs/>
                <w:sz w:val="18"/>
                <w:szCs w:val="18"/>
              </w:rPr>
            </w:pPr>
          </w:p>
        </w:tc>
        <w:tc>
          <w:tcPr>
            <w:tcW w:w="951" w:type="dxa"/>
            <w:shd w:val="clear" w:color="auto" w:fill="auto"/>
          </w:tcPr>
          <w:p w:rsidR="002C65CF" w:rsidRPr="00486BE5" w:rsidRDefault="002C65CF" w:rsidP="00BD46AA">
            <w:pPr>
              <w:rPr>
                <w:bCs/>
                <w:sz w:val="18"/>
                <w:szCs w:val="18"/>
              </w:rPr>
            </w:pPr>
          </w:p>
        </w:tc>
        <w:tc>
          <w:tcPr>
            <w:tcW w:w="837" w:type="dxa"/>
            <w:shd w:val="clear" w:color="auto" w:fill="auto"/>
          </w:tcPr>
          <w:p w:rsidR="002C65CF" w:rsidRPr="00486BE5" w:rsidRDefault="002C65CF" w:rsidP="00BD46AA">
            <w:pPr>
              <w:rPr>
                <w:bCs/>
                <w:sz w:val="18"/>
                <w:szCs w:val="18"/>
              </w:rPr>
            </w:pPr>
          </w:p>
        </w:tc>
        <w:tc>
          <w:tcPr>
            <w:tcW w:w="1321" w:type="dxa"/>
            <w:shd w:val="clear" w:color="auto" w:fill="auto"/>
          </w:tcPr>
          <w:p w:rsidR="002C65CF" w:rsidRPr="00486BE5" w:rsidRDefault="002C65CF" w:rsidP="00BD46AA">
            <w:pPr>
              <w:rPr>
                <w:bCs/>
                <w:sz w:val="18"/>
                <w:szCs w:val="18"/>
              </w:rPr>
            </w:pPr>
            <w:r w:rsidRPr="00486BE5">
              <w:rPr>
                <w:bCs/>
                <w:sz w:val="18"/>
                <w:szCs w:val="18"/>
              </w:rPr>
              <w:t>Speciallæge</w:t>
            </w:r>
          </w:p>
        </w:tc>
        <w:tc>
          <w:tcPr>
            <w:tcW w:w="1038" w:type="dxa"/>
            <w:shd w:val="clear" w:color="auto" w:fill="auto"/>
          </w:tcPr>
          <w:p w:rsidR="002C65CF" w:rsidRPr="00486BE5" w:rsidRDefault="002C65CF" w:rsidP="00BD46AA">
            <w:pPr>
              <w:rPr>
                <w:bCs/>
                <w:sz w:val="18"/>
                <w:szCs w:val="18"/>
              </w:rPr>
            </w:pP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Behandlingsafslutning</w:t>
            </w:r>
          </w:p>
        </w:tc>
        <w:tc>
          <w:tcPr>
            <w:tcW w:w="2141" w:type="dxa"/>
            <w:shd w:val="clear" w:color="auto" w:fill="auto"/>
          </w:tcPr>
          <w:p w:rsidR="002C65CF" w:rsidRPr="00486BE5" w:rsidRDefault="002C65CF" w:rsidP="00BD46AA">
            <w:pPr>
              <w:rPr>
                <w:bCs/>
                <w:sz w:val="18"/>
                <w:szCs w:val="18"/>
              </w:rPr>
            </w:pPr>
            <w:r w:rsidRPr="00486BE5">
              <w:rPr>
                <w:bCs/>
                <w:sz w:val="18"/>
                <w:szCs w:val="18"/>
              </w:rPr>
              <w:t>Indikation</w:t>
            </w:r>
          </w:p>
          <w:p w:rsidR="002C65CF" w:rsidRPr="00486BE5" w:rsidRDefault="002C65CF" w:rsidP="00BD46AA">
            <w:pPr>
              <w:rPr>
                <w:bCs/>
                <w:sz w:val="18"/>
                <w:szCs w:val="18"/>
              </w:rPr>
            </w:pPr>
            <w:r w:rsidRPr="00486BE5">
              <w:rPr>
                <w:bCs/>
                <w:sz w:val="18"/>
                <w:szCs w:val="18"/>
              </w:rPr>
              <w:t>Gennemførelse</w:t>
            </w:r>
          </w:p>
        </w:tc>
        <w:tc>
          <w:tcPr>
            <w:tcW w:w="1116" w:type="dxa"/>
            <w:shd w:val="clear" w:color="auto" w:fill="auto"/>
          </w:tcPr>
          <w:p w:rsidR="002C65CF" w:rsidRPr="00486BE5" w:rsidRDefault="002C65CF" w:rsidP="00BD46AA">
            <w:pPr>
              <w:rPr>
                <w:bCs/>
                <w:sz w:val="18"/>
                <w:szCs w:val="18"/>
              </w:rPr>
            </w:pPr>
          </w:p>
        </w:tc>
        <w:tc>
          <w:tcPr>
            <w:tcW w:w="951" w:type="dxa"/>
            <w:shd w:val="clear" w:color="auto" w:fill="auto"/>
          </w:tcPr>
          <w:p w:rsidR="002C65CF" w:rsidRPr="00486BE5" w:rsidRDefault="002C65CF" w:rsidP="00BD46AA">
            <w:pPr>
              <w:rPr>
                <w:bCs/>
                <w:sz w:val="18"/>
                <w:szCs w:val="18"/>
              </w:rPr>
            </w:pPr>
            <w:r w:rsidRPr="00486BE5">
              <w:rPr>
                <w:bCs/>
                <w:sz w:val="18"/>
                <w:szCs w:val="18"/>
              </w:rPr>
              <w:t>I-stilling</w:t>
            </w:r>
          </w:p>
        </w:tc>
        <w:tc>
          <w:tcPr>
            <w:tcW w:w="837" w:type="dxa"/>
            <w:shd w:val="clear" w:color="auto" w:fill="auto"/>
          </w:tcPr>
          <w:p w:rsidR="002C65CF" w:rsidRPr="00486BE5" w:rsidRDefault="002C65CF" w:rsidP="00BD46AA">
            <w:pPr>
              <w:rPr>
                <w:bCs/>
                <w:sz w:val="18"/>
                <w:szCs w:val="18"/>
              </w:rPr>
            </w:pPr>
          </w:p>
        </w:tc>
        <w:tc>
          <w:tcPr>
            <w:tcW w:w="1321" w:type="dxa"/>
            <w:shd w:val="clear" w:color="auto" w:fill="auto"/>
          </w:tcPr>
          <w:p w:rsidR="002C65CF" w:rsidRPr="00486BE5" w:rsidRDefault="002C65CF" w:rsidP="00BD46AA">
            <w:pPr>
              <w:rPr>
                <w:bCs/>
                <w:sz w:val="18"/>
                <w:szCs w:val="18"/>
              </w:rPr>
            </w:pPr>
          </w:p>
        </w:tc>
        <w:tc>
          <w:tcPr>
            <w:tcW w:w="1038" w:type="dxa"/>
            <w:shd w:val="clear" w:color="auto" w:fill="auto"/>
          </w:tcPr>
          <w:p w:rsidR="002C65CF" w:rsidRPr="00486BE5" w:rsidRDefault="002C65CF" w:rsidP="00BD46AA">
            <w:pPr>
              <w:rPr>
                <w:bCs/>
                <w:sz w:val="18"/>
                <w:szCs w:val="18"/>
              </w:rPr>
            </w:pPr>
            <w:r w:rsidRPr="00486BE5">
              <w:rPr>
                <w:bCs/>
                <w:sz w:val="18"/>
                <w:szCs w:val="18"/>
              </w:rPr>
              <w:t>Speciallæge</w:t>
            </w: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Kombinationsbehandling</w:t>
            </w:r>
          </w:p>
        </w:tc>
        <w:tc>
          <w:tcPr>
            <w:tcW w:w="2141" w:type="dxa"/>
            <w:shd w:val="clear" w:color="auto" w:fill="auto"/>
          </w:tcPr>
          <w:p w:rsidR="002C65CF" w:rsidRPr="00486BE5" w:rsidRDefault="002C65CF" w:rsidP="00BD46AA">
            <w:pPr>
              <w:rPr>
                <w:bCs/>
                <w:sz w:val="18"/>
                <w:szCs w:val="18"/>
              </w:rPr>
            </w:pPr>
            <w:r w:rsidRPr="00486BE5">
              <w:rPr>
                <w:bCs/>
                <w:sz w:val="18"/>
                <w:szCs w:val="18"/>
              </w:rPr>
              <w:t>Indikation</w:t>
            </w:r>
          </w:p>
          <w:p w:rsidR="002C65CF" w:rsidRPr="00486BE5" w:rsidRDefault="002C65CF" w:rsidP="00BD46AA">
            <w:pPr>
              <w:rPr>
                <w:bCs/>
                <w:sz w:val="18"/>
                <w:szCs w:val="18"/>
              </w:rPr>
            </w:pPr>
            <w:r w:rsidRPr="00486BE5">
              <w:rPr>
                <w:bCs/>
                <w:sz w:val="18"/>
                <w:szCs w:val="18"/>
              </w:rPr>
              <w:t>Interaktioner</w:t>
            </w:r>
          </w:p>
        </w:tc>
        <w:tc>
          <w:tcPr>
            <w:tcW w:w="1116" w:type="dxa"/>
            <w:shd w:val="clear" w:color="auto" w:fill="auto"/>
          </w:tcPr>
          <w:p w:rsidR="002C65CF" w:rsidRPr="00486BE5" w:rsidRDefault="002C65CF" w:rsidP="00BD46AA">
            <w:pPr>
              <w:rPr>
                <w:bCs/>
                <w:sz w:val="18"/>
                <w:szCs w:val="18"/>
              </w:rPr>
            </w:pPr>
          </w:p>
        </w:tc>
        <w:tc>
          <w:tcPr>
            <w:tcW w:w="951" w:type="dxa"/>
            <w:shd w:val="clear" w:color="auto" w:fill="auto"/>
          </w:tcPr>
          <w:p w:rsidR="002C65CF" w:rsidRPr="00486BE5" w:rsidRDefault="002C65CF" w:rsidP="00BD46AA">
            <w:pPr>
              <w:rPr>
                <w:bCs/>
                <w:sz w:val="18"/>
                <w:szCs w:val="18"/>
              </w:rPr>
            </w:pPr>
            <w:r w:rsidRPr="00486BE5">
              <w:rPr>
                <w:bCs/>
                <w:sz w:val="18"/>
                <w:szCs w:val="18"/>
              </w:rPr>
              <w:t>I-stilling</w:t>
            </w:r>
          </w:p>
        </w:tc>
        <w:tc>
          <w:tcPr>
            <w:tcW w:w="837" w:type="dxa"/>
            <w:shd w:val="clear" w:color="auto" w:fill="auto"/>
          </w:tcPr>
          <w:p w:rsidR="002C65CF" w:rsidRPr="00486BE5" w:rsidRDefault="002C65CF" w:rsidP="00BD46AA">
            <w:pPr>
              <w:rPr>
                <w:bCs/>
                <w:sz w:val="18"/>
                <w:szCs w:val="18"/>
              </w:rPr>
            </w:pPr>
          </w:p>
        </w:tc>
        <w:tc>
          <w:tcPr>
            <w:tcW w:w="1321" w:type="dxa"/>
            <w:shd w:val="clear" w:color="auto" w:fill="auto"/>
          </w:tcPr>
          <w:p w:rsidR="002C65CF" w:rsidRPr="00486BE5" w:rsidRDefault="002C65CF" w:rsidP="00BD46AA">
            <w:pPr>
              <w:rPr>
                <w:bCs/>
                <w:sz w:val="18"/>
                <w:szCs w:val="18"/>
              </w:rPr>
            </w:pPr>
            <w:r w:rsidRPr="00486BE5">
              <w:rPr>
                <w:bCs/>
                <w:sz w:val="18"/>
                <w:szCs w:val="18"/>
              </w:rPr>
              <w:t>Speciallæge</w:t>
            </w:r>
          </w:p>
        </w:tc>
        <w:tc>
          <w:tcPr>
            <w:tcW w:w="1038" w:type="dxa"/>
            <w:shd w:val="clear" w:color="auto" w:fill="auto"/>
          </w:tcPr>
          <w:p w:rsidR="002C65CF" w:rsidRPr="00486BE5" w:rsidRDefault="002C65CF" w:rsidP="00BD46AA">
            <w:pPr>
              <w:rPr>
                <w:bCs/>
                <w:sz w:val="18"/>
                <w:szCs w:val="18"/>
              </w:rPr>
            </w:pP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Intervention ved utilstrækkelig effekt trods optimering</w:t>
            </w:r>
          </w:p>
        </w:tc>
        <w:tc>
          <w:tcPr>
            <w:tcW w:w="2141" w:type="dxa"/>
            <w:shd w:val="clear" w:color="auto" w:fill="auto"/>
          </w:tcPr>
          <w:p w:rsidR="002C65CF" w:rsidRPr="00486BE5" w:rsidRDefault="002C65CF" w:rsidP="00BD46AA">
            <w:pPr>
              <w:rPr>
                <w:bCs/>
                <w:sz w:val="18"/>
                <w:szCs w:val="18"/>
              </w:rPr>
            </w:pPr>
          </w:p>
        </w:tc>
        <w:tc>
          <w:tcPr>
            <w:tcW w:w="1116" w:type="dxa"/>
            <w:shd w:val="clear" w:color="auto" w:fill="auto"/>
          </w:tcPr>
          <w:p w:rsidR="002C65CF" w:rsidRPr="00486BE5" w:rsidRDefault="002C65CF" w:rsidP="00BD46AA">
            <w:pPr>
              <w:rPr>
                <w:bCs/>
                <w:sz w:val="18"/>
                <w:szCs w:val="18"/>
              </w:rPr>
            </w:pPr>
          </w:p>
        </w:tc>
        <w:tc>
          <w:tcPr>
            <w:tcW w:w="951" w:type="dxa"/>
            <w:shd w:val="clear" w:color="auto" w:fill="auto"/>
          </w:tcPr>
          <w:p w:rsidR="002C65CF" w:rsidRPr="00486BE5" w:rsidRDefault="002C65CF" w:rsidP="00BD46AA">
            <w:pPr>
              <w:rPr>
                <w:bCs/>
                <w:sz w:val="18"/>
                <w:szCs w:val="18"/>
              </w:rPr>
            </w:pPr>
            <w:r w:rsidRPr="00486BE5">
              <w:rPr>
                <w:bCs/>
                <w:sz w:val="18"/>
                <w:szCs w:val="18"/>
              </w:rPr>
              <w:t>I-stilling</w:t>
            </w:r>
          </w:p>
        </w:tc>
        <w:tc>
          <w:tcPr>
            <w:tcW w:w="837" w:type="dxa"/>
            <w:shd w:val="clear" w:color="auto" w:fill="auto"/>
          </w:tcPr>
          <w:p w:rsidR="002C65CF" w:rsidRPr="00486BE5" w:rsidRDefault="002C65CF" w:rsidP="00BD46AA">
            <w:pPr>
              <w:rPr>
                <w:bCs/>
                <w:sz w:val="18"/>
                <w:szCs w:val="18"/>
              </w:rPr>
            </w:pPr>
          </w:p>
        </w:tc>
        <w:tc>
          <w:tcPr>
            <w:tcW w:w="1321" w:type="dxa"/>
            <w:shd w:val="clear" w:color="auto" w:fill="auto"/>
          </w:tcPr>
          <w:p w:rsidR="002C65CF" w:rsidRPr="00486BE5" w:rsidRDefault="002C65CF" w:rsidP="00BD46AA">
            <w:pPr>
              <w:rPr>
                <w:bCs/>
                <w:sz w:val="18"/>
                <w:szCs w:val="18"/>
              </w:rPr>
            </w:pPr>
            <w:r w:rsidRPr="00486BE5">
              <w:rPr>
                <w:bCs/>
                <w:sz w:val="18"/>
                <w:szCs w:val="18"/>
              </w:rPr>
              <w:t>Speciallæge</w:t>
            </w:r>
          </w:p>
        </w:tc>
        <w:tc>
          <w:tcPr>
            <w:tcW w:w="1038" w:type="dxa"/>
            <w:shd w:val="clear" w:color="auto" w:fill="auto"/>
          </w:tcPr>
          <w:p w:rsidR="002C65CF" w:rsidRPr="00486BE5" w:rsidRDefault="002C65CF" w:rsidP="00BD46AA">
            <w:pPr>
              <w:rPr>
                <w:bCs/>
                <w:sz w:val="18"/>
                <w:szCs w:val="18"/>
              </w:rPr>
            </w:pPr>
          </w:p>
        </w:tc>
      </w:tr>
    </w:tbl>
    <w:p w:rsidR="002C65CF" w:rsidRPr="00695F35" w:rsidRDefault="002C65CF" w:rsidP="002C65CF">
      <w:pPr>
        <w:rPr>
          <w:b/>
          <w:bCs/>
          <w:sz w:val="20"/>
        </w:rPr>
      </w:pPr>
    </w:p>
    <w:p w:rsidR="002C65CF" w:rsidRPr="00695F35" w:rsidRDefault="002C65CF" w:rsidP="002C65CF">
      <w:pPr>
        <w:rPr>
          <w:b/>
          <w:bCs/>
          <w:sz w:val="20"/>
        </w:rPr>
      </w:pPr>
      <w:r w:rsidRPr="00695F35">
        <w:rPr>
          <w:b/>
          <w:bCs/>
          <w:sz w:val="20"/>
        </w:rPr>
        <w:t xml:space="preserve">Kunne udføre </w:t>
      </w:r>
      <w:proofErr w:type="spellStart"/>
      <w:r w:rsidRPr="00695F35">
        <w:rPr>
          <w:b/>
          <w:bCs/>
          <w:sz w:val="20"/>
        </w:rPr>
        <w:t>psykofarmakologisk</w:t>
      </w:r>
      <w:proofErr w:type="spellEnd"/>
      <w:r w:rsidRPr="00695F35">
        <w:rPr>
          <w:b/>
          <w:bCs/>
          <w:sz w:val="20"/>
        </w:rPr>
        <w:t xml:space="preserve"> behandling af børn og unge</w:t>
      </w:r>
      <w:r>
        <w:rPr>
          <w:b/>
          <w:bCs/>
          <w:sz w:val="20"/>
        </w:rPr>
        <w:t xml:space="preserve"> med </w:t>
      </w:r>
      <w:proofErr w:type="spellStart"/>
      <w:r>
        <w:rPr>
          <w:b/>
          <w:bCs/>
          <w:sz w:val="20"/>
        </w:rPr>
        <w:t>hyperkinetiske</w:t>
      </w:r>
      <w:proofErr w:type="spellEnd"/>
      <w:r>
        <w:rPr>
          <w:b/>
          <w:bCs/>
          <w:sz w:val="20"/>
        </w:rPr>
        <w:t xml:space="preserve"> forstyrrelser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695F35" w:rsidTr="00BD46AA">
        <w:tc>
          <w:tcPr>
            <w:tcW w:w="4579" w:type="pct"/>
          </w:tcPr>
          <w:p w:rsidR="002C65CF" w:rsidRPr="00695F35" w:rsidRDefault="002C65CF" w:rsidP="00BD46AA">
            <w:pPr>
              <w:rPr>
                <w:sz w:val="20"/>
              </w:rPr>
            </w:pPr>
            <w:r w:rsidRPr="00695F35">
              <w:rPr>
                <w:sz w:val="20"/>
              </w:rPr>
              <w:t xml:space="preserve">Med overblik og faglig ekspertise </w:t>
            </w:r>
            <w:proofErr w:type="gramStart"/>
            <w:r w:rsidRPr="00695F35">
              <w:rPr>
                <w:sz w:val="20"/>
              </w:rPr>
              <w:t>informere</w:t>
            </w:r>
            <w:proofErr w:type="gramEnd"/>
            <w:r w:rsidRPr="00695F35">
              <w:rPr>
                <w:sz w:val="20"/>
              </w:rPr>
              <w:t xml:space="preserve"> om, iværksætte, monitorere og afslutte </w:t>
            </w:r>
            <w:proofErr w:type="spellStart"/>
            <w:r w:rsidRPr="00695F35">
              <w:rPr>
                <w:sz w:val="20"/>
              </w:rPr>
              <w:t>psykofarmakologisk</w:t>
            </w:r>
            <w:proofErr w:type="spellEnd"/>
            <w:r w:rsidRPr="00695F35">
              <w:rPr>
                <w:sz w:val="20"/>
              </w:rPr>
              <w:t xml:space="preserve"> behandling</w:t>
            </w:r>
          </w:p>
        </w:tc>
        <w:tc>
          <w:tcPr>
            <w:tcW w:w="421" w:type="pct"/>
          </w:tcPr>
          <w:p w:rsidR="002C65CF" w:rsidRPr="00695F35" w:rsidRDefault="002C65CF" w:rsidP="00BD46AA">
            <w:pPr>
              <w:rPr>
                <w:sz w:val="20"/>
              </w:rPr>
            </w:pPr>
          </w:p>
        </w:tc>
      </w:tr>
      <w:tr w:rsidR="002C65CF" w:rsidRPr="00695F35" w:rsidTr="00BD46AA">
        <w:tc>
          <w:tcPr>
            <w:tcW w:w="4579" w:type="pct"/>
          </w:tcPr>
          <w:p w:rsidR="002C65CF" w:rsidRPr="00695F35" w:rsidRDefault="002C65CF" w:rsidP="00BD46AA">
            <w:pPr>
              <w:rPr>
                <w:sz w:val="20"/>
              </w:rPr>
            </w:pPr>
            <w:r w:rsidRPr="00695F35">
              <w:rPr>
                <w:sz w:val="20"/>
              </w:rPr>
              <w:t xml:space="preserve">Med overblik og faglig ekspertise </w:t>
            </w:r>
            <w:proofErr w:type="gramStart"/>
            <w:r w:rsidRPr="00695F35">
              <w:rPr>
                <w:sz w:val="20"/>
              </w:rPr>
              <w:t>informere</w:t>
            </w:r>
            <w:proofErr w:type="gramEnd"/>
            <w:r w:rsidRPr="00695F35">
              <w:rPr>
                <w:sz w:val="20"/>
              </w:rPr>
              <w:t xml:space="preserve"> om, monitorere og behandle bivirkninger</w:t>
            </w:r>
          </w:p>
        </w:tc>
        <w:tc>
          <w:tcPr>
            <w:tcW w:w="421" w:type="pct"/>
          </w:tcPr>
          <w:p w:rsidR="002C65CF" w:rsidRPr="00695F35" w:rsidRDefault="002C65CF" w:rsidP="00BD46AA">
            <w:pPr>
              <w:rPr>
                <w:sz w:val="20"/>
              </w:rPr>
            </w:pPr>
          </w:p>
        </w:tc>
      </w:tr>
      <w:tr w:rsidR="002C65CF" w:rsidRPr="00695F35" w:rsidTr="00BD46AA">
        <w:tc>
          <w:tcPr>
            <w:tcW w:w="4579" w:type="pct"/>
          </w:tcPr>
          <w:p w:rsidR="002C65CF" w:rsidRPr="00695F35" w:rsidRDefault="002C65CF" w:rsidP="00BD46AA">
            <w:pPr>
              <w:rPr>
                <w:sz w:val="20"/>
              </w:rPr>
            </w:pPr>
            <w:r>
              <w:rPr>
                <w:sz w:val="20"/>
              </w:rPr>
              <w:t>Kunne beskrive den teoretiske baggrund for forventet virkning samt mulige bivirkninger</w:t>
            </w:r>
          </w:p>
        </w:tc>
        <w:tc>
          <w:tcPr>
            <w:tcW w:w="421" w:type="pct"/>
          </w:tcPr>
          <w:p w:rsidR="002C65CF" w:rsidRPr="00695F35" w:rsidRDefault="002C65CF" w:rsidP="00BD46AA">
            <w:pPr>
              <w:rPr>
                <w:sz w:val="20"/>
              </w:rPr>
            </w:pPr>
          </w:p>
        </w:tc>
      </w:tr>
    </w:tbl>
    <w:p w:rsidR="002C65CF" w:rsidRPr="00695F35" w:rsidRDefault="002C65CF" w:rsidP="002C65CF">
      <w:pPr>
        <w:rPr>
          <w:sz w:val="20"/>
        </w:rPr>
      </w:pPr>
    </w:p>
    <w:p w:rsidR="002C65CF" w:rsidRPr="00695F35" w:rsidRDefault="002C65CF" w:rsidP="002C65CF">
      <w:pPr>
        <w:rPr>
          <w:b/>
          <w:bCs/>
          <w:sz w:val="20"/>
        </w:rPr>
      </w:pPr>
      <w:r>
        <w:rPr>
          <w:b/>
          <w:bCs/>
          <w:sz w:val="20"/>
        </w:rPr>
        <w:t>Kunne udføre</w:t>
      </w:r>
      <w:r w:rsidRPr="00695F35">
        <w:rPr>
          <w:b/>
          <w:bCs/>
          <w:sz w:val="20"/>
        </w:rPr>
        <w:t xml:space="preserve"> medicinsk behandling af patienter med </w:t>
      </w:r>
      <w:proofErr w:type="spellStart"/>
      <w:r w:rsidRPr="00695F35">
        <w:rPr>
          <w:b/>
          <w:bCs/>
          <w:sz w:val="20"/>
        </w:rPr>
        <w:t>hyperk</w:t>
      </w:r>
      <w:r>
        <w:rPr>
          <w:b/>
          <w:bCs/>
          <w:sz w:val="20"/>
        </w:rPr>
        <w:t>inetiske</w:t>
      </w:r>
      <w:proofErr w:type="spellEnd"/>
      <w:r>
        <w:rPr>
          <w:b/>
          <w:bCs/>
          <w:sz w:val="20"/>
        </w:rPr>
        <w:t xml:space="preserve"> forstyrrelser med</w:t>
      </w:r>
      <w:r w:rsidRPr="00695F35">
        <w:rPr>
          <w:b/>
          <w:bCs/>
          <w:sz w:val="20"/>
        </w:rPr>
        <w:t xml:space="preserve"> </w:t>
      </w:r>
      <w:proofErr w:type="spellStart"/>
      <w:r w:rsidRPr="00695F35">
        <w:rPr>
          <w:b/>
          <w:bCs/>
          <w:sz w:val="20"/>
        </w:rPr>
        <w:t>komorbiditet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695F35" w:rsidTr="00BD46AA">
        <w:tc>
          <w:tcPr>
            <w:tcW w:w="4579" w:type="pct"/>
          </w:tcPr>
          <w:p w:rsidR="002C65CF" w:rsidRPr="00695F35" w:rsidRDefault="002C65CF" w:rsidP="00BD46AA">
            <w:pPr>
              <w:rPr>
                <w:sz w:val="20"/>
              </w:rPr>
            </w:pPr>
            <w:r w:rsidRPr="00695F35">
              <w:rPr>
                <w:sz w:val="20"/>
              </w:rPr>
              <w:t>Kunne redegøre for baggrunden</w:t>
            </w:r>
            <w:r>
              <w:rPr>
                <w:sz w:val="20"/>
              </w:rPr>
              <w:t xml:space="preserve"> for denne gruppe lidelser</w:t>
            </w:r>
            <w:r w:rsidRPr="00695F35">
              <w:rPr>
                <w:sz w:val="20"/>
              </w:rPr>
              <w:t xml:space="preserve"> samt medicinsk behandling og evidens herfor.</w:t>
            </w:r>
          </w:p>
        </w:tc>
        <w:tc>
          <w:tcPr>
            <w:tcW w:w="421" w:type="pct"/>
          </w:tcPr>
          <w:p w:rsidR="002C65CF" w:rsidRPr="00695F35" w:rsidRDefault="002C65CF" w:rsidP="00BD46AA">
            <w:pPr>
              <w:rPr>
                <w:sz w:val="20"/>
              </w:rPr>
            </w:pPr>
          </w:p>
        </w:tc>
      </w:tr>
    </w:tbl>
    <w:p w:rsidR="002C65CF" w:rsidRDefault="002C65CF" w:rsidP="002C65CF">
      <w:pPr>
        <w:rPr>
          <w:sz w:val="20"/>
        </w:rPr>
      </w:pPr>
    </w:p>
    <w:p w:rsidR="002C65CF" w:rsidRPr="00C7764E" w:rsidRDefault="002C65CF" w:rsidP="002C65CF">
      <w:pPr>
        <w:rPr>
          <w:sz w:val="20"/>
        </w:rPr>
      </w:pPr>
      <w:r w:rsidRPr="00C7764E">
        <w:rPr>
          <w:sz w:val="20"/>
        </w:rPr>
        <w:t>Samlet bedømm</w:t>
      </w:r>
      <w:r>
        <w:rPr>
          <w:sz w:val="20"/>
        </w:rPr>
        <w:t xml:space="preserve">else af H-lægens kunnen. I uddannelsesplanen kan indgå mål for en periode og dette kan noteres på kompetencekortet. </w:t>
      </w:r>
      <w:r w:rsidRPr="00AA3246">
        <w:rPr>
          <w:b/>
          <w:sz w:val="20"/>
          <w:highlight w:val="green"/>
          <w:u w:val="single"/>
        </w:rPr>
        <w:t>Først når kompetencen er opnået på speciallægeniveau underskrives logbogen.</w:t>
      </w:r>
    </w:p>
    <w:p w:rsidR="002C65CF" w:rsidRPr="00C7764E" w:rsidRDefault="002C65CF" w:rsidP="002C65CF">
      <w:pPr>
        <w:rPr>
          <w:sz w:val="20"/>
        </w:rPr>
      </w:pPr>
    </w:p>
    <w:p w:rsidR="002C65CF" w:rsidRPr="00C7764E" w:rsidRDefault="002C65CF" w:rsidP="002C65CF">
      <w:pPr>
        <w:rPr>
          <w:b/>
          <w:sz w:val="20"/>
        </w:rPr>
      </w:pPr>
      <w:r w:rsidRPr="00C7764E">
        <w:rPr>
          <w:b/>
          <w:sz w:val="20"/>
        </w:rPr>
        <w:t>Opnået kompetence:</w:t>
      </w:r>
    </w:p>
    <w:p w:rsidR="002C65CF" w:rsidRPr="00C7764E" w:rsidRDefault="002C65CF" w:rsidP="002C65CF">
      <w:pPr>
        <w:rPr>
          <w:b/>
          <w:sz w:val="20"/>
        </w:rPr>
      </w:pPr>
    </w:p>
    <w:p w:rsidR="002C65CF" w:rsidRPr="00C7764E" w:rsidRDefault="002C65CF" w:rsidP="002C65CF">
      <w:pPr>
        <w:rPr>
          <w:sz w:val="20"/>
        </w:rPr>
      </w:pPr>
      <w:r w:rsidRPr="00C7764E">
        <w:rPr>
          <w:sz w:val="20"/>
        </w:rPr>
        <w:t>Dato: ……………</w:t>
      </w:r>
    </w:p>
    <w:p w:rsidR="002C65CF" w:rsidRPr="00C7764E" w:rsidRDefault="002C65CF" w:rsidP="002C65CF">
      <w:pPr>
        <w:rPr>
          <w:sz w:val="20"/>
        </w:rPr>
      </w:pPr>
    </w:p>
    <w:p w:rsidR="002C65CF" w:rsidRPr="00C7764E" w:rsidRDefault="002C65CF" w:rsidP="002C65CF">
      <w:pPr>
        <w:rPr>
          <w:sz w:val="20"/>
        </w:rPr>
      </w:pPr>
      <w:r w:rsidRPr="00C7764E">
        <w:rPr>
          <w:sz w:val="20"/>
        </w:rPr>
        <w:t>Vejleders navn og underskrift: ……………………………………………………</w:t>
      </w:r>
    </w:p>
    <w:tbl>
      <w:tblPr>
        <w:tblW w:w="9777" w:type="dxa"/>
        <w:tblLayout w:type="fixed"/>
        <w:tblCellMar>
          <w:left w:w="70" w:type="dxa"/>
          <w:right w:w="70" w:type="dxa"/>
        </w:tblCellMar>
        <w:tblLook w:val="0000" w:firstRow="0" w:lastRow="0" w:firstColumn="0" w:lastColumn="0" w:noHBand="0" w:noVBand="0"/>
      </w:tblPr>
      <w:tblGrid>
        <w:gridCol w:w="8008"/>
        <w:gridCol w:w="851"/>
        <w:gridCol w:w="918"/>
      </w:tblGrid>
      <w:tr w:rsidR="002C65CF" w:rsidTr="00BD46AA">
        <w:trPr>
          <w:cantSplit/>
        </w:trPr>
        <w:tc>
          <w:tcPr>
            <w:tcW w:w="9777" w:type="dxa"/>
            <w:gridSpan w:val="3"/>
            <w:tcBorders>
              <w:bottom w:val="single" w:sz="4" w:space="0" w:color="auto"/>
            </w:tcBorders>
          </w:tcPr>
          <w:p w:rsidR="002C65CF" w:rsidRPr="00215CB0" w:rsidRDefault="002C65CF" w:rsidP="00BD46AA">
            <w:pPr>
              <w:rPr>
                <w:b/>
              </w:rPr>
            </w:pPr>
            <w:r w:rsidRPr="00215CB0">
              <w:rPr>
                <w:b/>
              </w:rPr>
              <w:lastRenderedPageBreak/>
              <w:t>Kompetencekort 3</w:t>
            </w:r>
            <w:r>
              <w:rPr>
                <w:b/>
              </w:rPr>
              <w:t xml:space="preserve">b – </w:t>
            </w:r>
            <w:proofErr w:type="spellStart"/>
            <w:r>
              <w:rPr>
                <w:b/>
              </w:rPr>
              <w:t>Antidepressiva</w:t>
            </w:r>
            <w:proofErr w:type="spellEnd"/>
            <w:r>
              <w:rPr>
                <w:b/>
              </w:rPr>
              <w:t>/</w:t>
            </w:r>
            <w:proofErr w:type="spellStart"/>
            <w:r>
              <w:rPr>
                <w:b/>
              </w:rPr>
              <w:t>Anxiolytica</w:t>
            </w:r>
            <w:proofErr w:type="spellEnd"/>
          </w:p>
          <w:p w:rsidR="002C65CF" w:rsidRDefault="002C65CF" w:rsidP="00BD46AA">
            <w:proofErr w:type="spellStart"/>
            <w:r>
              <w:rPr>
                <w:b/>
              </w:rPr>
              <w:t>Psykofarmakologi</w:t>
            </w:r>
            <w:proofErr w:type="spellEnd"/>
            <w:r>
              <w:rPr>
                <w:b/>
              </w:rPr>
              <w:t>. (2.1.6</w:t>
            </w:r>
            <w:r w:rsidRPr="00215CB0">
              <w:rPr>
                <w:b/>
              </w:rPr>
              <w:t>)</w:t>
            </w:r>
            <w:r>
              <w:t xml:space="preserve">                                                                                             </w:t>
            </w:r>
            <w:r w:rsidRPr="00AA3246">
              <w:rPr>
                <w:highlight w:val="green"/>
              </w:rPr>
              <w:t>Generel kompetence</w:t>
            </w:r>
          </w:p>
        </w:tc>
      </w:tr>
      <w:tr w:rsidR="002C65CF" w:rsidTr="00BD46AA">
        <w:trPr>
          <w:cantSplit/>
        </w:trPr>
        <w:tc>
          <w:tcPr>
            <w:tcW w:w="8008" w:type="dxa"/>
          </w:tcPr>
          <w:p w:rsidR="002C65CF" w:rsidRDefault="002C65CF" w:rsidP="00BD46AA">
            <w:pPr>
              <w:jc w:val="both"/>
              <w:rPr>
                <w:sz w:val="22"/>
              </w:rPr>
            </w:pPr>
            <w:r>
              <w:rPr>
                <w:b/>
              </w:rPr>
              <w:t>Navn på H-læge:</w:t>
            </w:r>
          </w:p>
        </w:tc>
        <w:tc>
          <w:tcPr>
            <w:tcW w:w="1769" w:type="dxa"/>
            <w:gridSpan w:val="2"/>
          </w:tcPr>
          <w:p w:rsidR="002C65CF" w:rsidRDefault="002C65CF" w:rsidP="00BD46AA">
            <w:pPr>
              <w:rPr>
                <w:sz w:val="22"/>
              </w:rPr>
            </w:pPr>
            <w:r>
              <w:rPr>
                <w:sz w:val="22"/>
              </w:rPr>
              <w:t>Dato:</w:t>
            </w:r>
          </w:p>
        </w:tc>
      </w:tr>
      <w:tr w:rsidR="002C65CF" w:rsidRPr="00E42173" w:rsidTr="00BD46AA">
        <w:tc>
          <w:tcPr>
            <w:tcW w:w="8008" w:type="dxa"/>
          </w:tcPr>
          <w:p w:rsidR="002C65CF" w:rsidRPr="00E42173" w:rsidRDefault="002C65CF" w:rsidP="00BD46AA">
            <w:pPr>
              <w:rPr>
                <w:b/>
              </w:rPr>
            </w:pPr>
            <w:bookmarkStart w:id="8" w:name="_Toc482101057"/>
            <w:r w:rsidRPr="00E42173">
              <w:rPr>
                <w:b/>
              </w:rPr>
              <w:t>Afdeling:                                                      Hospital:</w:t>
            </w:r>
            <w:bookmarkEnd w:id="8"/>
          </w:p>
        </w:tc>
        <w:tc>
          <w:tcPr>
            <w:tcW w:w="851" w:type="dxa"/>
          </w:tcPr>
          <w:p w:rsidR="002C65CF" w:rsidRPr="00E42173" w:rsidRDefault="002C65CF" w:rsidP="00BD46AA">
            <w:pPr>
              <w:rPr>
                <w:b/>
                <w:sz w:val="22"/>
              </w:rPr>
            </w:pPr>
          </w:p>
        </w:tc>
        <w:tc>
          <w:tcPr>
            <w:tcW w:w="918" w:type="dxa"/>
          </w:tcPr>
          <w:p w:rsidR="002C65CF" w:rsidRPr="00E42173" w:rsidRDefault="002C65CF" w:rsidP="00BD46AA">
            <w:pPr>
              <w:rPr>
                <w:b/>
                <w:sz w:val="22"/>
              </w:rPr>
            </w:pPr>
          </w:p>
        </w:tc>
      </w:tr>
      <w:tr w:rsidR="002C65CF" w:rsidTr="00BD46AA">
        <w:tc>
          <w:tcPr>
            <w:tcW w:w="8008" w:type="dxa"/>
            <w:tcBorders>
              <w:bottom w:val="single" w:sz="4" w:space="0" w:color="auto"/>
            </w:tcBorders>
          </w:tcPr>
          <w:p w:rsidR="002C65CF" w:rsidRDefault="002C65CF" w:rsidP="00BD46AA">
            <w:pPr>
              <w:jc w:val="both"/>
              <w:rPr>
                <w:b/>
              </w:rPr>
            </w:pPr>
          </w:p>
        </w:tc>
        <w:tc>
          <w:tcPr>
            <w:tcW w:w="851" w:type="dxa"/>
            <w:tcBorders>
              <w:bottom w:val="single" w:sz="4" w:space="0" w:color="auto"/>
            </w:tcBorders>
          </w:tcPr>
          <w:p w:rsidR="002C65CF" w:rsidRDefault="002C65CF" w:rsidP="00BD46AA">
            <w:pPr>
              <w:jc w:val="center"/>
              <w:rPr>
                <w:sz w:val="22"/>
              </w:rPr>
            </w:pPr>
          </w:p>
        </w:tc>
        <w:tc>
          <w:tcPr>
            <w:tcW w:w="918" w:type="dxa"/>
            <w:tcBorders>
              <w:bottom w:val="single" w:sz="4" w:space="0" w:color="auto"/>
            </w:tcBorders>
          </w:tcPr>
          <w:p w:rsidR="002C65CF" w:rsidRDefault="002C65CF" w:rsidP="00BD46AA">
            <w:pPr>
              <w:jc w:val="center"/>
              <w:rPr>
                <w:sz w:val="22"/>
              </w:rPr>
            </w:pPr>
          </w:p>
        </w:tc>
      </w:tr>
      <w:tr w:rsidR="002C65CF" w:rsidRPr="0006090E" w:rsidTr="00BD46AA">
        <w:trPr>
          <w:cantSplit/>
        </w:trPr>
        <w:tc>
          <w:tcPr>
            <w:tcW w:w="9777" w:type="dxa"/>
            <w:gridSpan w:val="3"/>
            <w:tcBorders>
              <w:bottom w:val="single" w:sz="4" w:space="0" w:color="auto"/>
            </w:tcBorders>
          </w:tcPr>
          <w:p w:rsidR="002C65CF" w:rsidRPr="0006090E" w:rsidRDefault="002C65CF" w:rsidP="0006090E">
            <w:pPr>
              <w:pStyle w:val="NormalWeb"/>
              <w:spacing w:before="0" w:after="0"/>
              <w:rPr>
                <w:rFonts w:ascii="Times New Roman" w:hAnsi="Times New Roman"/>
                <w:bCs/>
                <w:i/>
              </w:rPr>
            </w:pPr>
            <w:r w:rsidRPr="0006090E">
              <w:rPr>
                <w:rFonts w:ascii="Times New Roman" w:hAnsi="Times New Roman"/>
                <w:bCs/>
                <w:i/>
                <w:highlight w:val="green"/>
              </w:rPr>
              <w:t>Denne vurdering planlægges over hele uddannelsesforløbet i uddannelsesplanen, og kortet bør bruges til konkretisering af dette</w:t>
            </w:r>
            <w:r w:rsidR="00AA3246" w:rsidRPr="0006090E">
              <w:rPr>
                <w:rFonts w:ascii="Times New Roman" w:hAnsi="Times New Roman"/>
                <w:bCs/>
                <w:i/>
                <w:highlight w:val="green"/>
              </w:rPr>
              <w:t>, se også uddannelsesprogram</w:t>
            </w:r>
            <w:r w:rsidRPr="0006090E">
              <w:rPr>
                <w:rFonts w:ascii="Times New Roman" w:hAnsi="Times New Roman"/>
                <w:bCs/>
                <w:i/>
                <w:highlight w:val="green"/>
              </w:rPr>
              <w:t>.</w:t>
            </w:r>
            <w:r w:rsidRPr="0006090E">
              <w:rPr>
                <w:rFonts w:ascii="Times New Roman" w:hAnsi="Times New Roman"/>
                <w:bCs/>
                <w:i/>
              </w:rPr>
              <w:t xml:space="preserve"> </w:t>
            </w:r>
            <w:r w:rsidRPr="0006090E">
              <w:rPr>
                <w:rFonts w:ascii="Times New Roman" w:hAnsi="Times New Roman"/>
                <w:bCs/>
              </w:rPr>
              <w:t>Vurderingen foregår ved vejlederens vurdering ud fra det angivne skema, samt gennemgang af journaler med fokus på medicinopstart, gennemførelse og monitorering og hertil hørende notater. Kompetencekortet bør gentages med angivelse af A eller O i de relevante felter og evt. videreformidles til næste vejleder således at kompetencen først godkendes i logbogen, når kompetencen er opnået på speciallægeniveau.</w:t>
            </w:r>
          </w:p>
        </w:tc>
      </w:tr>
    </w:tbl>
    <w:p w:rsidR="002C65CF" w:rsidRDefault="002C65CF" w:rsidP="002C65CF"/>
    <w:p w:rsidR="002C65CF" w:rsidRPr="00486BE5" w:rsidRDefault="002C65CF" w:rsidP="002C65CF">
      <w:pPr>
        <w:rPr>
          <w:b/>
          <w:sz w:val="22"/>
          <w:szCs w:val="22"/>
          <w:u w:val="single"/>
        </w:rPr>
      </w:pPr>
      <w:r w:rsidRPr="00486BE5">
        <w:rPr>
          <w:b/>
          <w:sz w:val="22"/>
          <w:szCs w:val="22"/>
          <w:u w:val="single"/>
        </w:rPr>
        <w:t xml:space="preserve">A: </w:t>
      </w:r>
      <w:proofErr w:type="gramStart"/>
      <w:r w:rsidRPr="00486BE5">
        <w:rPr>
          <w:b/>
          <w:sz w:val="22"/>
          <w:szCs w:val="22"/>
          <w:u w:val="single"/>
        </w:rPr>
        <w:t>Arbejdspunkt  O</w:t>
      </w:r>
      <w:proofErr w:type="gramEnd"/>
      <w:r w:rsidRPr="00486BE5">
        <w:rPr>
          <w:b/>
          <w:sz w:val="22"/>
          <w:szCs w:val="22"/>
          <w:u w:val="single"/>
        </w:rPr>
        <w:t>: Opnået kompetence</w:t>
      </w:r>
    </w:p>
    <w:p w:rsidR="002C65CF" w:rsidRPr="00695F35" w:rsidRDefault="002C65CF" w:rsidP="002C65CF">
      <w:pPr>
        <w:rPr>
          <w:sz w:val="20"/>
        </w:rPr>
      </w:pPr>
    </w:p>
    <w:p w:rsidR="002C65CF" w:rsidRPr="00695F35" w:rsidRDefault="002C65CF" w:rsidP="002C65CF">
      <w:pPr>
        <w:rPr>
          <w:b/>
          <w:bCs/>
          <w:sz w:val="20"/>
        </w:rPr>
      </w:pPr>
      <w:r w:rsidRPr="00695F35">
        <w:rPr>
          <w:b/>
          <w:bCs/>
          <w:sz w:val="20"/>
        </w:rPr>
        <w:t xml:space="preserve">Kunne udføre </w:t>
      </w:r>
      <w:proofErr w:type="spellStart"/>
      <w:r w:rsidRPr="00695F35">
        <w:rPr>
          <w:b/>
          <w:bCs/>
          <w:sz w:val="20"/>
        </w:rPr>
        <w:t>psykofarmakologisk</w:t>
      </w:r>
      <w:proofErr w:type="spellEnd"/>
      <w:r w:rsidRPr="00695F35">
        <w:rPr>
          <w:b/>
          <w:bCs/>
          <w:sz w:val="20"/>
        </w:rPr>
        <w:t xml:space="preserve"> behandling af børn og unge:</w:t>
      </w:r>
    </w:p>
    <w:p w:rsidR="002C65CF" w:rsidRPr="00695F35" w:rsidRDefault="002C65CF" w:rsidP="002C65CF">
      <w:pPr>
        <w:rPr>
          <w:bCs/>
          <w:i/>
          <w:sz w:val="20"/>
        </w:rPr>
      </w:pPr>
      <w:r w:rsidRPr="00695F35">
        <w:rPr>
          <w:bCs/>
          <w:i/>
          <w:sz w:val="20"/>
        </w:rPr>
        <w:t>Kendskab – lejlighedsvis handling under tæt vejledning/supervision</w:t>
      </w:r>
    </w:p>
    <w:p w:rsidR="002C65CF" w:rsidRPr="00695F35" w:rsidRDefault="002C65CF" w:rsidP="002C65CF">
      <w:pPr>
        <w:rPr>
          <w:bCs/>
          <w:i/>
          <w:sz w:val="20"/>
        </w:rPr>
      </w:pPr>
      <w:r w:rsidRPr="00695F35">
        <w:rPr>
          <w:bCs/>
          <w:i/>
          <w:sz w:val="20"/>
        </w:rPr>
        <w:t>Erfaring – Handling under regelmæssig vejledning/supervision</w:t>
      </w:r>
    </w:p>
    <w:p w:rsidR="002C65CF" w:rsidRPr="00695F35" w:rsidRDefault="002C65CF" w:rsidP="002C65CF">
      <w:pPr>
        <w:rPr>
          <w:bCs/>
          <w:i/>
          <w:sz w:val="20"/>
        </w:rPr>
      </w:pPr>
      <w:r w:rsidRPr="00695F35">
        <w:rPr>
          <w:bCs/>
          <w:i/>
          <w:sz w:val="20"/>
        </w:rPr>
        <w:t>Rutine – Selvstændig handling under sporadisk vejledning/supervision</w:t>
      </w:r>
    </w:p>
    <w:p w:rsidR="002C65CF" w:rsidRPr="00695F35" w:rsidRDefault="002C65CF" w:rsidP="002C65CF">
      <w:pPr>
        <w:rPr>
          <w:bCs/>
          <w:i/>
          <w:sz w:val="20"/>
        </w:rPr>
      </w:pPr>
      <w:r w:rsidRPr="00695F35">
        <w:rPr>
          <w:bCs/>
          <w:i/>
          <w:sz w:val="20"/>
        </w:rPr>
        <w:t>Beherskelse – Selvstændig handling under kun undtagelsesvis vejledning/supervision</w:t>
      </w:r>
    </w:p>
    <w:p w:rsidR="002C65CF" w:rsidRPr="00695F35" w:rsidRDefault="002C65CF" w:rsidP="002C65CF">
      <w:pPr>
        <w:rPr>
          <w:bCs/>
          <w:i/>
          <w:sz w:val="20"/>
        </w:rPr>
      </w:pPr>
      <w:r w:rsidRPr="00695F35">
        <w:rPr>
          <w:bCs/>
          <w:i/>
          <w:sz w:val="20"/>
        </w:rPr>
        <w:t xml:space="preserve">Mestring – </w:t>
      </w:r>
      <w:r>
        <w:rPr>
          <w:bCs/>
          <w:i/>
          <w:sz w:val="20"/>
        </w:rPr>
        <w:t>Kan på speciallægeniveau vejlede andre om brug af psykofarmaka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975"/>
        <w:gridCol w:w="1034"/>
        <w:gridCol w:w="881"/>
        <w:gridCol w:w="1083"/>
        <w:gridCol w:w="1223"/>
        <w:gridCol w:w="1083"/>
      </w:tblGrid>
      <w:tr w:rsidR="002C65CF" w:rsidRPr="00486BE5" w:rsidTr="00BD46AA">
        <w:tc>
          <w:tcPr>
            <w:tcW w:w="2450" w:type="dxa"/>
            <w:shd w:val="clear" w:color="auto" w:fill="auto"/>
          </w:tcPr>
          <w:p w:rsidR="002C65CF" w:rsidRPr="00486BE5" w:rsidRDefault="002C65CF" w:rsidP="00BD46AA">
            <w:pPr>
              <w:rPr>
                <w:b/>
                <w:bCs/>
                <w:sz w:val="18"/>
                <w:szCs w:val="18"/>
              </w:rPr>
            </w:pPr>
            <w:proofErr w:type="spellStart"/>
            <w:r w:rsidRPr="00486BE5">
              <w:rPr>
                <w:b/>
                <w:bCs/>
                <w:sz w:val="18"/>
                <w:szCs w:val="18"/>
              </w:rPr>
              <w:t>Antidepressiva</w:t>
            </w:r>
            <w:proofErr w:type="spellEnd"/>
            <w:r w:rsidRPr="00486BE5">
              <w:rPr>
                <w:b/>
                <w:bCs/>
                <w:sz w:val="18"/>
                <w:szCs w:val="18"/>
              </w:rPr>
              <w:t>/</w:t>
            </w:r>
            <w:proofErr w:type="spellStart"/>
            <w:r w:rsidRPr="00486BE5">
              <w:rPr>
                <w:b/>
                <w:bCs/>
                <w:sz w:val="18"/>
                <w:szCs w:val="18"/>
              </w:rPr>
              <w:t>Anxiolytica</w:t>
            </w:r>
            <w:proofErr w:type="spellEnd"/>
          </w:p>
        </w:tc>
        <w:tc>
          <w:tcPr>
            <w:tcW w:w="2141" w:type="dxa"/>
            <w:shd w:val="clear" w:color="auto" w:fill="auto"/>
          </w:tcPr>
          <w:p w:rsidR="002C65CF" w:rsidRPr="00486BE5" w:rsidRDefault="002C65CF" w:rsidP="00BD46AA">
            <w:pPr>
              <w:rPr>
                <w:b/>
                <w:bCs/>
                <w:sz w:val="18"/>
                <w:szCs w:val="18"/>
              </w:rPr>
            </w:pPr>
          </w:p>
        </w:tc>
        <w:tc>
          <w:tcPr>
            <w:tcW w:w="1116" w:type="dxa"/>
            <w:shd w:val="clear" w:color="auto" w:fill="auto"/>
          </w:tcPr>
          <w:p w:rsidR="002C65CF" w:rsidRPr="00486BE5" w:rsidRDefault="002C65CF" w:rsidP="00BD46AA">
            <w:pPr>
              <w:rPr>
                <w:b/>
                <w:bCs/>
                <w:sz w:val="18"/>
                <w:szCs w:val="18"/>
              </w:rPr>
            </w:pPr>
            <w:r w:rsidRPr="00486BE5">
              <w:rPr>
                <w:b/>
                <w:bCs/>
                <w:sz w:val="18"/>
                <w:szCs w:val="18"/>
              </w:rPr>
              <w:t>Kendskab</w:t>
            </w:r>
          </w:p>
        </w:tc>
        <w:tc>
          <w:tcPr>
            <w:tcW w:w="951" w:type="dxa"/>
            <w:shd w:val="clear" w:color="auto" w:fill="auto"/>
          </w:tcPr>
          <w:p w:rsidR="002C65CF" w:rsidRPr="00486BE5" w:rsidRDefault="002C65CF" w:rsidP="00BD46AA">
            <w:pPr>
              <w:rPr>
                <w:b/>
                <w:bCs/>
                <w:sz w:val="18"/>
                <w:szCs w:val="18"/>
              </w:rPr>
            </w:pPr>
            <w:r w:rsidRPr="00486BE5">
              <w:rPr>
                <w:b/>
                <w:bCs/>
                <w:sz w:val="18"/>
                <w:szCs w:val="18"/>
              </w:rPr>
              <w:t>Erfaring</w:t>
            </w:r>
          </w:p>
        </w:tc>
        <w:tc>
          <w:tcPr>
            <w:tcW w:w="837" w:type="dxa"/>
            <w:shd w:val="clear" w:color="auto" w:fill="auto"/>
          </w:tcPr>
          <w:p w:rsidR="002C65CF" w:rsidRPr="00486BE5" w:rsidRDefault="002C65CF" w:rsidP="00BD46AA">
            <w:pPr>
              <w:rPr>
                <w:b/>
                <w:bCs/>
                <w:sz w:val="18"/>
                <w:szCs w:val="18"/>
              </w:rPr>
            </w:pPr>
            <w:r w:rsidRPr="00486BE5">
              <w:rPr>
                <w:b/>
                <w:bCs/>
                <w:sz w:val="18"/>
                <w:szCs w:val="18"/>
              </w:rPr>
              <w:t>Rutine</w:t>
            </w:r>
          </w:p>
        </w:tc>
        <w:tc>
          <w:tcPr>
            <w:tcW w:w="1321" w:type="dxa"/>
            <w:shd w:val="clear" w:color="auto" w:fill="auto"/>
          </w:tcPr>
          <w:p w:rsidR="002C65CF" w:rsidRPr="00486BE5" w:rsidRDefault="002C65CF" w:rsidP="00BD46AA">
            <w:pPr>
              <w:rPr>
                <w:b/>
                <w:bCs/>
                <w:sz w:val="18"/>
                <w:szCs w:val="18"/>
              </w:rPr>
            </w:pPr>
            <w:r w:rsidRPr="00486BE5">
              <w:rPr>
                <w:b/>
                <w:bCs/>
                <w:sz w:val="18"/>
                <w:szCs w:val="18"/>
              </w:rPr>
              <w:t>Beherskelse</w:t>
            </w:r>
          </w:p>
        </w:tc>
        <w:tc>
          <w:tcPr>
            <w:tcW w:w="1038" w:type="dxa"/>
            <w:shd w:val="clear" w:color="auto" w:fill="auto"/>
          </w:tcPr>
          <w:p w:rsidR="002C65CF" w:rsidRPr="00486BE5" w:rsidRDefault="002C65CF" w:rsidP="00BD46AA">
            <w:pPr>
              <w:rPr>
                <w:b/>
                <w:bCs/>
                <w:sz w:val="18"/>
                <w:szCs w:val="18"/>
              </w:rPr>
            </w:pPr>
            <w:r w:rsidRPr="00486BE5">
              <w:rPr>
                <w:b/>
                <w:bCs/>
                <w:sz w:val="18"/>
                <w:szCs w:val="18"/>
              </w:rPr>
              <w:t>Mestring</w:t>
            </w: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Indikationer</w:t>
            </w:r>
          </w:p>
        </w:tc>
        <w:tc>
          <w:tcPr>
            <w:tcW w:w="2141" w:type="dxa"/>
            <w:shd w:val="clear" w:color="auto" w:fill="auto"/>
          </w:tcPr>
          <w:p w:rsidR="002C65CF" w:rsidRPr="00486BE5" w:rsidRDefault="002C65CF" w:rsidP="00BD46AA">
            <w:pPr>
              <w:rPr>
                <w:b/>
                <w:bCs/>
                <w:sz w:val="18"/>
                <w:szCs w:val="18"/>
              </w:rPr>
            </w:pPr>
          </w:p>
        </w:tc>
        <w:tc>
          <w:tcPr>
            <w:tcW w:w="1116" w:type="dxa"/>
            <w:shd w:val="clear" w:color="auto" w:fill="auto"/>
          </w:tcPr>
          <w:p w:rsidR="002C65CF" w:rsidRPr="00486BE5" w:rsidRDefault="002C65CF" w:rsidP="00BD46AA">
            <w:pPr>
              <w:rPr>
                <w:bCs/>
                <w:sz w:val="18"/>
                <w:szCs w:val="18"/>
              </w:rPr>
            </w:pPr>
          </w:p>
        </w:tc>
        <w:tc>
          <w:tcPr>
            <w:tcW w:w="951" w:type="dxa"/>
            <w:shd w:val="clear" w:color="auto" w:fill="auto"/>
          </w:tcPr>
          <w:p w:rsidR="002C65CF" w:rsidRPr="00486BE5" w:rsidRDefault="002C65CF" w:rsidP="00BD46AA">
            <w:pPr>
              <w:rPr>
                <w:bCs/>
                <w:sz w:val="18"/>
                <w:szCs w:val="18"/>
              </w:rPr>
            </w:pPr>
            <w:r w:rsidRPr="00486BE5">
              <w:rPr>
                <w:bCs/>
                <w:sz w:val="18"/>
                <w:szCs w:val="18"/>
              </w:rPr>
              <w:t>I-stilling</w:t>
            </w:r>
          </w:p>
        </w:tc>
        <w:tc>
          <w:tcPr>
            <w:tcW w:w="837" w:type="dxa"/>
            <w:shd w:val="clear" w:color="auto" w:fill="auto"/>
          </w:tcPr>
          <w:p w:rsidR="002C65CF" w:rsidRPr="00486BE5" w:rsidRDefault="002C65CF" w:rsidP="00BD46AA">
            <w:pPr>
              <w:rPr>
                <w:bCs/>
                <w:sz w:val="18"/>
                <w:szCs w:val="18"/>
              </w:rPr>
            </w:pPr>
          </w:p>
        </w:tc>
        <w:tc>
          <w:tcPr>
            <w:tcW w:w="1321" w:type="dxa"/>
            <w:shd w:val="clear" w:color="auto" w:fill="auto"/>
          </w:tcPr>
          <w:p w:rsidR="002C65CF" w:rsidRPr="00486BE5" w:rsidRDefault="002C65CF" w:rsidP="00BD46AA">
            <w:pPr>
              <w:rPr>
                <w:bCs/>
                <w:sz w:val="18"/>
                <w:szCs w:val="18"/>
              </w:rPr>
            </w:pPr>
          </w:p>
        </w:tc>
        <w:tc>
          <w:tcPr>
            <w:tcW w:w="1038" w:type="dxa"/>
            <w:shd w:val="clear" w:color="auto" w:fill="auto"/>
          </w:tcPr>
          <w:p w:rsidR="002C65CF" w:rsidRPr="00486BE5" w:rsidRDefault="002C65CF" w:rsidP="00BD46AA">
            <w:pPr>
              <w:rPr>
                <w:bCs/>
                <w:sz w:val="18"/>
                <w:szCs w:val="18"/>
              </w:rPr>
            </w:pPr>
            <w:r w:rsidRPr="00486BE5">
              <w:rPr>
                <w:bCs/>
                <w:sz w:val="18"/>
                <w:szCs w:val="18"/>
              </w:rPr>
              <w:t>Speciallæge</w:t>
            </w: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Præparatvalg</w:t>
            </w:r>
          </w:p>
        </w:tc>
        <w:tc>
          <w:tcPr>
            <w:tcW w:w="2141" w:type="dxa"/>
            <w:shd w:val="clear" w:color="auto" w:fill="auto"/>
          </w:tcPr>
          <w:p w:rsidR="002C65CF" w:rsidRPr="00486BE5" w:rsidRDefault="002C65CF" w:rsidP="00BD46AA">
            <w:pPr>
              <w:rPr>
                <w:bCs/>
                <w:sz w:val="18"/>
                <w:szCs w:val="18"/>
              </w:rPr>
            </w:pPr>
            <w:r w:rsidRPr="00486BE5">
              <w:rPr>
                <w:bCs/>
                <w:sz w:val="18"/>
                <w:szCs w:val="18"/>
              </w:rPr>
              <w:t>Præparatfaktorer</w:t>
            </w:r>
          </w:p>
          <w:p w:rsidR="002C65CF" w:rsidRPr="00486BE5" w:rsidRDefault="002C65CF" w:rsidP="00BD46AA">
            <w:pPr>
              <w:rPr>
                <w:bCs/>
                <w:sz w:val="18"/>
                <w:szCs w:val="18"/>
              </w:rPr>
            </w:pPr>
            <w:r w:rsidRPr="00486BE5">
              <w:rPr>
                <w:bCs/>
                <w:sz w:val="18"/>
                <w:szCs w:val="18"/>
              </w:rPr>
              <w:t>Patientfaktorer</w:t>
            </w:r>
          </w:p>
        </w:tc>
        <w:tc>
          <w:tcPr>
            <w:tcW w:w="1116" w:type="dxa"/>
            <w:shd w:val="clear" w:color="auto" w:fill="auto"/>
          </w:tcPr>
          <w:p w:rsidR="002C65CF" w:rsidRPr="00486BE5" w:rsidRDefault="002C65CF" w:rsidP="00BD46AA">
            <w:pPr>
              <w:rPr>
                <w:bCs/>
                <w:sz w:val="18"/>
                <w:szCs w:val="18"/>
              </w:rPr>
            </w:pPr>
            <w:r w:rsidRPr="00486BE5">
              <w:rPr>
                <w:bCs/>
                <w:sz w:val="18"/>
                <w:szCs w:val="18"/>
              </w:rPr>
              <w:t>I-stilling</w:t>
            </w:r>
          </w:p>
        </w:tc>
        <w:tc>
          <w:tcPr>
            <w:tcW w:w="951" w:type="dxa"/>
            <w:shd w:val="clear" w:color="auto" w:fill="auto"/>
          </w:tcPr>
          <w:p w:rsidR="002C65CF" w:rsidRPr="00486BE5" w:rsidRDefault="002C65CF" w:rsidP="00BD46AA">
            <w:pPr>
              <w:rPr>
                <w:bCs/>
                <w:sz w:val="18"/>
                <w:szCs w:val="18"/>
              </w:rPr>
            </w:pPr>
          </w:p>
        </w:tc>
        <w:tc>
          <w:tcPr>
            <w:tcW w:w="837" w:type="dxa"/>
            <w:shd w:val="clear" w:color="auto" w:fill="auto"/>
          </w:tcPr>
          <w:p w:rsidR="002C65CF" w:rsidRPr="00486BE5" w:rsidRDefault="002C65CF" w:rsidP="00BD46AA">
            <w:pPr>
              <w:rPr>
                <w:bCs/>
                <w:sz w:val="18"/>
                <w:szCs w:val="18"/>
              </w:rPr>
            </w:pPr>
          </w:p>
        </w:tc>
        <w:tc>
          <w:tcPr>
            <w:tcW w:w="1321" w:type="dxa"/>
            <w:shd w:val="clear" w:color="auto" w:fill="auto"/>
          </w:tcPr>
          <w:p w:rsidR="002C65CF" w:rsidRPr="00486BE5" w:rsidRDefault="002C65CF" w:rsidP="00BD46AA">
            <w:pPr>
              <w:rPr>
                <w:bCs/>
                <w:sz w:val="18"/>
                <w:szCs w:val="18"/>
              </w:rPr>
            </w:pPr>
            <w:r w:rsidRPr="00486BE5">
              <w:rPr>
                <w:bCs/>
                <w:sz w:val="18"/>
                <w:szCs w:val="18"/>
              </w:rPr>
              <w:t>Speciallæge</w:t>
            </w:r>
          </w:p>
        </w:tc>
        <w:tc>
          <w:tcPr>
            <w:tcW w:w="1038" w:type="dxa"/>
            <w:shd w:val="clear" w:color="auto" w:fill="auto"/>
          </w:tcPr>
          <w:p w:rsidR="002C65CF" w:rsidRPr="00486BE5" w:rsidRDefault="002C65CF" w:rsidP="00BD46AA">
            <w:pPr>
              <w:rPr>
                <w:bCs/>
                <w:sz w:val="18"/>
                <w:szCs w:val="18"/>
              </w:rPr>
            </w:pP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Behandlingsstart</w:t>
            </w:r>
          </w:p>
        </w:tc>
        <w:tc>
          <w:tcPr>
            <w:tcW w:w="2141" w:type="dxa"/>
            <w:shd w:val="clear" w:color="auto" w:fill="auto"/>
          </w:tcPr>
          <w:p w:rsidR="002C65CF" w:rsidRPr="00486BE5" w:rsidRDefault="002C65CF" w:rsidP="00BD46AA">
            <w:pPr>
              <w:rPr>
                <w:bCs/>
                <w:sz w:val="18"/>
                <w:szCs w:val="18"/>
              </w:rPr>
            </w:pPr>
            <w:r w:rsidRPr="00486BE5">
              <w:rPr>
                <w:bCs/>
                <w:sz w:val="18"/>
                <w:szCs w:val="18"/>
              </w:rPr>
              <w:t>Kontraindikationer</w:t>
            </w:r>
          </w:p>
          <w:p w:rsidR="002C65CF" w:rsidRPr="00486BE5" w:rsidRDefault="002C65CF" w:rsidP="00BD46AA">
            <w:pPr>
              <w:rPr>
                <w:bCs/>
                <w:sz w:val="18"/>
                <w:szCs w:val="18"/>
              </w:rPr>
            </w:pPr>
            <w:r w:rsidRPr="00486BE5">
              <w:rPr>
                <w:bCs/>
                <w:sz w:val="18"/>
                <w:szCs w:val="18"/>
              </w:rPr>
              <w:t>Initialdosering</w:t>
            </w:r>
          </w:p>
          <w:p w:rsidR="002C65CF" w:rsidRPr="00486BE5" w:rsidRDefault="002C65CF" w:rsidP="00BD46AA">
            <w:pPr>
              <w:rPr>
                <w:bCs/>
                <w:sz w:val="18"/>
                <w:szCs w:val="18"/>
              </w:rPr>
            </w:pPr>
            <w:r w:rsidRPr="00486BE5">
              <w:rPr>
                <w:bCs/>
                <w:sz w:val="18"/>
                <w:szCs w:val="18"/>
              </w:rPr>
              <w:t>Administrationsmåde</w:t>
            </w:r>
          </w:p>
          <w:p w:rsidR="002C65CF" w:rsidRPr="00486BE5" w:rsidRDefault="002C65CF" w:rsidP="00BD46AA">
            <w:pPr>
              <w:rPr>
                <w:bCs/>
                <w:sz w:val="18"/>
                <w:szCs w:val="18"/>
              </w:rPr>
            </w:pPr>
            <w:r w:rsidRPr="00486BE5">
              <w:rPr>
                <w:bCs/>
                <w:sz w:val="18"/>
                <w:szCs w:val="18"/>
              </w:rPr>
              <w:t>Patientinformation</w:t>
            </w:r>
          </w:p>
        </w:tc>
        <w:tc>
          <w:tcPr>
            <w:tcW w:w="1116" w:type="dxa"/>
            <w:shd w:val="clear" w:color="auto" w:fill="auto"/>
          </w:tcPr>
          <w:p w:rsidR="002C65CF" w:rsidRPr="00486BE5" w:rsidRDefault="002C65CF" w:rsidP="00BD46AA">
            <w:pPr>
              <w:rPr>
                <w:bCs/>
                <w:sz w:val="18"/>
                <w:szCs w:val="18"/>
              </w:rPr>
            </w:pPr>
          </w:p>
        </w:tc>
        <w:tc>
          <w:tcPr>
            <w:tcW w:w="951" w:type="dxa"/>
            <w:shd w:val="clear" w:color="auto" w:fill="auto"/>
          </w:tcPr>
          <w:p w:rsidR="002C65CF" w:rsidRPr="00486BE5" w:rsidRDefault="002C65CF" w:rsidP="00BD46AA">
            <w:pPr>
              <w:rPr>
                <w:bCs/>
                <w:sz w:val="18"/>
                <w:szCs w:val="18"/>
              </w:rPr>
            </w:pPr>
            <w:r w:rsidRPr="00486BE5">
              <w:rPr>
                <w:bCs/>
                <w:sz w:val="18"/>
                <w:szCs w:val="18"/>
              </w:rPr>
              <w:t>I-stilling</w:t>
            </w:r>
          </w:p>
        </w:tc>
        <w:tc>
          <w:tcPr>
            <w:tcW w:w="837" w:type="dxa"/>
            <w:shd w:val="clear" w:color="auto" w:fill="auto"/>
          </w:tcPr>
          <w:p w:rsidR="002C65CF" w:rsidRPr="00486BE5" w:rsidRDefault="002C65CF" w:rsidP="00BD46AA">
            <w:pPr>
              <w:rPr>
                <w:bCs/>
                <w:sz w:val="18"/>
                <w:szCs w:val="18"/>
              </w:rPr>
            </w:pPr>
          </w:p>
        </w:tc>
        <w:tc>
          <w:tcPr>
            <w:tcW w:w="1321" w:type="dxa"/>
            <w:shd w:val="clear" w:color="auto" w:fill="auto"/>
          </w:tcPr>
          <w:p w:rsidR="002C65CF" w:rsidRPr="00486BE5" w:rsidRDefault="002C65CF" w:rsidP="00BD46AA">
            <w:pPr>
              <w:rPr>
                <w:bCs/>
                <w:sz w:val="18"/>
                <w:szCs w:val="18"/>
              </w:rPr>
            </w:pPr>
            <w:r w:rsidRPr="00486BE5">
              <w:rPr>
                <w:bCs/>
                <w:sz w:val="18"/>
                <w:szCs w:val="18"/>
              </w:rPr>
              <w:t>Speciallæge</w:t>
            </w:r>
          </w:p>
        </w:tc>
        <w:tc>
          <w:tcPr>
            <w:tcW w:w="1038" w:type="dxa"/>
            <w:shd w:val="clear" w:color="auto" w:fill="auto"/>
          </w:tcPr>
          <w:p w:rsidR="002C65CF" w:rsidRPr="00486BE5" w:rsidRDefault="002C65CF" w:rsidP="00BD46AA">
            <w:pPr>
              <w:rPr>
                <w:bCs/>
                <w:sz w:val="18"/>
                <w:szCs w:val="18"/>
              </w:rPr>
            </w:pP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Monitorering og optimering</w:t>
            </w:r>
          </w:p>
        </w:tc>
        <w:tc>
          <w:tcPr>
            <w:tcW w:w="2141" w:type="dxa"/>
            <w:shd w:val="clear" w:color="auto" w:fill="auto"/>
          </w:tcPr>
          <w:p w:rsidR="002C65CF" w:rsidRPr="00486BE5" w:rsidRDefault="002C65CF" w:rsidP="00BD46AA">
            <w:pPr>
              <w:rPr>
                <w:bCs/>
                <w:sz w:val="18"/>
                <w:szCs w:val="18"/>
              </w:rPr>
            </w:pPr>
            <w:r w:rsidRPr="00486BE5">
              <w:rPr>
                <w:bCs/>
                <w:sz w:val="18"/>
                <w:szCs w:val="18"/>
              </w:rPr>
              <w:t>Effekt</w:t>
            </w:r>
          </w:p>
          <w:p w:rsidR="002C65CF" w:rsidRPr="00486BE5" w:rsidRDefault="002C65CF" w:rsidP="00BD46AA">
            <w:pPr>
              <w:rPr>
                <w:bCs/>
                <w:sz w:val="18"/>
                <w:szCs w:val="18"/>
              </w:rPr>
            </w:pPr>
            <w:r w:rsidRPr="00486BE5">
              <w:rPr>
                <w:bCs/>
                <w:sz w:val="18"/>
                <w:szCs w:val="18"/>
              </w:rPr>
              <w:t xml:space="preserve">Bivirkninger og </w:t>
            </w:r>
            <w:proofErr w:type="spellStart"/>
            <w:r w:rsidRPr="00486BE5">
              <w:rPr>
                <w:bCs/>
                <w:sz w:val="18"/>
                <w:szCs w:val="18"/>
              </w:rPr>
              <w:t>toxicitet</w:t>
            </w:r>
            <w:proofErr w:type="spellEnd"/>
          </w:p>
          <w:p w:rsidR="002C65CF" w:rsidRPr="00486BE5" w:rsidRDefault="002C65CF" w:rsidP="00BD46AA">
            <w:pPr>
              <w:rPr>
                <w:bCs/>
                <w:sz w:val="18"/>
                <w:szCs w:val="18"/>
              </w:rPr>
            </w:pPr>
            <w:r w:rsidRPr="00486BE5">
              <w:rPr>
                <w:bCs/>
                <w:sz w:val="18"/>
                <w:szCs w:val="18"/>
              </w:rPr>
              <w:t>Monitorering</w:t>
            </w:r>
          </w:p>
        </w:tc>
        <w:tc>
          <w:tcPr>
            <w:tcW w:w="1116" w:type="dxa"/>
            <w:shd w:val="clear" w:color="auto" w:fill="auto"/>
          </w:tcPr>
          <w:p w:rsidR="002C65CF" w:rsidRPr="00486BE5" w:rsidRDefault="002C65CF" w:rsidP="00BD46AA">
            <w:pPr>
              <w:rPr>
                <w:bCs/>
                <w:sz w:val="18"/>
                <w:szCs w:val="18"/>
              </w:rPr>
            </w:pPr>
            <w:r w:rsidRPr="00486BE5">
              <w:rPr>
                <w:bCs/>
                <w:sz w:val="18"/>
                <w:szCs w:val="18"/>
              </w:rPr>
              <w:t>I-stilling</w:t>
            </w:r>
          </w:p>
        </w:tc>
        <w:tc>
          <w:tcPr>
            <w:tcW w:w="951" w:type="dxa"/>
            <w:shd w:val="clear" w:color="auto" w:fill="auto"/>
          </w:tcPr>
          <w:p w:rsidR="002C65CF" w:rsidRPr="00486BE5" w:rsidRDefault="002C65CF" w:rsidP="00BD46AA">
            <w:pPr>
              <w:rPr>
                <w:bCs/>
                <w:sz w:val="18"/>
                <w:szCs w:val="18"/>
              </w:rPr>
            </w:pPr>
          </w:p>
        </w:tc>
        <w:tc>
          <w:tcPr>
            <w:tcW w:w="837" w:type="dxa"/>
            <w:shd w:val="clear" w:color="auto" w:fill="auto"/>
          </w:tcPr>
          <w:p w:rsidR="002C65CF" w:rsidRPr="00486BE5" w:rsidRDefault="002C65CF" w:rsidP="00BD46AA">
            <w:pPr>
              <w:rPr>
                <w:bCs/>
                <w:sz w:val="18"/>
                <w:szCs w:val="18"/>
              </w:rPr>
            </w:pPr>
          </w:p>
        </w:tc>
        <w:tc>
          <w:tcPr>
            <w:tcW w:w="1321" w:type="dxa"/>
            <w:shd w:val="clear" w:color="auto" w:fill="auto"/>
          </w:tcPr>
          <w:p w:rsidR="002C65CF" w:rsidRPr="00486BE5" w:rsidRDefault="002C65CF" w:rsidP="00BD46AA">
            <w:pPr>
              <w:rPr>
                <w:bCs/>
                <w:sz w:val="18"/>
                <w:szCs w:val="18"/>
              </w:rPr>
            </w:pPr>
          </w:p>
        </w:tc>
        <w:tc>
          <w:tcPr>
            <w:tcW w:w="1038" w:type="dxa"/>
            <w:shd w:val="clear" w:color="auto" w:fill="auto"/>
          </w:tcPr>
          <w:p w:rsidR="002C65CF" w:rsidRPr="00486BE5" w:rsidRDefault="002C65CF" w:rsidP="00BD46AA">
            <w:pPr>
              <w:rPr>
                <w:bCs/>
                <w:sz w:val="18"/>
                <w:szCs w:val="18"/>
              </w:rPr>
            </w:pPr>
            <w:r w:rsidRPr="00486BE5">
              <w:rPr>
                <w:bCs/>
                <w:sz w:val="18"/>
                <w:szCs w:val="18"/>
              </w:rPr>
              <w:t>Speciallæge</w:t>
            </w: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Behandlingsvarighed</w:t>
            </w:r>
          </w:p>
        </w:tc>
        <w:tc>
          <w:tcPr>
            <w:tcW w:w="2141" w:type="dxa"/>
            <w:shd w:val="clear" w:color="auto" w:fill="auto"/>
          </w:tcPr>
          <w:p w:rsidR="002C65CF" w:rsidRPr="00486BE5" w:rsidRDefault="002C65CF" w:rsidP="00BD46AA">
            <w:pPr>
              <w:rPr>
                <w:bCs/>
                <w:sz w:val="18"/>
                <w:szCs w:val="18"/>
              </w:rPr>
            </w:pPr>
            <w:r w:rsidRPr="00486BE5">
              <w:rPr>
                <w:bCs/>
                <w:sz w:val="18"/>
                <w:szCs w:val="18"/>
              </w:rPr>
              <w:t>Akut behandlingsfase</w:t>
            </w:r>
          </w:p>
          <w:p w:rsidR="002C65CF" w:rsidRPr="00486BE5" w:rsidRDefault="002C65CF" w:rsidP="00BD46AA">
            <w:pPr>
              <w:rPr>
                <w:bCs/>
                <w:sz w:val="18"/>
                <w:szCs w:val="18"/>
              </w:rPr>
            </w:pPr>
            <w:r w:rsidRPr="00486BE5">
              <w:rPr>
                <w:bCs/>
                <w:sz w:val="18"/>
                <w:szCs w:val="18"/>
              </w:rPr>
              <w:t>Vedligeholdelsesfase</w:t>
            </w:r>
          </w:p>
          <w:p w:rsidR="002C65CF" w:rsidRPr="00486BE5" w:rsidRDefault="002C65CF" w:rsidP="00BD46AA">
            <w:pPr>
              <w:rPr>
                <w:bCs/>
                <w:sz w:val="18"/>
                <w:szCs w:val="18"/>
              </w:rPr>
            </w:pPr>
            <w:r w:rsidRPr="00486BE5">
              <w:rPr>
                <w:bCs/>
                <w:sz w:val="18"/>
                <w:szCs w:val="18"/>
              </w:rPr>
              <w:t>Profylaksefase</w:t>
            </w:r>
          </w:p>
        </w:tc>
        <w:tc>
          <w:tcPr>
            <w:tcW w:w="1116" w:type="dxa"/>
            <w:shd w:val="clear" w:color="auto" w:fill="auto"/>
          </w:tcPr>
          <w:p w:rsidR="002C65CF" w:rsidRPr="00486BE5" w:rsidRDefault="002C65CF" w:rsidP="00BD46AA">
            <w:pPr>
              <w:rPr>
                <w:bCs/>
                <w:sz w:val="18"/>
                <w:szCs w:val="18"/>
              </w:rPr>
            </w:pPr>
          </w:p>
        </w:tc>
        <w:tc>
          <w:tcPr>
            <w:tcW w:w="951" w:type="dxa"/>
            <w:shd w:val="clear" w:color="auto" w:fill="auto"/>
          </w:tcPr>
          <w:p w:rsidR="002C65CF" w:rsidRPr="00486BE5" w:rsidRDefault="002C65CF" w:rsidP="00BD46AA">
            <w:pPr>
              <w:rPr>
                <w:bCs/>
                <w:sz w:val="18"/>
                <w:szCs w:val="18"/>
              </w:rPr>
            </w:pPr>
            <w:r w:rsidRPr="00486BE5">
              <w:rPr>
                <w:bCs/>
                <w:sz w:val="18"/>
                <w:szCs w:val="18"/>
              </w:rPr>
              <w:t>I-stilling</w:t>
            </w:r>
          </w:p>
        </w:tc>
        <w:tc>
          <w:tcPr>
            <w:tcW w:w="837" w:type="dxa"/>
            <w:shd w:val="clear" w:color="auto" w:fill="auto"/>
          </w:tcPr>
          <w:p w:rsidR="002C65CF" w:rsidRPr="00486BE5" w:rsidRDefault="002C65CF" w:rsidP="00BD46AA">
            <w:pPr>
              <w:rPr>
                <w:bCs/>
                <w:sz w:val="18"/>
                <w:szCs w:val="18"/>
              </w:rPr>
            </w:pPr>
          </w:p>
        </w:tc>
        <w:tc>
          <w:tcPr>
            <w:tcW w:w="1321" w:type="dxa"/>
            <w:shd w:val="clear" w:color="auto" w:fill="auto"/>
          </w:tcPr>
          <w:p w:rsidR="002C65CF" w:rsidRPr="00486BE5" w:rsidRDefault="002C65CF" w:rsidP="00BD46AA">
            <w:pPr>
              <w:rPr>
                <w:bCs/>
                <w:sz w:val="18"/>
                <w:szCs w:val="18"/>
              </w:rPr>
            </w:pPr>
          </w:p>
        </w:tc>
        <w:tc>
          <w:tcPr>
            <w:tcW w:w="1038" w:type="dxa"/>
            <w:shd w:val="clear" w:color="auto" w:fill="auto"/>
          </w:tcPr>
          <w:p w:rsidR="002C65CF" w:rsidRPr="00486BE5" w:rsidRDefault="002C65CF" w:rsidP="00BD46AA">
            <w:pPr>
              <w:rPr>
                <w:bCs/>
                <w:sz w:val="18"/>
                <w:szCs w:val="18"/>
              </w:rPr>
            </w:pPr>
            <w:r w:rsidRPr="00486BE5">
              <w:rPr>
                <w:bCs/>
                <w:sz w:val="18"/>
                <w:szCs w:val="18"/>
              </w:rPr>
              <w:t>Speciallæge</w:t>
            </w: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Behandlingsafslutning</w:t>
            </w:r>
          </w:p>
        </w:tc>
        <w:tc>
          <w:tcPr>
            <w:tcW w:w="2141" w:type="dxa"/>
            <w:shd w:val="clear" w:color="auto" w:fill="auto"/>
          </w:tcPr>
          <w:p w:rsidR="002C65CF" w:rsidRPr="00486BE5" w:rsidRDefault="002C65CF" w:rsidP="00BD46AA">
            <w:pPr>
              <w:rPr>
                <w:bCs/>
                <w:sz w:val="18"/>
                <w:szCs w:val="18"/>
              </w:rPr>
            </w:pPr>
            <w:r w:rsidRPr="00486BE5">
              <w:rPr>
                <w:bCs/>
                <w:sz w:val="18"/>
                <w:szCs w:val="18"/>
              </w:rPr>
              <w:t>Indikation</w:t>
            </w:r>
          </w:p>
          <w:p w:rsidR="002C65CF" w:rsidRPr="00486BE5" w:rsidRDefault="002C65CF" w:rsidP="00BD46AA">
            <w:pPr>
              <w:rPr>
                <w:bCs/>
                <w:sz w:val="18"/>
                <w:szCs w:val="18"/>
              </w:rPr>
            </w:pPr>
            <w:r w:rsidRPr="00486BE5">
              <w:rPr>
                <w:bCs/>
                <w:sz w:val="18"/>
                <w:szCs w:val="18"/>
              </w:rPr>
              <w:t>Gennemførelse</w:t>
            </w:r>
          </w:p>
        </w:tc>
        <w:tc>
          <w:tcPr>
            <w:tcW w:w="1116" w:type="dxa"/>
            <w:shd w:val="clear" w:color="auto" w:fill="auto"/>
          </w:tcPr>
          <w:p w:rsidR="002C65CF" w:rsidRPr="00486BE5" w:rsidRDefault="002C65CF" w:rsidP="00BD46AA">
            <w:pPr>
              <w:rPr>
                <w:bCs/>
                <w:sz w:val="18"/>
                <w:szCs w:val="18"/>
              </w:rPr>
            </w:pPr>
            <w:r w:rsidRPr="00486BE5">
              <w:rPr>
                <w:bCs/>
                <w:sz w:val="18"/>
                <w:szCs w:val="18"/>
              </w:rPr>
              <w:t>I-stilling</w:t>
            </w:r>
          </w:p>
        </w:tc>
        <w:tc>
          <w:tcPr>
            <w:tcW w:w="951" w:type="dxa"/>
            <w:shd w:val="clear" w:color="auto" w:fill="auto"/>
          </w:tcPr>
          <w:p w:rsidR="002C65CF" w:rsidRPr="00486BE5" w:rsidRDefault="002C65CF" w:rsidP="00BD46AA">
            <w:pPr>
              <w:rPr>
                <w:bCs/>
                <w:sz w:val="18"/>
                <w:szCs w:val="18"/>
              </w:rPr>
            </w:pPr>
          </w:p>
        </w:tc>
        <w:tc>
          <w:tcPr>
            <w:tcW w:w="837" w:type="dxa"/>
            <w:shd w:val="clear" w:color="auto" w:fill="auto"/>
          </w:tcPr>
          <w:p w:rsidR="002C65CF" w:rsidRPr="00486BE5" w:rsidRDefault="002C65CF" w:rsidP="00BD46AA">
            <w:pPr>
              <w:rPr>
                <w:bCs/>
                <w:sz w:val="18"/>
                <w:szCs w:val="18"/>
              </w:rPr>
            </w:pPr>
          </w:p>
        </w:tc>
        <w:tc>
          <w:tcPr>
            <w:tcW w:w="1321" w:type="dxa"/>
            <w:shd w:val="clear" w:color="auto" w:fill="auto"/>
          </w:tcPr>
          <w:p w:rsidR="002C65CF" w:rsidRPr="00486BE5" w:rsidRDefault="002C65CF" w:rsidP="00BD46AA">
            <w:pPr>
              <w:rPr>
                <w:bCs/>
                <w:sz w:val="18"/>
                <w:szCs w:val="18"/>
              </w:rPr>
            </w:pPr>
          </w:p>
        </w:tc>
        <w:tc>
          <w:tcPr>
            <w:tcW w:w="1038" w:type="dxa"/>
            <w:shd w:val="clear" w:color="auto" w:fill="auto"/>
          </w:tcPr>
          <w:p w:rsidR="002C65CF" w:rsidRPr="00486BE5" w:rsidRDefault="002C65CF" w:rsidP="00BD46AA">
            <w:pPr>
              <w:rPr>
                <w:bCs/>
                <w:sz w:val="18"/>
                <w:szCs w:val="18"/>
              </w:rPr>
            </w:pPr>
            <w:r w:rsidRPr="00486BE5">
              <w:rPr>
                <w:bCs/>
                <w:sz w:val="18"/>
                <w:szCs w:val="18"/>
              </w:rPr>
              <w:t>Speciallæge</w:t>
            </w: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Kombinationsbehandling</w:t>
            </w:r>
          </w:p>
        </w:tc>
        <w:tc>
          <w:tcPr>
            <w:tcW w:w="2141" w:type="dxa"/>
            <w:shd w:val="clear" w:color="auto" w:fill="auto"/>
          </w:tcPr>
          <w:p w:rsidR="002C65CF" w:rsidRPr="00486BE5" w:rsidRDefault="002C65CF" w:rsidP="00BD46AA">
            <w:pPr>
              <w:rPr>
                <w:bCs/>
                <w:sz w:val="18"/>
                <w:szCs w:val="18"/>
              </w:rPr>
            </w:pPr>
            <w:r w:rsidRPr="00486BE5">
              <w:rPr>
                <w:bCs/>
                <w:sz w:val="18"/>
                <w:szCs w:val="18"/>
              </w:rPr>
              <w:t>Indikation</w:t>
            </w:r>
          </w:p>
          <w:p w:rsidR="002C65CF" w:rsidRPr="00486BE5" w:rsidRDefault="002C65CF" w:rsidP="00BD46AA">
            <w:pPr>
              <w:rPr>
                <w:bCs/>
                <w:sz w:val="18"/>
                <w:szCs w:val="18"/>
              </w:rPr>
            </w:pPr>
            <w:r w:rsidRPr="00486BE5">
              <w:rPr>
                <w:bCs/>
                <w:sz w:val="18"/>
                <w:szCs w:val="18"/>
              </w:rPr>
              <w:t>Interaktioner</w:t>
            </w:r>
          </w:p>
        </w:tc>
        <w:tc>
          <w:tcPr>
            <w:tcW w:w="1116" w:type="dxa"/>
            <w:shd w:val="clear" w:color="auto" w:fill="auto"/>
          </w:tcPr>
          <w:p w:rsidR="002C65CF" w:rsidRPr="00486BE5" w:rsidRDefault="002C65CF" w:rsidP="00BD46AA">
            <w:pPr>
              <w:rPr>
                <w:bCs/>
                <w:sz w:val="18"/>
                <w:szCs w:val="18"/>
              </w:rPr>
            </w:pPr>
            <w:r w:rsidRPr="00486BE5">
              <w:rPr>
                <w:bCs/>
                <w:sz w:val="18"/>
                <w:szCs w:val="18"/>
              </w:rPr>
              <w:t>I-stilling</w:t>
            </w:r>
          </w:p>
        </w:tc>
        <w:tc>
          <w:tcPr>
            <w:tcW w:w="951" w:type="dxa"/>
            <w:shd w:val="clear" w:color="auto" w:fill="auto"/>
          </w:tcPr>
          <w:p w:rsidR="002C65CF" w:rsidRPr="00486BE5" w:rsidRDefault="002C65CF" w:rsidP="00BD46AA">
            <w:pPr>
              <w:rPr>
                <w:bCs/>
                <w:sz w:val="18"/>
                <w:szCs w:val="18"/>
              </w:rPr>
            </w:pPr>
          </w:p>
        </w:tc>
        <w:tc>
          <w:tcPr>
            <w:tcW w:w="837" w:type="dxa"/>
            <w:shd w:val="clear" w:color="auto" w:fill="auto"/>
          </w:tcPr>
          <w:p w:rsidR="002C65CF" w:rsidRPr="00486BE5" w:rsidRDefault="002C65CF" w:rsidP="00BD46AA">
            <w:pPr>
              <w:rPr>
                <w:bCs/>
                <w:sz w:val="18"/>
                <w:szCs w:val="18"/>
              </w:rPr>
            </w:pPr>
          </w:p>
        </w:tc>
        <w:tc>
          <w:tcPr>
            <w:tcW w:w="1321" w:type="dxa"/>
            <w:shd w:val="clear" w:color="auto" w:fill="auto"/>
          </w:tcPr>
          <w:p w:rsidR="002C65CF" w:rsidRPr="00486BE5" w:rsidRDefault="002C65CF" w:rsidP="00BD46AA">
            <w:pPr>
              <w:rPr>
                <w:bCs/>
                <w:sz w:val="18"/>
                <w:szCs w:val="18"/>
              </w:rPr>
            </w:pPr>
            <w:r w:rsidRPr="00486BE5">
              <w:rPr>
                <w:bCs/>
                <w:sz w:val="18"/>
                <w:szCs w:val="18"/>
              </w:rPr>
              <w:t>Speciallæge</w:t>
            </w:r>
          </w:p>
        </w:tc>
        <w:tc>
          <w:tcPr>
            <w:tcW w:w="1038" w:type="dxa"/>
            <w:shd w:val="clear" w:color="auto" w:fill="auto"/>
          </w:tcPr>
          <w:p w:rsidR="002C65CF" w:rsidRPr="00486BE5" w:rsidRDefault="002C65CF" w:rsidP="00BD46AA">
            <w:pPr>
              <w:rPr>
                <w:bCs/>
                <w:sz w:val="18"/>
                <w:szCs w:val="18"/>
              </w:rPr>
            </w:pPr>
          </w:p>
        </w:tc>
      </w:tr>
      <w:tr w:rsidR="002C65CF" w:rsidRPr="00486BE5" w:rsidTr="00BD46AA">
        <w:tc>
          <w:tcPr>
            <w:tcW w:w="2450" w:type="dxa"/>
            <w:shd w:val="clear" w:color="auto" w:fill="auto"/>
          </w:tcPr>
          <w:p w:rsidR="002C65CF" w:rsidRPr="00486BE5" w:rsidRDefault="002C65CF" w:rsidP="00BD46AA">
            <w:pPr>
              <w:rPr>
                <w:bCs/>
                <w:sz w:val="18"/>
                <w:szCs w:val="18"/>
              </w:rPr>
            </w:pPr>
            <w:r w:rsidRPr="00486BE5">
              <w:rPr>
                <w:bCs/>
                <w:sz w:val="18"/>
                <w:szCs w:val="18"/>
              </w:rPr>
              <w:t>Intervention ved utilstrækkelig effekt trods optimering</w:t>
            </w:r>
          </w:p>
        </w:tc>
        <w:tc>
          <w:tcPr>
            <w:tcW w:w="2141" w:type="dxa"/>
            <w:shd w:val="clear" w:color="auto" w:fill="auto"/>
          </w:tcPr>
          <w:p w:rsidR="002C65CF" w:rsidRPr="00486BE5" w:rsidRDefault="002C65CF" w:rsidP="00BD46AA">
            <w:pPr>
              <w:rPr>
                <w:bCs/>
                <w:sz w:val="18"/>
                <w:szCs w:val="18"/>
              </w:rPr>
            </w:pPr>
          </w:p>
        </w:tc>
        <w:tc>
          <w:tcPr>
            <w:tcW w:w="1116" w:type="dxa"/>
            <w:shd w:val="clear" w:color="auto" w:fill="auto"/>
          </w:tcPr>
          <w:p w:rsidR="002C65CF" w:rsidRPr="00486BE5" w:rsidRDefault="002C65CF" w:rsidP="00BD46AA">
            <w:pPr>
              <w:rPr>
                <w:bCs/>
                <w:sz w:val="18"/>
                <w:szCs w:val="18"/>
              </w:rPr>
            </w:pPr>
            <w:r w:rsidRPr="00486BE5">
              <w:rPr>
                <w:bCs/>
                <w:sz w:val="18"/>
                <w:szCs w:val="18"/>
              </w:rPr>
              <w:t>I-stilling</w:t>
            </w:r>
          </w:p>
        </w:tc>
        <w:tc>
          <w:tcPr>
            <w:tcW w:w="951" w:type="dxa"/>
            <w:shd w:val="clear" w:color="auto" w:fill="auto"/>
          </w:tcPr>
          <w:p w:rsidR="002C65CF" w:rsidRPr="00486BE5" w:rsidRDefault="002C65CF" w:rsidP="00BD46AA">
            <w:pPr>
              <w:rPr>
                <w:bCs/>
                <w:sz w:val="18"/>
                <w:szCs w:val="18"/>
              </w:rPr>
            </w:pPr>
          </w:p>
        </w:tc>
        <w:tc>
          <w:tcPr>
            <w:tcW w:w="837" w:type="dxa"/>
            <w:shd w:val="clear" w:color="auto" w:fill="auto"/>
          </w:tcPr>
          <w:p w:rsidR="002C65CF" w:rsidRPr="00486BE5" w:rsidRDefault="002C65CF" w:rsidP="00BD46AA">
            <w:pPr>
              <w:rPr>
                <w:bCs/>
                <w:sz w:val="18"/>
                <w:szCs w:val="18"/>
              </w:rPr>
            </w:pPr>
            <w:r w:rsidRPr="00486BE5">
              <w:rPr>
                <w:bCs/>
                <w:sz w:val="18"/>
                <w:szCs w:val="18"/>
              </w:rPr>
              <w:t>Speciallæge</w:t>
            </w:r>
          </w:p>
        </w:tc>
        <w:tc>
          <w:tcPr>
            <w:tcW w:w="1321" w:type="dxa"/>
            <w:shd w:val="clear" w:color="auto" w:fill="auto"/>
          </w:tcPr>
          <w:p w:rsidR="002C65CF" w:rsidRPr="00486BE5" w:rsidRDefault="002C65CF" w:rsidP="00BD46AA">
            <w:pPr>
              <w:rPr>
                <w:bCs/>
                <w:sz w:val="18"/>
                <w:szCs w:val="18"/>
              </w:rPr>
            </w:pPr>
          </w:p>
        </w:tc>
        <w:tc>
          <w:tcPr>
            <w:tcW w:w="1038" w:type="dxa"/>
            <w:shd w:val="clear" w:color="auto" w:fill="auto"/>
          </w:tcPr>
          <w:p w:rsidR="002C65CF" w:rsidRPr="00486BE5" w:rsidRDefault="002C65CF" w:rsidP="00BD46AA">
            <w:pPr>
              <w:rPr>
                <w:bCs/>
                <w:sz w:val="18"/>
                <w:szCs w:val="18"/>
              </w:rPr>
            </w:pPr>
          </w:p>
        </w:tc>
      </w:tr>
    </w:tbl>
    <w:p w:rsidR="002C65CF" w:rsidRPr="00695F35" w:rsidRDefault="002C65CF" w:rsidP="002C65CF">
      <w:pPr>
        <w:rPr>
          <w:b/>
          <w:bCs/>
          <w:sz w:val="20"/>
        </w:rPr>
      </w:pPr>
    </w:p>
    <w:p w:rsidR="002C65CF" w:rsidRPr="00486BE5" w:rsidRDefault="002C65CF" w:rsidP="002C65CF">
      <w:pPr>
        <w:rPr>
          <w:b/>
          <w:bCs/>
          <w:sz w:val="20"/>
        </w:rPr>
      </w:pPr>
      <w:r w:rsidRPr="00486BE5">
        <w:rPr>
          <w:b/>
          <w:bCs/>
          <w:sz w:val="20"/>
        </w:rPr>
        <w:t xml:space="preserve">Kunne udføre </w:t>
      </w:r>
      <w:proofErr w:type="spellStart"/>
      <w:r w:rsidRPr="00486BE5">
        <w:rPr>
          <w:b/>
          <w:bCs/>
          <w:sz w:val="20"/>
        </w:rPr>
        <w:t>psykofarmakologisk</w:t>
      </w:r>
      <w:proofErr w:type="spellEnd"/>
      <w:r w:rsidRPr="00486BE5">
        <w:rPr>
          <w:b/>
          <w:bCs/>
          <w:sz w:val="20"/>
        </w:rPr>
        <w:t xml:space="preserve"> behandling af børn og unge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486BE5" w:rsidTr="00BD46AA">
        <w:tc>
          <w:tcPr>
            <w:tcW w:w="4579" w:type="pct"/>
          </w:tcPr>
          <w:p w:rsidR="002C65CF" w:rsidRPr="00486BE5" w:rsidRDefault="002C65CF" w:rsidP="00BD46AA">
            <w:pPr>
              <w:rPr>
                <w:sz w:val="20"/>
              </w:rPr>
            </w:pPr>
            <w:r w:rsidRPr="00486BE5">
              <w:rPr>
                <w:sz w:val="20"/>
              </w:rPr>
              <w:t xml:space="preserve">Med overblik og faglig ekspertise </w:t>
            </w:r>
            <w:proofErr w:type="gramStart"/>
            <w:r w:rsidRPr="00486BE5">
              <w:rPr>
                <w:sz w:val="20"/>
              </w:rPr>
              <w:t>informere</w:t>
            </w:r>
            <w:proofErr w:type="gramEnd"/>
            <w:r w:rsidRPr="00486BE5">
              <w:rPr>
                <w:sz w:val="20"/>
              </w:rPr>
              <w:t xml:space="preserve"> om, iværksætte, monitorere og afslutte </w:t>
            </w:r>
            <w:proofErr w:type="spellStart"/>
            <w:r w:rsidRPr="00486BE5">
              <w:rPr>
                <w:sz w:val="20"/>
              </w:rPr>
              <w:t>psykofarmakologisk</w:t>
            </w:r>
            <w:proofErr w:type="spellEnd"/>
            <w:r w:rsidRPr="00486BE5">
              <w:rPr>
                <w:sz w:val="20"/>
              </w:rPr>
              <w:t xml:space="preserve"> behandling</w:t>
            </w:r>
          </w:p>
        </w:tc>
        <w:tc>
          <w:tcPr>
            <w:tcW w:w="421" w:type="pct"/>
          </w:tcPr>
          <w:p w:rsidR="002C65CF" w:rsidRPr="00486BE5" w:rsidRDefault="002C65CF" w:rsidP="00BD46AA">
            <w:pPr>
              <w:rPr>
                <w:sz w:val="20"/>
              </w:rPr>
            </w:pPr>
          </w:p>
        </w:tc>
      </w:tr>
      <w:tr w:rsidR="002C65CF" w:rsidRPr="00486BE5" w:rsidTr="00BD46AA">
        <w:tc>
          <w:tcPr>
            <w:tcW w:w="4579" w:type="pct"/>
          </w:tcPr>
          <w:p w:rsidR="002C65CF" w:rsidRPr="00486BE5" w:rsidRDefault="002C65CF" w:rsidP="00BD46AA">
            <w:pPr>
              <w:rPr>
                <w:sz w:val="20"/>
              </w:rPr>
            </w:pPr>
            <w:r w:rsidRPr="00486BE5">
              <w:rPr>
                <w:sz w:val="20"/>
              </w:rPr>
              <w:t xml:space="preserve">Med overblik og faglig ekspertise </w:t>
            </w:r>
            <w:proofErr w:type="gramStart"/>
            <w:r w:rsidRPr="00486BE5">
              <w:rPr>
                <w:sz w:val="20"/>
              </w:rPr>
              <w:t>informere</w:t>
            </w:r>
            <w:proofErr w:type="gramEnd"/>
            <w:r w:rsidRPr="00486BE5">
              <w:rPr>
                <w:sz w:val="20"/>
              </w:rPr>
              <w:t xml:space="preserve"> om, monitorere og behandle bivirkninger</w:t>
            </w:r>
          </w:p>
        </w:tc>
        <w:tc>
          <w:tcPr>
            <w:tcW w:w="421" w:type="pct"/>
          </w:tcPr>
          <w:p w:rsidR="002C65CF" w:rsidRPr="00486BE5" w:rsidRDefault="002C65CF" w:rsidP="00BD46AA">
            <w:pPr>
              <w:rPr>
                <w:sz w:val="20"/>
              </w:rPr>
            </w:pPr>
          </w:p>
        </w:tc>
      </w:tr>
      <w:tr w:rsidR="002C65CF" w:rsidRPr="00486BE5" w:rsidTr="00BD46AA">
        <w:tc>
          <w:tcPr>
            <w:tcW w:w="4579" w:type="pct"/>
          </w:tcPr>
          <w:p w:rsidR="002C65CF" w:rsidRPr="00486BE5" w:rsidRDefault="002C65CF" w:rsidP="00BD46AA">
            <w:pPr>
              <w:rPr>
                <w:sz w:val="20"/>
              </w:rPr>
            </w:pPr>
            <w:r w:rsidRPr="00486BE5">
              <w:rPr>
                <w:sz w:val="20"/>
              </w:rPr>
              <w:t>Kunne beskrive den teoretiske baggrund for forventet virkning samt mulige bivirkninger</w:t>
            </w:r>
          </w:p>
        </w:tc>
        <w:tc>
          <w:tcPr>
            <w:tcW w:w="421" w:type="pct"/>
          </w:tcPr>
          <w:p w:rsidR="002C65CF" w:rsidRPr="00486BE5" w:rsidRDefault="002C65CF" w:rsidP="00BD46AA">
            <w:pPr>
              <w:rPr>
                <w:sz w:val="20"/>
              </w:rPr>
            </w:pPr>
          </w:p>
        </w:tc>
      </w:tr>
    </w:tbl>
    <w:p w:rsidR="002C65CF" w:rsidRPr="00486BE5" w:rsidRDefault="002C65CF" w:rsidP="002C65CF">
      <w:pPr>
        <w:rPr>
          <w:sz w:val="20"/>
        </w:rPr>
      </w:pPr>
    </w:p>
    <w:p w:rsidR="002C65CF" w:rsidRPr="00486BE5" w:rsidRDefault="002C65CF" w:rsidP="002C65CF">
      <w:pPr>
        <w:rPr>
          <w:b/>
          <w:bCs/>
          <w:sz w:val="20"/>
        </w:rPr>
      </w:pPr>
      <w:r w:rsidRPr="00486BE5">
        <w:rPr>
          <w:b/>
          <w:bCs/>
          <w:sz w:val="20"/>
        </w:rPr>
        <w:t>Kunne udføre medicinsk behandling på patienter med depression og/eller angst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486BE5" w:rsidTr="00BD46AA">
        <w:tc>
          <w:tcPr>
            <w:tcW w:w="4579" w:type="pct"/>
          </w:tcPr>
          <w:p w:rsidR="002C65CF" w:rsidRPr="00486BE5" w:rsidRDefault="002C65CF" w:rsidP="00BD46AA">
            <w:pPr>
              <w:rPr>
                <w:sz w:val="20"/>
              </w:rPr>
            </w:pPr>
            <w:r w:rsidRPr="00486BE5">
              <w:rPr>
                <w:sz w:val="20"/>
              </w:rPr>
              <w:t>Kunne redegøre for baggrunden for denne gruppe lidelser samt medicinsk behandling og evidens herfor.</w:t>
            </w:r>
          </w:p>
        </w:tc>
        <w:tc>
          <w:tcPr>
            <w:tcW w:w="421" w:type="pct"/>
          </w:tcPr>
          <w:p w:rsidR="002C65CF" w:rsidRPr="00486BE5" w:rsidRDefault="002C65CF" w:rsidP="00BD46AA">
            <w:pPr>
              <w:rPr>
                <w:sz w:val="20"/>
              </w:rPr>
            </w:pPr>
          </w:p>
        </w:tc>
      </w:tr>
    </w:tbl>
    <w:p w:rsidR="002C65CF" w:rsidRPr="00486BE5" w:rsidRDefault="002C65CF" w:rsidP="002C65CF">
      <w:pPr>
        <w:rPr>
          <w:sz w:val="20"/>
        </w:rPr>
      </w:pPr>
    </w:p>
    <w:p w:rsidR="002C65CF" w:rsidRPr="00486BE5" w:rsidRDefault="002C65CF" w:rsidP="002C65CF">
      <w:pPr>
        <w:rPr>
          <w:sz w:val="20"/>
        </w:rPr>
      </w:pPr>
      <w:r w:rsidRPr="00486BE5">
        <w:rPr>
          <w:sz w:val="20"/>
        </w:rPr>
        <w:t xml:space="preserve">Samlet bedømmelse af H-lægens kunnen. I uddannelsesplanen kan indgå mål for en periode og dette kan noteres på kompetencekortet. </w:t>
      </w:r>
      <w:r w:rsidRPr="0006090E">
        <w:rPr>
          <w:b/>
          <w:sz w:val="20"/>
          <w:highlight w:val="green"/>
          <w:u w:val="single"/>
        </w:rPr>
        <w:t>Først når kompetencen er opnået på speciallægeniveau underskrives logbogen.</w:t>
      </w:r>
    </w:p>
    <w:p w:rsidR="002C65CF" w:rsidRPr="00486BE5" w:rsidRDefault="002C65CF" w:rsidP="002C65CF">
      <w:pPr>
        <w:rPr>
          <w:sz w:val="20"/>
        </w:rPr>
      </w:pPr>
    </w:p>
    <w:p w:rsidR="002C65CF" w:rsidRPr="00486BE5" w:rsidRDefault="002C65CF" w:rsidP="002C65CF">
      <w:pPr>
        <w:rPr>
          <w:b/>
          <w:sz w:val="20"/>
        </w:rPr>
      </w:pPr>
      <w:r w:rsidRPr="00486BE5">
        <w:rPr>
          <w:b/>
          <w:sz w:val="20"/>
        </w:rPr>
        <w:t>Opnået kompetence:</w:t>
      </w:r>
    </w:p>
    <w:p w:rsidR="002C65CF" w:rsidRPr="00486BE5" w:rsidRDefault="002C65CF" w:rsidP="002C65CF">
      <w:pPr>
        <w:rPr>
          <w:b/>
          <w:sz w:val="20"/>
        </w:rPr>
      </w:pPr>
    </w:p>
    <w:p w:rsidR="002C65CF" w:rsidRPr="00486BE5" w:rsidRDefault="002C65CF" w:rsidP="002C65CF">
      <w:pPr>
        <w:rPr>
          <w:sz w:val="20"/>
        </w:rPr>
      </w:pPr>
      <w:r w:rsidRPr="00486BE5">
        <w:rPr>
          <w:sz w:val="20"/>
        </w:rPr>
        <w:t>Dato: ……………</w:t>
      </w:r>
    </w:p>
    <w:p w:rsidR="002C65CF" w:rsidRPr="00486BE5" w:rsidRDefault="002C65CF" w:rsidP="002C65CF">
      <w:pPr>
        <w:rPr>
          <w:sz w:val="20"/>
        </w:rPr>
      </w:pPr>
    </w:p>
    <w:p w:rsidR="002C65CF" w:rsidRPr="00486BE5" w:rsidRDefault="002C65CF" w:rsidP="002C65CF">
      <w:pPr>
        <w:rPr>
          <w:sz w:val="20"/>
        </w:rPr>
      </w:pPr>
      <w:r w:rsidRPr="00486BE5">
        <w:rPr>
          <w:sz w:val="20"/>
        </w:rPr>
        <w:t>Vejleders navn og underskrift: ……………………………………………………</w:t>
      </w:r>
    </w:p>
    <w:tbl>
      <w:tblPr>
        <w:tblpPr w:leftFromText="141" w:rightFromText="141" w:vertAnchor="text" w:horzAnchor="margin" w:tblpY="-160"/>
        <w:tblW w:w="9777" w:type="dxa"/>
        <w:tblLayout w:type="fixed"/>
        <w:tblCellMar>
          <w:left w:w="70" w:type="dxa"/>
          <w:right w:w="70" w:type="dxa"/>
        </w:tblCellMar>
        <w:tblLook w:val="0000" w:firstRow="0" w:lastRow="0" w:firstColumn="0" w:lastColumn="0" w:noHBand="0" w:noVBand="0"/>
      </w:tblPr>
      <w:tblGrid>
        <w:gridCol w:w="8008"/>
        <w:gridCol w:w="851"/>
        <w:gridCol w:w="918"/>
      </w:tblGrid>
      <w:tr w:rsidR="0006090E" w:rsidTr="0006090E">
        <w:trPr>
          <w:cantSplit/>
        </w:trPr>
        <w:tc>
          <w:tcPr>
            <w:tcW w:w="9777" w:type="dxa"/>
            <w:gridSpan w:val="3"/>
            <w:tcBorders>
              <w:bottom w:val="single" w:sz="4" w:space="0" w:color="auto"/>
            </w:tcBorders>
          </w:tcPr>
          <w:p w:rsidR="0006090E" w:rsidRPr="00215CB0" w:rsidRDefault="0006090E" w:rsidP="0006090E">
            <w:pPr>
              <w:rPr>
                <w:b/>
              </w:rPr>
            </w:pPr>
            <w:r w:rsidRPr="00215CB0">
              <w:rPr>
                <w:b/>
              </w:rPr>
              <w:lastRenderedPageBreak/>
              <w:t>Kompetencekort 3</w:t>
            </w:r>
            <w:r>
              <w:rPr>
                <w:b/>
              </w:rPr>
              <w:t>c - Antipsykotika</w:t>
            </w:r>
          </w:p>
          <w:p w:rsidR="0006090E" w:rsidRDefault="0006090E" w:rsidP="0006090E">
            <w:proofErr w:type="spellStart"/>
            <w:r>
              <w:rPr>
                <w:b/>
              </w:rPr>
              <w:t>Psykofarmakologi</w:t>
            </w:r>
            <w:proofErr w:type="spellEnd"/>
            <w:r>
              <w:rPr>
                <w:b/>
              </w:rPr>
              <w:t>. (2.1.6</w:t>
            </w:r>
            <w:r w:rsidRPr="00215CB0">
              <w:rPr>
                <w:b/>
              </w:rPr>
              <w:t>)</w:t>
            </w:r>
            <w:r>
              <w:t xml:space="preserve">                                                                                            </w:t>
            </w:r>
            <w:r w:rsidRPr="00AA3246">
              <w:rPr>
                <w:highlight w:val="green"/>
              </w:rPr>
              <w:t>Generel kompetence</w:t>
            </w:r>
            <w:r>
              <w:t xml:space="preserve"> </w:t>
            </w:r>
          </w:p>
        </w:tc>
      </w:tr>
      <w:tr w:rsidR="0006090E" w:rsidTr="0006090E">
        <w:trPr>
          <w:cantSplit/>
        </w:trPr>
        <w:tc>
          <w:tcPr>
            <w:tcW w:w="8008" w:type="dxa"/>
          </w:tcPr>
          <w:p w:rsidR="0006090E" w:rsidRDefault="0006090E" w:rsidP="0006090E">
            <w:pPr>
              <w:jc w:val="both"/>
              <w:rPr>
                <w:sz w:val="22"/>
              </w:rPr>
            </w:pPr>
            <w:r>
              <w:rPr>
                <w:b/>
              </w:rPr>
              <w:t>Navn på H-læge:</w:t>
            </w:r>
          </w:p>
        </w:tc>
        <w:tc>
          <w:tcPr>
            <w:tcW w:w="1769" w:type="dxa"/>
            <w:gridSpan w:val="2"/>
          </w:tcPr>
          <w:p w:rsidR="0006090E" w:rsidRDefault="0006090E" w:rsidP="0006090E">
            <w:pPr>
              <w:rPr>
                <w:sz w:val="22"/>
              </w:rPr>
            </w:pPr>
            <w:r>
              <w:rPr>
                <w:sz w:val="22"/>
              </w:rPr>
              <w:t>Dato:</w:t>
            </w:r>
          </w:p>
        </w:tc>
      </w:tr>
      <w:tr w:rsidR="0006090E" w:rsidRPr="00E42173" w:rsidTr="0006090E">
        <w:tc>
          <w:tcPr>
            <w:tcW w:w="8008" w:type="dxa"/>
          </w:tcPr>
          <w:p w:rsidR="0006090E" w:rsidRPr="00E42173" w:rsidRDefault="0006090E" w:rsidP="0006090E">
            <w:pPr>
              <w:rPr>
                <w:b/>
              </w:rPr>
            </w:pPr>
            <w:bookmarkStart w:id="9" w:name="_Toc482101058"/>
            <w:r w:rsidRPr="00E42173">
              <w:rPr>
                <w:b/>
              </w:rPr>
              <w:t>Afdeling:                                                      Hospital:</w:t>
            </w:r>
            <w:bookmarkEnd w:id="9"/>
          </w:p>
        </w:tc>
        <w:tc>
          <w:tcPr>
            <w:tcW w:w="851" w:type="dxa"/>
          </w:tcPr>
          <w:p w:rsidR="0006090E" w:rsidRPr="00E42173" w:rsidRDefault="0006090E" w:rsidP="0006090E">
            <w:pPr>
              <w:rPr>
                <w:b/>
                <w:sz w:val="22"/>
              </w:rPr>
            </w:pPr>
          </w:p>
        </w:tc>
        <w:tc>
          <w:tcPr>
            <w:tcW w:w="918" w:type="dxa"/>
          </w:tcPr>
          <w:p w:rsidR="0006090E" w:rsidRPr="00E42173" w:rsidRDefault="0006090E" w:rsidP="0006090E">
            <w:pPr>
              <w:rPr>
                <w:b/>
                <w:sz w:val="22"/>
              </w:rPr>
            </w:pPr>
          </w:p>
        </w:tc>
      </w:tr>
      <w:tr w:rsidR="0006090E" w:rsidTr="0006090E">
        <w:tc>
          <w:tcPr>
            <w:tcW w:w="8008" w:type="dxa"/>
            <w:tcBorders>
              <w:bottom w:val="single" w:sz="4" w:space="0" w:color="auto"/>
            </w:tcBorders>
          </w:tcPr>
          <w:p w:rsidR="0006090E" w:rsidRDefault="0006090E" w:rsidP="0006090E">
            <w:pPr>
              <w:jc w:val="both"/>
              <w:rPr>
                <w:b/>
              </w:rPr>
            </w:pPr>
          </w:p>
        </w:tc>
        <w:tc>
          <w:tcPr>
            <w:tcW w:w="851" w:type="dxa"/>
            <w:tcBorders>
              <w:bottom w:val="single" w:sz="4" w:space="0" w:color="auto"/>
            </w:tcBorders>
          </w:tcPr>
          <w:p w:rsidR="0006090E" w:rsidRDefault="0006090E" w:rsidP="0006090E">
            <w:pPr>
              <w:jc w:val="center"/>
              <w:rPr>
                <w:sz w:val="22"/>
              </w:rPr>
            </w:pPr>
          </w:p>
        </w:tc>
        <w:tc>
          <w:tcPr>
            <w:tcW w:w="918" w:type="dxa"/>
            <w:tcBorders>
              <w:bottom w:val="single" w:sz="4" w:space="0" w:color="auto"/>
            </w:tcBorders>
          </w:tcPr>
          <w:p w:rsidR="0006090E" w:rsidRDefault="0006090E" w:rsidP="0006090E">
            <w:pPr>
              <w:jc w:val="center"/>
              <w:rPr>
                <w:sz w:val="22"/>
              </w:rPr>
            </w:pPr>
          </w:p>
        </w:tc>
      </w:tr>
      <w:tr w:rsidR="0006090E" w:rsidTr="0006090E">
        <w:trPr>
          <w:cantSplit/>
        </w:trPr>
        <w:tc>
          <w:tcPr>
            <w:tcW w:w="9777" w:type="dxa"/>
            <w:gridSpan w:val="3"/>
            <w:tcBorders>
              <w:bottom w:val="single" w:sz="4" w:space="0" w:color="auto"/>
            </w:tcBorders>
          </w:tcPr>
          <w:p w:rsidR="0006090E" w:rsidRPr="0006090E" w:rsidRDefault="0006090E" w:rsidP="0006090E">
            <w:pPr>
              <w:pStyle w:val="NormalWeb"/>
              <w:spacing w:before="0" w:after="0"/>
              <w:rPr>
                <w:rFonts w:ascii="Times New Roman" w:hAnsi="Times New Roman"/>
                <w:bCs/>
                <w:i/>
              </w:rPr>
            </w:pPr>
            <w:r w:rsidRPr="0006090E">
              <w:rPr>
                <w:rFonts w:ascii="Times New Roman" w:hAnsi="Times New Roman"/>
                <w:bCs/>
                <w:i/>
                <w:highlight w:val="green"/>
              </w:rPr>
              <w:t>Denne vurdering planlægges over hele uddannelsesforløbet i uddannelsesplanen, og kortet bør bruges til konkretisering af dette, se også uddannelsesprogra</w:t>
            </w:r>
            <w:r>
              <w:rPr>
                <w:rFonts w:ascii="Times New Roman" w:hAnsi="Times New Roman"/>
                <w:bCs/>
                <w:i/>
                <w:highlight w:val="green"/>
              </w:rPr>
              <w:t xml:space="preserve">m. </w:t>
            </w:r>
            <w:proofErr w:type="gramStart"/>
            <w:r w:rsidRPr="0006090E">
              <w:rPr>
                <w:rFonts w:ascii="Times New Roman" w:hAnsi="Times New Roman"/>
                <w:bCs/>
                <w:i/>
                <w:highlight w:val="green"/>
              </w:rPr>
              <w:t>.</w:t>
            </w:r>
            <w:r w:rsidRPr="0006090E">
              <w:rPr>
                <w:rFonts w:ascii="Times New Roman" w:hAnsi="Times New Roman"/>
                <w:bCs/>
              </w:rPr>
              <w:t>Vurderingen</w:t>
            </w:r>
            <w:proofErr w:type="gramEnd"/>
            <w:r w:rsidRPr="0006090E">
              <w:rPr>
                <w:rFonts w:ascii="Times New Roman" w:hAnsi="Times New Roman"/>
                <w:bCs/>
              </w:rPr>
              <w:t xml:space="preserve"> foregår ved vejlederens vurdering ud fra det angivne skema, samt gennemgang af journaler med fokus på medicinopstart, gennemførelse og monitorering og hertil hørende notater. Særligt for antipsykotika skal den uddannelsessøgende læge beskrive bivirkninger samt </w:t>
            </w:r>
            <w:proofErr w:type="spellStart"/>
            <w:r w:rsidRPr="0006090E">
              <w:rPr>
                <w:rFonts w:ascii="Times New Roman" w:hAnsi="Times New Roman"/>
                <w:bCs/>
              </w:rPr>
              <w:t>toxicitet</w:t>
            </w:r>
            <w:proofErr w:type="spellEnd"/>
            <w:r w:rsidRPr="0006090E">
              <w:rPr>
                <w:rFonts w:ascii="Times New Roman" w:hAnsi="Times New Roman"/>
                <w:bCs/>
              </w:rPr>
              <w:t xml:space="preserve"> </w:t>
            </w:r>
            <w:proofErr w:type="gramStart"/>
            <w:r w:rsidRPr="0006090E">
              <w:rPr>
                <w:rFonts w:ascii="Times New Roman" w:hAnsi="Times New Roman"/>
                <w:bCs/>
              </w:rPr>
              <w:t>inklusiv</w:t>
            </w:r>
            <w:proofErr w:type="gramEnd"/>
            <w:r w:rsidRPr="0006090E">
              <w:rPr>
                <w:rFonts w:ascii="Times New Roman" w:hAnsi="Times New Roman"/>
                <w:bCs/>
              </w:rPr>
              <w:t xml:space="preserve"> undersøgelse herfor og behandling heraf. Kompetencekortet bør gentages med angivelse af A eller O i de relevante felter og evt. videreformidles til næste vejleder således at kompetencen først godkendes i logbogen, når kompetencen er opnået på speciallægeniveau.</w:t>
            </w:r>
          </w:p>
        </w:tc>
      </w:tr>
    </w:tbl>
    <w:p w:rsidR="002C65CF" w:rsidRPr="004F1924" w:rsidRDefault="002C65CF" w:rsidP="002C65CF">
      <w:pPr>
        <w:rPr>
          <w:sz w:val="18"/>
          <w:szCs w:val="18"/>
        </w:rPr>
      </w:pPr>
    </w:p>
    <w:p w:rsidR="002C65CF" w:rsidRDefault="002C65CF" w:rsidP="002C65CF">
      <w:pPr>
        <w:rPr>
          <w:sz w:val="20"/>
        </w:rPr>
      </w:pPr>
    </w:p>
    <w:p w:rsidR="002C65CF" w:rsidRPr="00486BE5" w:rsidRDefault="002C65CF" w:rsidP="002C65CF">
      <w:pPr>
        <w:rPr>
          <w:b/>
          <w:sz w:val="22"/>
          <w:szCs w:val="22"/>
          <w:u w:val="single"/>
        </w:rPr>
      </w:pPr>
      <w:r w:rsidRPr="00486BE5">
        <w:rPr>
          <w:b/>
          <w:sz w:val="22"/>
          <w:szCs w:val="22"/>
          <w:u w:val="single"/>
        </w:rPr>
        <w:t xml:space="preserve">A: </w:t>
      </w:r>
      <w:proofErr w:type="gramStart"/>
      <w:r w:rsidRPr="00486BE5">
        <w:rPr>
          <w:b/>
          <w:sz w:val="22"/>
          <w:szCs w:val="22"/>
          <w:u w:val="single"/>
        </w:rPr>
        <w:t>Arbejdspunkt  O</w:t>
      </w:r>
      <w:proofErr w:type="gramEnd"/>
      <w:r w:rsidRPr="00486BE5">
        <w:rPr>
          <w:b/>
          <w:sz w:val="22"/>
          <w:szCs w:val="22"/>
          <w:u w:val="single"/>
        </w:rPr>
        <w:t>: Opnået kompetence</w:t>
      </w:r>
    </w:p>
    <w:p w:rsidR="002C65CF" w:rsidRPr="00695F35" w:rsidRDefault="002C65CF" w:rsidP="002C65CF">
      <w:pPr>
        <w:rPr>
          <w:sz w:val="20"/>
        </w:rPr>
      </w:pPr>
    </w:p>
    <w:p w:rsidR="002C65CF" w:rsidRPr="00695F35" w:rsidRDefault="002C65CF" w:rsidP="002C65CF">
      <w:pPr>
        <w:rPr>
          <w:b/>
          <w:bCs/>
          <w:sz w:val="20"/>
        </w:rPr>
      </w:pPr>
      <w:r w:rsidRPr="00695F35">
        <w:rPr>
          <w:b/>
          <w:bCs/>
          <w:sz w:val="20"/>
        </w:rPr>
        <w:t xml:space="preserve">Kunne udføre </w:t>
      </w:r>
      <w:proofErr w:type="spellStart"/>
      <w:r w:rsidRPr="00695F35">
        <w:rPr>
          <w:b/>
          <w:bCs/>
          <w:sz w:val="20"/>
        </w:rPr>
        <w:t>psykofarmakologisk</w:t>
      </w:r>
      <w:proofErr w:type="spellEnd"/>
      <w:r w:rsidRPr="00695F35">
        <w:rPr>
          <w:b/>
          <w:bCs/>
          <w:sz w:val="20"/>
        </w:rPr>
        <w:t xml:space="preserve"> behandling af børn og unge:</w:t>
      </w:r>
    </w:p>
    <w:p w:rsidR="002C65CF" w:rsidRPr="00695F35" w:rsidRDefault="002C65CF" w:rsidP="002C65CF">
      <w:pPr>
        <w:rPr>
          <w:bCs/>
          <w:i/>
          <w:sz w:val="20"/>
        </w:rPr>
      </w:pPr>
      <w:r w:rsidRPr="00695F35">
        <w:rPr>
          <w:bCs/>
          <w:i/>
          <w:sz w:val="20"/>
        </w:rPr>
        <w:t>Kendskab – lejlighedsvis handling under tæt vejledning/supervision</w:t>
      </w:r>
    </w:p>
    <w:p w:rsidR="002C65CF" w:rsidRPr="00695F35" w:rsidRDefault="002C65CF" w:rsidP="002C65CF">
      <w:pPr>
        <w:rPr>
          <w:bCs/>
          <w:i/>
          <w:sz w:val="20"/>
        </w:rPr>
      </w:pPr>
      <w:r w:rsidRPr="00695F35">
        <w:rPr>
          <w:bCs/>
          <w:i/>
          <w:sz w:val="20"/>
        </w:rPr>
        <w:t>Erfaring – Handling under regelmæssig vejledning/supervision</w:t>
      </w:r>
    </w:p>
    <w:p w:rsidR="002C65CF" w:rsidRPr="00695F35" w:rsidRDefault="002C65CF" w:rsidP="002C65CF">
      <w:pPr>
        <w:rPr>
          <w:bCs/>
          <w:i/>
          <w:sz w:val="20"/>
        </w:rPr>
      </w:pPr>
      <w:r w:rsidRPr="00695F35">
        <w:rPr>
          <w:bCs/>
          <w:i/>
          <w:sz w:val="20"/>
        </w:rPr>
        <w:t>Rutine – Selvstændig handling under sporadisk vejledning/supervision</w:t>
      </w:r>
    </w:p>
    <w:p w:rsidR="002C65CF" w:rsidRPr="00695F35" w:rsidRDefault="002C65CF" w:rsidP="002C65CF">
      <w:pPr>
        <w:rPr>
          <w:bCs/>
          <w:i/>
          <w:sz w:val="20"/>
        </w:rPr>
      </w:pPr>
      <w:r w:rsidRPr="00695F35">
        <w:rPr>
          <w:bCs/>
          <w:i/>
          <w:sz w:val="20"/>
        </w:rPr>
        <w:t>Beherskelse – Selvstændig handling under kun undtagelsesvis vejledning/supervision</w:t>
      </w:r>
    </w:p>
    <w:p w:rsidR="002C65CF" w:rsidRPr="00695F35" w:rsidRDefault="002C65CF" w:rsidP="002C65CF">
      <w:pPr>
        <w:rPr>
          <w:bCs/>
          <w:i/>
          <w:sz w:val="20"/>
        </w:rPr>
      </w:pPr>
      <w:r w:rsidRPr="00695F35">
        <w:rPr>
          <w:bCs/>
          <w:i/>
          <w:sz w:val="20"/>
        </w:rPr>
        <w:t xml:space="preserve">Mestring – </w:t>
      </w:r>
      <w:r>
        <w:rPr>
          <w:bCs/>
          <w:i/>
          <w:sz w:val="20"/>
        </w:rPr>
        <w:t>Kan på speciallægeniveau vejlede andre om brug af psykofarmaka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185"/>
        <w:gridCol w:w="1033"/>
        <w:gridCol w:w="881"/>
        <w:gridCol w:w="1083"/>
        <w:gridCol w:w="1223"/>
        <w:gridCol w:w="967"/>
      </w:tblGrid>
      <w:tr w:rsidR="002C65CF" w:rsidRPr="00F6492A" w:rsidTr="00BD46AA">
        <w:tc>
          <w:tcPr>
            <w:tcW w:w="2450" w:type="dxa"/>
            <w:shd w:val="clear" w:color="auto" w:fill="auto"/>
          </w:tcPr>
          <w:p w:rsidR="002C65CF" w:rsidRPr="00F6492A" w:rsidRDefault="002C65CF" w:rsidP="00BD46AA">
            <w:pPr>
              <w:rPr>
                <w:b/>
                <w:bCs/>
                <w:sz w:val="18"/>
                <w:szCs w:val="18"/>
              </w:rPr>
            </w:pPr>
            <w:r w:rsidRPr="00F6492A">
              <w:rPr>
                <w:b/>
                <w:bCs/>
                <w:sz w:val="18"/>
                <w:szCs w:val="18"/>
              </w:rPr>
              <w:t>Antipsykotika</w:t>
            </w:r>
          </w:p>
        </w:tc>
        <w:tc>
          <w:tcPr>
            <w:tcW w:w="2141" w:type="dxa"/>
            <w:shd w:val="clear" w:color="auto" w:fill="auto"/>
          </w:tcPr>
          <w:p w:rsidR="002C65CF" w:rsidRPr="00F6492A" w:rsidRDefault="002C65CF" w:rsidP="00BD46AA">
            <w:pPr>
              <w:rPr>
                <w:b/>
                <w:bCs/>
                <w:sz w:val="18"/>
                <w:szCs w:val="18"/>
              </w:rPr>
            </w:pPr>
          </w:p>
        </w:tc>
        <w:tc>
          <w:tcPr>
            <w:tcW w:w="1116" w:type="dxa"/>
            <w:shd w:val="clear" w:color="auto" w:fill="auto"/>
          </w:tcPr>
          <w:p w:rsidR="002C65CF" w:rsidRPr="00F6492A" w:rsidRDefault="002C65CF" w:rsidP="00BD46AA">
            <w:pPr>
              <w:rPr>
                <w:b/>
                <w:bCs/>
                <w:sz w:val="18"/>
                <w:szCs w:val="18"/>
              </w:rPr>
            </w:pPr>
            <w:r w:rsidRPr="00F6492A">
              <w:rPr>
                <w:b/>
                <w:bCs/>
                <w:sz w:val="18"/>
                <w:szCs w:val="18"/>
              </w:rPr>
              <w:t>Kendskab</w:t>
            </w:r>
          </w:p>
        </w:tc>
        <w:tc>
          <w:tcPr>
            <w:tcW w:w="951" w:type="dxa"/>
            <w:shd w:val="clear" w:color="auto" w:fill="auto"/>
          </w:tcPr>
          <w:p w:rsidR="002C65CF" w:rsidRPr="00F6492A" w:rsidRDefault="002C65CF" w:rsidP="00BD46AA">
            <w:pPr>
              <w:rPr>
                <w:b/>
                <w:bCs/>
                <w:sz w:val="18"/>
                <w:szCs w:val="18"/>
              </w:rPr>
            </w:pPr>
            <w:r w:rsidRPr="00F6492A">
              <w:rPr>
                <w:b/>
                <w:bCs/>
                <w:sz w:val="18"/>
                <w:szCs w:val="18"/>
              </w:rPr>
              <w:t>Erfaring</w:t>
            </w:r>
          </w:p>
        </w:tc>
        <w:tc>
          <w:tcPr>
            <w:tcW w:w="837" w:type="dxa"/>
            <w:shd w:val="clear" w:color="auto" w:fill="auto"/>
          </w:tcPr>
          <w:p w:rsidR="002C65CF" w:rsidRPr="00F6492A" w:rsidRDefault="002C65CF" w:rsidP="00BD46AA">
            <w:pPr>
              <w:rPr>
                <w:b/>
                <w:bCs/>
                <w:sz w:val="18"/>
                <w:szCs w:val="18"/>
              </w:rPr>
            </w:pPr>
            <w:r w:rsidRPr="00F6492A">
              <w:rPr>
                <w:b/>
                <w:bCs/>
                <w:sz w:val="18"/>
                <w:szCs w:val="18"/>
              </w:rPr>
              <w:t>Rutine</w:t>
            </w:r>
          </w:p>
        </w:tc>
        <w:tc>
          <w:tcPr>
            <w:tcW w:w="1321" w:type="dxa"/>
            <w:shd w:val="clear" w:color="auto" w:fill="auto"/>
          </w:tcPr>
          <w:p w:rsidR="002C65CF" w:rsidRPr="00F6492A" w:rsidRDefault="002C65CF" w:rsidP="00BD46AA">
            <w:pPr>
              <w:rPr>
                <w:b/>
                <w:bCs/>
                <w:sz w:val="18"/>
                <w:szCs w:val="18"/>
              </w:rPr>
            </w:pPr>
            <w:r w:rsidRPr="00F6492A">
              <w:rPr>
                <w:b/>
                <w:bCs/>
                <w:sz w:val="18"/>
                <w:szCs w:val="18"/>
              </w:rPr>
              <w:t>Beherskelse</w:t>
            </w:r>
          </w:p>
        </w:tc>
        <w:tc>
          <w:tcPr>
            <w:tcW w:w="1038" w:type="dxa"/>
            <w:shd w:val="clear" w:color="auto" w:fill="auto"/>
          </w:tcPr>
          <w:p w:rsidR="002C65CF" w:rsidRPr="00F6492A" w:rsidRDefault="002C65CF" w:rsidP="00BD46AA">
            <w:pPr>
              <w:rPr>
                <w:b/>
                <w:bCs/>
                <w:sz w:val="18"/>
                <w:szCs w:val="18"/>
              </w:rPr>
            </w:pPr>
            <w:r w:rsidRPr="00F6492A">
              <w:rPr>
                <w:b/>
                <w:bCs/>
                <w:sz w:val="18"/>
                <w:szCs w:val="18"/>
              </w:rPr>
              <w:t>Mestring</w:t>
            </w:r>
          </w:p>
        </w:tc>
      </w:tr>
      <w:tr w:rsidR="002C65CF" w:rsidRPr="00F6492A" w:rsidTr="00BD46AA">
        <w:tc>
          <w:tcPr>
            <w:tcW w:w="2450" w:type="dxa"/>
            <w:shd w:val="clear" w:color="auto" w:fill="auto"/>
          </w:tcPr>
          <w:p w:rsidR="002C65CF" w:rsidRPr="00F6492A" w:rsidRDefault="002C65CF" w:rsidP="00BD46AA">
            <w:pPr>
              <w:rPr>
                <w:bCs/>
                <w:sz w:val="18"/>
                <w:szCs w:val="18"/>
              </w:rPr>
            </w:pPr>
            <w:r w:rsidRPr="00F6492A">
              <w:rPr>
                <w:bCs/>
                <w:sz w:val="18"/>
                <w:szCs w:val="18"/>
              </w:rPr>
              <w:t>Indikationer</w:t>
            </w:r>
          </w:p>
        </w:tc>
        <w:tc>
          <w:tcPr>
            <w:tcW w:w="2141" w:type="dxa"/>
            <w:shd w:val="clear" w:color="auto" w:fill="auto"/>
          </w:tcPr>
          <w:p w:rsidR="002C65CF" w:rsidRPr="00F6492A" w:rsidRDefault="002C65CF" w:rsidP="00BD46AA">
            <w:pPr>
              <w:rPr>
                <w:b/>
                <w:bCs/>
                <w:sz w:val="18"/>
                <w:szCs w:val="18"/>
              </w:rPr>
            </w:pPr>
          </w:p>
        </w:tc>
        <w:tc>
          <w:tcPr>
            <w:tcW w:w="1116" w:type="dxa"/>
            <w:shd w:val="clear" w:color="auto" w:fill="auto"/>
          </w:tcPr>
          <w:p w:rsidR="002C65CF" w:rsidRPr="00F6492A" w:rsidRDefault="002C65CF" w:rsidP="00BD46AA">
            <w:pPr>
              <w:rPr>
                <w:bCs/>
                <w:sz w:val="18"/>
                <w:szCs w:val="18"/>
              </w:rPr>
            </w:pPr>
            <w:r>
              <w:rPr>
                <w:bCs/>
                <w:sz w:val="18"/>
                <w:szCs w:val="18"/>
              </w:rPr>
              <w:t>I H1 året</w:t>
            </w:r>
          </w:p>
        </w:tc>
        <w:tc>
          <w:tcPr>
            <w:tcW w:w="951" w:type="dxa"/>
            <w:shd w:val="clear" w:color="auto" w:fill="auto"/>
          </w:tcPr>
          <w:p w:rsidR="002C65CF" w:rsidRPr="00F6492A" w:rsidRDefault="002C65CF" w:rsidP="00BD46AA">
            <w:pPr>
              <w:rPr>
                <w:bCs/>
                <w:sz w:val="18"/>
                <w:szCs w:val="18"/>
              </w:rPr>
            </w:pPr>
          </w:p>
        </w:tc>
        <w:tc>
          <w:tcPr>
            <w:tcW w:w="837" w:type="dxa"/>
            <w:shd w:val="clear" w:color="auto" w:fill="auto"/>
          </w:tcPr>
          <w:p w:rsidR="002C65CF" w:rsidRPr="00F6492A" w:rsidRDefault="002C65CF" w:rsidP="00BD46AA">
            <w:pPr>
              <w:rPr>
                <w:bCs/>
                <w:sz w:val="18"/>
                <w:szCs w:val="18"/>
              </w:rPr>
            </w:pPr>
            <w:r w:rsidRPr="00F6492A">
              <w:rPr>
                <w:bCs/>
                <w:sz w:val="18"/>
                <w:szCs w:val="18"/>
              </w:rPr>
              <w:t>Speciallæge</w:t>
            </w:r>
          </w:p>
        </w:tc>
        <w:tc>
          <w:tcPr>
            <w:tcW w:w="1321" w:type="dxa"/>
            <w:shd w:val="clear" w:color="auto" w:fill="auto"/>
          </w:tcPr>
          <w:p w:rsidR="002C65CF" w:rsidRPr="00F6492A" w:rsidRDefault="002C65CF" w:rsidP="00BD46AA">
            <w:pPr>
              <w:rPr>
                <w:bCs/>
                <w:sz w:val="18"/>
                <w:szCs w:val="18"/>
              </w:rPr>
            </w:pPr>
          </w:p>
        </w:tc>
        <w:tc>
          <w:tcPr>
            <w:tcW w:w="1038" w:type="dxa"/>
            <w:shd w:val="clear" w:color="auto" w:fill="auto"/>
          </w:tcPr>
          <w:p w:rsidR="002C65CF" w:rsidRPr="00F6492A" w:rsidRDefault="002C65CF" w:rsidP="00BD46AA">
            <w:pPr>
              <w:rPr>
                <w:bCs/>
                <w:sz w:val="18"/>
                <w:szCs w:val="18"/>
              </w:rPr>
            </w:pPr>
          </w:p>
        </w:tc>
      </w:tr>
      <w:tr w:rsidR="002C65CF" w:rsidRPr="00F6492A" w:rsidTr="00BD46AA">
        <w:tc>
          <w:tcPr>
            <w:tcW w:w="2450" w:type="dxa"/>
            <w:shd w:val="clear" w:color="auto" w:fill="auto"/>
          </w:tcPr>
          <w:p w:rsidR="002C65CF" w:rsidRPr="00F6492A" w:rsidRDefault="002C65CF" w:rsidP="00BD46AA">
            <w:pPr>
              <w:rPr>
                <w:bCs/>
                <w:sz w:val="18"/>
                <w:szCs w:val="18"/>
              </w:rPr>
            </w:pPr>
            <w:r w:rsidRPr="00F6492A">
              <w:rPr>
                <w:bCs/>
                <w:sz w:val="18"/>
                <w:szCs w:val="18"/>
              </w:rPr>
              <w:t>Præparatvalg</w:t>
            </w:r>
          </w:p>
        </w:tc>
        <w:tc>
          <w:tcPr>
            <w:tcW w:w="2141" w:type="dxa"/>
            <w:shd w:val="clear" w:color="auto" w:fill="auto"/>
          </w:tcPr>
          <w:p w:rsidR="002C65CF" w:rsidRPr="00F6492A" w:rsidRDefault="002C65CF" w:rsidP="00BD46AA">
            <w:pPr>
              <w:rPr>
                <w:bCs/>
                <w:sz w:val="18"/>
                <w:szCs w:val="18"/>
              </w:rPr>
            </w:pPr>
            <w:r w:rsidRPr="00F6492A">
              <w:rPr>
                <w:bCs/>
                <w:sz w:val="18"/>
                <w:szCs w:val="18"/>
              </w:rPr>
              <w:t>Præparatfaktorer</w:t>
            </w:r>
          </w:p>
          <w:p w:rsidR="002C65CF" w:rsidRPr="00F6492A" w:rsidRDefault="002C65CF" w:rsidP="00BD46AA">
            <w:pPr>
              <w:rPr>
                <w:bCs/>
                <w:sz w:val="18"/>
                <w:szCs w:val="18"/>
              </w:rPr>
            </w:pPr>
            <w:r w:rsidRPr="00F6492A">
              <w:rPr>
                <w:bCs/>
                <w:sz w:val="18"/>
                <w:szCs w:val="18"/>
              </w:rPr>
              <w:t>Patientfaktorer</w:t>
            </w:r>
          </w:p>
        </w:tc>
        <w:tc>
          <w:tcPr>
            <w:tcW w:w="1116" w:type="dxa"/>
            <w:shd w:val="clear" w:color="auto" w:fill="auto"/>
          </w:tcPr>
          <w:p w:rsidR="002C65CF" w:rsidRPr="00F6492A" w:rsidRDefault="002C65CF" w:rsidP="00BD46AA">
            <w:pPr>
              <w:rPr>
                <w:bCs/>
                <w:sz w:val="18"/>
                <w:szCs w:val="18"/>
              </w:rPr>
            </w:pPr>
            <w:r>
              <w:rPr>
                <w:bCs/>
                <w:sz w:val="18"/>
                <w:szCs w:val="18"/>
              </w:rPr>
              <w:t>I H1 året</w:t>
            </w:r>
          </w:p>
        </w:tc>
        <w:tc>
          <w:tcPr>
            <w:tcW w:w="951" w:type="dxa"/>
            <w:shd w:val="clear" w:color="auto" w:fill="auto"/>
          </w:tcPr>
          <w:p w:rsidR="002C65CF" w:rsidRPr="00F6492A" w:rsidRDefault="002C65CF" w:rsidP="00BD46AA">
            <w:pPr>
              <w:rPr>
                <w:bCs/>
                <w:sz w:val="18"/>
                <w:szCs w:val="18"/>
              </w:rPr>
            </w:pPr>
          </w:p>
        </w:tc>
        <w:tc>
          <w:tcPr>
            <w:tcW w:w="837" w:type="dxa"/>
            <w:shd w:val="clear" w:color="auto" w:fill="auto"/>
          </w:tcPr>
          <w:p w:rsidR="002C65CF" w:rsidRPr="00F6492A" w:rsidRDefault="002C65CF" w:rsidP="00BD46AA">
            <w:pPr>
              <w:rPr>
                <w:bCs/>
                <w:sz w:val="18"/>
                <w:szCs w:val="18"/>
              </w:rPr>
            </w:pPr>
            <w:r w:rsidRPr="00F6492A">
              <w:rPr>
                <w:bCs/>
                <w:sz w:val="18"/>
                <w:szCs w:val="18"/>
              </w:rPr>
              <w:t>Speciallæge</w:t>
            </w:r>
          </w:p>
        </w:tc>
        <w:tc>
          <w:tcPr>
            <w:tcW w:w="1321" w:type="dxa"/>
            <w:shd w:val="clear" w:color="auto" w:fill="auto"/>
          </w:tcPr>
          <w:p w:rsidR="002C65CF" w:rsidRPr="00F6492A" w:rsidRDefault="002C65CF" w:rsidP="00BD46AA">
            <w:pPr>
              <w:rPr>
                <w:bCs/>
                <w:sz w:val="18"/>
                <w:szCs w:val="18"/>
              </w:rPr>
            </w:pPr>
          </w:p>
        </w:tc>
        <w:tc>
          <w:tcPr>
            <w:tcW w:w="1038" w:type="dxa"/>
            <w:shd w:val="clear" w:color="auto" w:fill="auto"/>
          </w:tcPr>
          <w:p w:rsidR="002C65CF" w:rsidRPr="00F6492A" w:rsidRDefault="002C65CF" w:rsidP="00BD46AA">
            <w:pPr>
              <w:rPr>
                <w:bCs/>
                <w:sz w:val="18"/>
                <w:szCs w:val="18"/>
              </w:rPr>
            </w:pPr>
          </w:p>
        </w:tc>
      </w:tr>
      <w:tr w:rsidR="002C65CF" w:rsidRPr="00F6492A" w:rsidTr="00BD46AA">
        <w:tc>
          <w:tcPr>
            <w:tcW w:w="2450" w:type="dxa"/>
            <w:shd w:val="clear" w:color="auto" w:fill="auto"/>
          </w:tcPr>
          <w:p w:rsidR="002C65CF" w:rsidRPr="00F6492A" w:rsidRDefault="002C65CF" w:rsidP="00BD46AA">
            <w:pPr>
              <w:rPr>
                <w:bCs/>
                <w:sz w:val="18"/>
                <w:szCs w:val="18"/>
              </w:rPr>
            </w:pPr>
            <w:r w:rsidRPr="00F6492A">
              <w:rPr>
                <w:bCs/>
                <w:sz w:val="18"/>
                <w:szCs w:val="18"/>
              </w:rPr>
              <w:t>Behandlingsstart</w:t>
            </w:r>
          </w:p>
        </w:tc>
        <w:tc>
          <w:tcPr>
            <w:tcW w:w="2141" w:type="dxa"/>
            <w:shd w:val="clear" w:color="auto" w:fill="auto"/>
          </w:tcPr>
          <w:p w:rsidR="002C65CF" w:rsidRPr="00F6492A" w:rsidRDefault="002C65CF" w:rsidP="00BD46AA">
            <w:pPr>
              <w:rPr>
                <w:bCs/>
                <w:sz w:val="18"/>
                <w:szCs w:val="18"/>
              </w:rPr>
            </w:pPr>
            <w:r w:rsidRPr="00F6492A">
              <w:rPr>
                <w:bCs/>
                <w:sz w:val="18"/>
                <w:szCs w:val="18"/>
              </w:rPr>
              <w:t>Kontraindikationer</w:t>
            </w:r>
          </w:p>
          <w:p w:rsidR="002C65CF" w:rsidRPr="00F6492A" w:rsidRDefault="002C65CF" w:rsidP="00BD46AA">
            <w:pPr>
              <w:rPr>
                <w:bCs/>
                <w:sz w:val="18"/>
                <w:szCs w:val="18"/>
              </w:rPr>
            </w:pPr>
            <w:r w:rsidRPr="00F6492A">
              <w:rPr>
                <w:bCs/>
                <w:sz w:val="18"/>
                <w:szCs w:val="18"/>
              </w:rPr>
              <w:t>Sikkerhedsforanstaltninger</w:t>
            </w:r>
          </w:p>
          <w:p w:rsidR="002C65CF" w:rsidRPr="00F6492A" w:rsidRDefault="002C65CF" w:rsidP="00BD46AA">
            <w:pPr>
              <w:rPr>
                <w:bCs/>
                <w:sz w:val="18"/>
                <w:szCs w:val="18"/>
              </w:rPr>
            </w:pPr>
            <w:r w:rsidRPr="00F6492A">
              <w:rPr>
                <w:bCs/>
                <w:sz w:val="18"/>
                <w:szCs w:val="18"/>
              </w:rPr>
              <w:t>Initialdosering</w:t>
            </w:r>
          </w:p>
          <w:p w:rsidR="002C65CF" w:rsidRPr="00F6492A" w:rsidRDefault="002C65CF" w:rsidP="00BD46AA">
            <w:pPr>
              <w:rPr>
                <w:bCs/>
                <w:sz w:val="18"/>
                <w:szCs w:val="18"/>
              </w:rPr>
            </w:pPr>
            <w:r w:rsidRPr="00F6492A">
              <w:rPr>
                <w:bCs/>
                <w:sz w:val="18"/>
                <w:szCs w:val="18"/>
              </w:rPr>
              <w:t>Administrationsmåde</w:t>
            </w:r>
          </w:p>
          <w:p w:rsidR="002C65CF" w:rsidRPr="00F6492A" w:rsidRDefault="002C65CF" w:rsidP="00BD46AA">
            <w:pPr>
              <w:rPr>
                <w:bCs/>
                <w:sz w:val="18"/>
                <w:szCs w:val="18"/>
              </w:rPr>
            </w:pPr>
            <w:r w:rsidRPr="00F6492A">
              <w:rPr>
                <w:bCs/>
                <w:sz w:val="18"/>
                <w:szCs w:val="18"/>
              </w:rPr>
              <w:t>Patientinformation</w:t>
            </w:r>
          </w:p>
        </w:tc>
        <w:tc>
          <w:tcPr>
            <w:tcW w:w="1116" w:type="dxa"/>
            <w:shd w:val="clear" w:color="auto" w:fill="auto"/>
          </w:tcPr>
          <w:p w:rsidR="002C65CF" w:rsidRPr="00F6492A" w:rsidRDefault="002C65CF" w:rsidP="00BD46AA">
            <w:pPr>
              <w:rPr>
                <w:bCs/>
                <w:sz w:val="18"/>
                <w:szCs w:val="18"/>
              </w:rPr>
            </w:pPr>
            <w:r>
              <w:rPr>
                <w:bCs/>
                <w:sz w:val="18"/>
                <w:szCs w:val="18"/>
              </w:rPr>
              <w:t>I H1 året</w:t>
            </w:r>
          </w:p>
        </w:tc>
        <w:tc>
          <w:tcPr>
            <w:tcW w:w="951" w:type="dxa"/>
            <w:shd w:val="clear" w:color="auto" w:fill="auto"/>
          </w:tcPr>
          <w:p w:rsidR="002C65CF" w:rsidRPr="00F6492A" w:rsidRDefault="002C65CF" w:rsidP="00BD46AA">
            <w:pPr>
              <w:rPr>
                <w:bCs/>
                <w:sz w:val="18"/>
                <w:szCs w:val="18"/>
              </w:rPr>
            </w:pPr>
          </w:p>
        </w:tc>
        <w:tc>
          <w:tcPr>
            <w:tcW w:w="837" w:type="dxa"/>
            <w:shd w:val="clear" w:color="auto" w:fill="auto"/>
          </w:tcPr>
          <w:p w:rsidR="002C65CF" w:rsidRPr="00F6492A" w:rsidRDefault="002C65CF" w:rsidP="00BD46AA">
            <w:pPr>
              <w:rPr>
                <w:bCs/>
                <w:sz w:val="18"/>
                <w:szCs w:val="18"/>
              </w:rPr>
            </w:pPr>
            <w:r w:rsidRPr="00F6492A">
              <w:rPr>
                <w:bCs/>
                <w:sz w:val="18"/>
                <w:szCs w:val="18"/>
              </w:rPr>
              <w:t>Speciallæge</w:t>
            </w:r>
          </w:p>
        </w:tc>
        <w:tc>
          <w:tcPr>
            <w:tcW w:w="1321" w:type="dxa"/>
            <w:shd w:val="clear" w:color="auto" w:fill="auto"/>
          </w:tcPr>
          <w:p w:rsidR="002C65CF" w:rsidRPr="00F6492A" w:rsidRDefault="002C65CF" w:rsidP="00BD46AA">
            <w:pPr>
              <w:rPr>
                <w:bCs/>
                <w:sz w:val="18"/>
                <w:szCs w:val="18"/>
              </w:rPr>
            </w:pPr>
          </w:p>
        </w:tc>
        <w:tc>
          <w:tcPr>
            <w:tcW w:w="1038" w:type="dxa"/>
            <w:shd w:val="clear" w:color="auto" w:fill="auto"/>
          </w:tcPr>
          <w:p w:rsidR="002C65CF" w:rsidRPr="00F6492A" w:rsidRDefault="002C65CF" w:rsidP="00BD46AA">
            <w:pPr>
              <w:rPr>
                <w:bCs/>
                <w:sz w:val="18"/>
                <w:szCs w:val="18"/>
              </w:rPr>
            </w:pPr>
          </w:p>
        </w:tc>
      </w:tr>
      <w:tr w:rsidR="002C65CF" w:rsidRPr="00F6492A" w:rsidTr="00BD46AA">
        <w:tc>
          <w:tcPr>
            <w:tcW w:w="2450" w:type="dxa"/>
            <w:shd w:val="clear" w:color="auto" w:fill="auto"/>
          </w:tcPr>
          <w:p w:rsidR="002C65CF" w:rsidRPr="00F6492A" w:rsidRDefault="002C65CF" w:rsidP="00BD46AA">
            <w:pPr>
              <w:rPr>
                <w:bCs/>
                <w:sz w:val="18"/>
                <w:szCs w:val="18"/>
              </w:rPr>
            </w:pPr>
            <w:r w:rsidRPr="00F6492A">
              <w:rPr>
                <w:bCs/>
                <w:sz w:val="18"/>
                <w:szCs w:val="18"/>
              </w:rPr>
              <w:t>Monitorering og optimering</w:t>
            </w:r>
          </w:p>
        </w:tc>
        <w:tc>
          <w:tcPr>
            <w:tcW w:w="2141" w:type="dxa"/>
            <w:shd w:val="clear" w:color="auto" w:fill="auto"/>
          </w:tcPr>
          <w:p w:rsidR="002C65CF" w:rsidRPr="00CA56B0" w:rsidRDefault="002C65CF" w:rsidP="00BD46AA">
            <w:pPr>
              <w:rPr>
                <w:bCs/>
                <w:sz w:val="18"/>
                <w:szCs w:val="18"/>
              </w:rPr>
            </w:pPr>
            <w:r w:rsidRPr="00CA56B0">
              <w:rPr>
                <w:bCs/>
                <w:sz w:val="18"/>
                <w:szCs w:val="18"/>
              </w:rPr>
              <w:t>Effekt</w:t>
            </w:r>
          </w:p>
          <w:p w:rsidR="002C65CF" w:rsidRPr="00CA56B0" w:rsidRDefault="002C65CF" w:rsidP="00BD46AA">
            <w:pPr>
              <w:rPr>
                <w:bCs/>
                <w:sz w:val="18"/>
                <w:szCs w:val="18"/>
              </w:rPr>
            </w:pPr>
            <w:r w:rsidRPr="00CA56B0">
              <w:rPr>
                <w:bCs/>
                <w:sz w:val="18"/>
                <w:szCs w:val="18"/>
              </w:rPr>
              <w:t xml:space="preserve">Bivirkninger og </w:t>
            </w:r>
            <w:proofErr w:type="spellStart"/>
            <w:r w:rsidRPr="00CA56B0">
              <w:rPr>
                <w:bCs/>
                <w:sz w:val="18"/>
                <w:szCs w:val="18"/>
              </w:rPr>
              <w:t>toxicitet</w:t>
            </w:r>
            <w:proofErr w:type="spellEnd"/>
          </w:p>
          <w:p w:rsidR="002C65CF" w:rsidRPr="00CA56B0" w:rsidRDefault="002C65CF" w:rsidP="00BD46AA">
            <w:pPr>
              <w:rPr>
                <w:bCs/>
                <w:sz w:val="18"/>
                <w:szCs w:val="18"/>
              </w:rPr>
            </w:pPr>
            <w:r w:rsidRPr="00CA56B0">
              <w:rPr>
                <w:bCs/>
                <w:sz w:val="18"/>
                <w:szCs w:val="18"/>
              </w:rPr>
              <w:t>Monitorering</w:t>
            </w:r>
          </w:p>
          <w:p w:rsidR="002C65CF" w:rsidRPr="00CA56B0" w:rsidRDefault="002C65CF" w:rsidP="00BD46AA">
            <w:pPr>
              <w:rPr>
                <w:bCs/>
                <w:sz w:val="18"/>
                <w:szCs w:val="18"/>
              </w:rPr>
            </w:pPr>
            <w:r w:rsidRPr="00CA56B0">
              <w:rPr>
                <w:bCs/>
                <w:sz w:val="18"/>
                <w:szCs w:val="18"/>
              </w:rPr>
              <w:t>Terapeutisk drug-monitorering</w:t>
            </w:r>
          </w:p>
        </w:tc>
        <w:tc>
          <w:tcPr>
            <w:tcW w:w="1116" w:type="dxa"/>
            <w:shd w:val="clear" w:color="auto" w:fill="auto"/>
          </w:tcPr>
          <w:p w:rsidR="002C65CF" w:rsidRPr="00CA56B0" w:rsidRDefault="002C65CF" w:rsidP="00BD46AA">
            <w:pPr>
              <w:rPr>
                <w:bCs/>
                <w:sz w:val="18"/>
                <w:szCs w:val="18"/>
              </w:rPr>
            </w:pPr>
            <w:r w:rsidRPr="00CA56B0">
              <w:rPr>
                <w:bCs/>
                <w:sz w:val="18"/>
                <w:szCs w:val="18"/>
              </w:rPr>
              <w:t>I H1 året</w:t>
            </w:r>
          </w:p>
        </w:tc>
        <w:tc>
          <w:tcPr>
            <w:tcW w:w="951" w:type="dxa"/>
            <w:shd w:val="clear" w:color="auto" w:fill="auto"/>
          </w:tcPr>
          <w:p w:rsidR="002C65CF" w:rsidRPr="00CA56B0" w:rsidRDefault="002C65CF" w:rsidP="00BD46AA">
            <w:pPr>
              <w:rPr>
                <w:bCs/>
                <w:sz w:val="18"/>
                <w:szCs w:val="18"/>
              </w:rPr>
            </w:pPr>
          </w:p>
        </w:tc>
        <w:tc>
          <w:tcPr>
            <w:tcW w:w="837" w:type="dxa"/>
            <w:shd w:val="clear" w:color="auto" w:fill="auto"/>
          </w:tcPr>
          <w:p w:rsidR="002C65CF" w:rsidRPr="00F6492A" w:rsidRDefault="002C65CF" w:rsidP="00BD46AA">
            <w:pPr>
              <w:rPr>
                <w:bCs/>
                <w:sz w:val="18"/>
                <w:szCs w:val="18"/>
              </w:rPr>
            </w:pPr>
            <w:r w:rsidRPr="00F6492A">
              <w:rPr>
                <w:bCs/>
                <w:sz w:val="18"/>
                <w:szCs w:val="18"/>
              </w:rPr>
              <w:t>Speciallæge</w:t>
            </w:r>
          </w:p>
        </w:tc>
        <w:tc>
          <w:tcPr>
            <w:tcW w:w="1321" w:type="dxa"/>
            <w:shd w:val="clear" w:color="auto" w:fill="auto"/>
          </w:tcPr>
          <w:p w:rsidR="002C65CF" w:rsidRPr="00F6492A" w:rsidRDefault="002C65CF" w:rsidP="00BD46AA">
            <w:pPr>
              <w:rPr>
                <w:bCs/>
                <w:sz w:val="18"/>
                <w:szCs w:val="18"/>
              </w:rPr>
            </w:pPr>
          </w:p>
        </w:tc>
        <w:tc>
          <w:tcPr>
            <w:tcW w:w="1038" w:type="dxa"/>
            <w:shd w:val="clear" w:color="auto" w:fill="auto"/>
          </w:tcPr>
          <w:p w:rsidR="002C65CF" w:rsidRPr="00F6492A" w:rsidRDefault="002C65CF" w:rsidP="00BD46AA">
            <w:pPr>
              <w:rPr>
                <w:bCs/>
                <w:sz w:val="18"/>
                <w:szCs w:val="18"/>
              </w:rPr>
            </w:pPr>
          </w:p>
        </w:tc>
      </w:tr>
      <w:tr w:rsidR="002C65CF" w:rsidRPr="00F6492A" w:rsidTr="00BD46AA">
        <w:tc>
          <w:tcPr>
            <w:tcW w:w="2450" w:type="dxa"/>
            <w:shd w:val="clear" w:color="auto" w:fill="auto"/>
          </w:tcPr>
          <w:p w:rsidR="002C65CF" w:rsidRPr="00F6492A" w:rsidRDefault="002C65CF" w:rsidP="00BD46AA">
            <w:pPr>
              <w:rPr>
                <w:bCs/>
                <w:sz w:val="18"/>
                <w:szCs w:val="18"/>
              </w:rPr>
            </w:pPr>
            <w:r w:rsidRPr="00F6492A">
              <w:rPr>
                <w:bCs/>
                <w:sz w:val="18"/>
                <w:szCs w:val="18"/>
              </w:rPr>
              <w:t>Behandlingsvarighed</w:t>
            </w:r>
          </w:p>
        </w:tc>
        <w:tc>
          <w:tcPr>
            <w:tcW w:w="2141" w:type="dxa"/>
            <w:shd w:val="clear" w:color="auto" w:fill="auto"/>
          </w:tcPr>
          <w:p w:rsidR="002C65CF" w:rsidRPr="00CA56B0" w:rsidRDefault="002C65CF" w:rsidP="00BD46AA">
            <w:pPr>
              <w:rPr>
                <w:bCs/>
                <w:sz w:val="18"/>
                <w:szCs w:val="18"/>
              </w:rPr>
            </w:pPr>
            <w:r w:rsidRPr="00CA56B0">
              <w:rPr>
                <w:bCs/>
                <w:sz w:val="18"/>
                <w:szCs w:val="18"/>
              </w:rPr>
              <w:t>Akut behandlingsfase</w:t>
            </w:r>
          </w:p>
          <w:p w:rsidR="002C65CF" w:rsidRPr="00CA56B0" w:rsidRDefault="002C65CF" w:rsidP="00BD46AA">
            <w:pPr>
              <w:rPr>
                <w:bCs/>
                <w:sz w:val="18"/>
                <w:szCs w:val="18"/>
              </w:rPr>
            </w:pPr>
            <w:r w:rsidRPr="00CA56B0">
              <w:rPr>
                <w:bCs/>
                <w:sz w:val="18"/>
                <w:szCs w:val="18"/>
              </w:rPr>
              <w:t>Vedligeholdelsesfase</w:t>
            </w:r>
          </w:p>
          <w:p w:rsidR="002C65CF" w:rsidRPr="00CA56B0" w:rsidRDefault="002C65CF" w:rsidP="00BD46AA">
            <w:pPr>
              <w:rPr>
                <w:bCs/>
                <w:sz w:val="18"/>
                <w:szCs w:val="18"/>
              </w:rPr>
            </w:pPr>
            <w:r w:rsidRPr="00CA56B0">
              <w:rPr>
                <w:bCs/>
                <w:sz w:val="18"/>
                <w:szCs w:val="18"/>
              </w:rPr>
              <w:t>Profylaksefase</w:t>
            </w:r>
          </w:p>
        </w:tc>
        <w:tc>
          <w:tcPr>
            <w:tcW w:w="1116" w:type="dxa"/>
            <w:shd w:val="clear" w:color="auto" w:fill="auto"/>
          </w:tcPr>
          <w:p w:rsidR="002C65CF" w:rsidRPr="00CA56B0" w:rsidRDefault="002C65CF" w:rsidP="00BD46AA">
            <w:pPr>
              <w:rPr>
                <w:bCs/>
                <w:sz w:val="18"/>
                <w:szCs w:val="18"/>
              </w:rPr>
            </w:pPr>
            <w:r w:rsidRPr="00CA56B0">
              <w:rPr>
                <w:bCs/>
                <w:sz w:val="18"/>
                <w:szCs w:val="18"/>
              </w:rPr>
              <w:t>I H1 året</w:t>
            </w:r>
          </w:p>
        </w:tc>
        <w:tc>
          <w:tcPr>
            <w:tcW w:w="951" w:type="dxa"/>
            <w:shd w:val="clear" w:color="auto" w:fill="auto"/>
          </w:tcPr>
          <w:p w:rsidR="002C65CF" w:rsidRPr="00CA56B0" w:rsidRDefault="002C65CF" w:rsidP="00BD46AA">
            <w:pPr>
              <w:rPr>
                <w:bCs/>
                <w:sz w:val="18"/>
                <w:szCs w:val="18"/>
              </w:rPr>
            </w:pPr>
          </w:p>
        </w:tc>
        <w:tc>
          <w:tcPr>
            <w:tcW w:w="837" w:type="dxa"/>
            <w:shd w:val="clear" w:color="auto" w:fill="auto"/>
          </w:tcPr>
          <w:p w:rsidR="002C65CF" w:rsidRPr="00F6492A" w:rsidRDefault="002C65CF" w:rsidP="00BD46AA">
            <w:pPr>
              <w:rPr>
                <w:bCs/>
                <w:sz w:val="18"/>
                <w:szCs w:val="18"/>
              </w:rPr>
            </w:pPr>
            <w:r w:rsidRPr="00F6492A">
              <w:rPr>
                <w:bCs/>
                <w:sz w:val="18"/>
                <w:szCs w:val="18"/>
              </w:rPr>
              <w:t>Speciallæge</w:t>
            </w:r>
          </w:p>
        </w:tc>
        <w:tc>
          <w:tcPr>
            <w:tcW w:w="1321" w:type="dxa"/>
            <w:shd w:val="clear" w:color="auto" w:fill="auto"/>
          </w:tcPr>
          <w:p w:rsidR="002C65CF" w:rsidRPr="00F6492A" w:rsidRDefault="002C65CF" w:rsidP="00BD46AA">
            <w:pPr>
              <w:rPr>
                <w:bCs/>
                <w:sz w:val="18"/>
                <w:szCs w:val="18"/>
              </w:rPr>
            </w:pPr>
          </w:p>
        </w:tc>
        <w:tc>
          <w:tcPr>
            <w:tcW w:w="1038" w:type="dxa"/>
            <w:shd w:val="clear" w:color="auto" w:fill="auto"/>
          </w:tcPr>
          <w:p w:rsidR="002C65CF" w:rsidRPr="00F6492A" w:rsidRDefault="002C65CF" w:rsidP="00BD46AA">
            <w:pPr>
              <w:rPr>
                <w:bCs/>
                <w:sz w:val="18"/>
                <w:szCs w:val="18"/>
              </w:rPr>
            </w:pPr>
          </w:p>
        </w:tc>
      </w:tr>
      <w:tr w:rsidR="002C65CF" w:rsidRPr="00F6492A" w:rsidTr="00BD46AA">
        <w:tc>
          <w:tcPr>
            <w:tcW w:w="2450" w:type="dxa"/>
            <w:shd w:val="clear" w:color="auto" w:fill="auto"/>
          </w:tcPr>
          <w:p w:rsidR="002C65CF" w:rsidRPr="00F6492A" w:rsidRDefault="002C65CF" w:rsidP="00BD46AA">
            <w:pPr>
              <w:rPr>
                <w:bCs/>
                <w:sz w:val="18"/>
                <w:szCs w:val="18"/>
              </w:rPr>
            </w:pPr>
            <w:r w:rsidRPr="00F6492A">
              <w:rPr>
                <w:bCs/>
                <w:sz w:val="18"/>
                <w:szCs w:val="18"/>
              </w:rPr>
              <w:t>Behandlingsafslutning</w:t>
            </w:r>
          </w:p>
        </w:tc>
        <w:tc>
          <w:tcPr>
            <w:tcW w:w="2141" w:type="dxa"/>
            <w:shd w:val="clear" w:color="auto" w:fill="auto"/>
          </w:tcPr>
          <w:p w:rsidR="002C65CF" w:rsidRPr="00CA56B0" w:rsidRDefault="002C65CF" w:rsidP="00BD46AA">
            <w:pPr>
              <w:rPr>
                <w:bCs/>
                <w:sz w:val="18"/>
                <w:szCs w:val="18"/>
              </w:rPr>
            </w:pPr>
            <w:r w:rsidRPr="00CA56B0">
              <w:rPr>
                <w:bCs/>
                <w:sz w:val="18"/>
                <w:szCs w:val="18"/>
              </w:rPr>
              <w:t>Indikation</w:t>
            </w:r>
          </w:p>
          <w:p w:rsidR="002C65CF" w:rsidRPr="00CA56B0" w:rsidRDefault="002C65CF" w:rsidP="00BD46AA">
            <w:pPr>
              <w:rPr>
                <w:bCs/>
                <w:sz w:val="18"/>
                <w:szCs w:val="18"/>
              </w:rPr>
            </w:pPr>
            <w:r w:rsidRPr="00CA56B0">
              <w:rPr>
                <w:bCs/>
                <w:sz w:val="18"/>
                <w:szCs w:val="18"/>
              </w:rPr>
              <w:t>Gennemførelse</w:t>
            </w:r>
          </w:p>
        </w:tc>
        <w:tc>
          <w:tcPr>
            <w:tcW w:w="1116" w:type="dxa"/>
            <w:shd w:val="clear" w:color="auto" w:fill="auto"/>
          </w:tcPr>
          <w:p w:rsidR="002C65CF" w:rsidRPr="00CA56B0" w:rsidRDefault="002C65CF" w:rsidP="00BD46AA">
            <w:pPr>
              <w:rPr>
                <w:bCs/>
                <w:sz w:val="18"/>
                <w:szCs w:val="18"/>
              </w:rPr>
            </w:pPr>
            <w:r w:rsidRPr="00CA56B0">
              <w:rPr>
                <w:bCs/>
                <w:sz w:val="18"/>
                <w:szCs w:val="18"/>
              </w:rPr>
              <w:t>I H1 året</w:t>
            </w:r>
          </w:p>
        </w:tc>
        <w:tc>
          <w:tcPr>
            <w:tcW w:w="951" w:type="dxa"/>
            <w:shd w:val="clear" w:color="auto" w:fill="auto"/>
          </w:tcPr>
          <w:p w:rsidR="002C65CF" w:rsidRPr="00CA56B0" w:rsidRDefault="002C65CF" w:rsidP="00BD46AA">
            <w:pPr>
              <w:rPr>
                <w:bCs/>
                <w:sz w:val="18"/>
                <w:szCs w:val="18"/>
              </w:rPr>
            </w:pPr>
          </w:p>
        </w:tc>
        <w:tc>
          <w:tcPr>
            <w:tcW w:w="837" w:type="dxa"/>
            <w:shd w:val="clear" w:color="auto" w:fill="auto"/>
          </w:tcPr>
          <w:p w:rsidR="002C65CF" w:rsidRPr="00F6492A" w:rsidRDefault="002C65CF" w:rsidP="00BD46AA">
            <w:pPr>
              <w:rPr>
                <w:bCs/>
                <w:sz w:val="18"/>
                <w:szCs w:val="18"/>
              </w:rPr>
            </w:pPr>
            <w:r w:rsidRPr="00F6492A">
              <w:rPr>
                <w:bCs/>
                <w:sz w:val="18"/>
                <w:szCs w:val="18"/>
              </w:rPr>
              <w:t>Speciallæge</w:t>
            </w:r>
          </w:p>
        </w:tc>
        <w:tc>
          <w:tcPr>
            <w:tcW w:w="1321" w:type="dxa"/>
            <w:shd w:val="clear" w:color="auto" w:fill="auto"/>
          </w:tcPr>
          <w:p w:rsidR="002C65CF" w:rsidRPr="00F6492A" w:rsidRDefault="002C65CF" w:rsidP="00BD46AA">
            <w:pPr>
              <w:rPr>
                <w:bCs/>
                <w:sz w:val="18"/>
                <w:szCs w:val="18"/>
              </w:rPr>
            </w:pPr>
          </w:p>
        </w:tc>
        <w:tc>
          <w:tcPr>
            <w:tcW w:w="1038" w:type="dxa"/>
            <w:shd w:val="clear" w:color="auto" w:fill="auto"/>
          </w:tcPr>
          <w:p w:rsidR="002C65CF" w:rsidRPr="00F6492A" w:rsidRDefault="002C65CF" w:rsidP="00BD46AA">
            <w:pPr>
              <w:rPr>
                <w:bCs/>
                <w:sz w:val="18"/>
                <w:szCs w:val="18"/>
              </w:rPr>
            </w:pPr>
          </w:p>
        </w:tc>
      </w:tr>
      <w:tr w:rsidR="002C65CF" w:rsidRPr="00F6492A" w:rsidTr="00BD46AA">
        <w:tc>
          <w:tcPr>
            <w:tcW w:w="2450" w:type="dxa"/>
            <w:shd w:val="clear" w:color="auto" w:fill="auto"/>
          </w:tcPr>
          <w:p w:rsidR="002C65CF" w:rsidRPr="00F6492A" w:rsidRDefault="002C65CF" w:rsidP="00BD46AA">
            <w:pPr>
              <w:rPr>
                <w:bCs/>
                <w:sz w:val="18"/>
                <w:szCs w:val="18"/>
              </w:rPr>
            </w:pPr>
            <w:r w:rsidRPr="00F6492A">
              <w:rPr>
                <w:bCs/>
                <w:sz w:val="18"/>
                <w:szCs w:val="18"/>
              </w:rPr>
              <w:t>Kombinationsbehandling</w:t>
            </w:r>
          </w:p>
        </w:tc>
        <w:tc>
          <w:tcPr>
            <w:tcW w:w="2141" w:type="dxa"/>
            <w:shd w:val="clear" w:color="auto" w:fill="auto"/>
          </w:tcPr>
          <w:p w:rsidR="002C65CF" w:rsidRPr="00CA56B0" w:rsidRDefault="002C65CF" w:rsidP="00BD46AA">
            <w:pPr>
              <w:rPr>
                <w:bCs/>
                <w:sz w:val="18"/>
                <w:szCs w:val="18"/>
              </w:rPr>
            </w:pPr>
            <w:r w:rsidRPr="00CA56B0">
              <w:rPr>
                <w:bCs/>
                <w:sz w:val="18"/>
                <w:szCs w:val="18"/>
              </w:rPr>
              <w:t>Indikation</w:t>
            </w:r>
          </w:p>
          <w:p w:rsidR="002C65CF" w:rsidRPr="00CA56B0" w:rsidRDefault="002C65CF" w:rsidP="00BD46AA">
            <w:pPr>
              <w:rPr>
                <w:bCs/>
                <w:sz w:val="18"/>
                <w:szCs w:val="18"/>
              </w:rPr>
            </w:pPr>
            <w:r w:rsidRPr="00CA56B0">
              <w:rPr>
                <w:bCs/>
                <w:sz w:val="18"/>
                <w:szCs w:val="18"/>
              </w:rPr>
              <w:t>Interaktioner</w:t>
            </w:r>
          </w:p>
        </w:tc>
        <w:tc>
          <w:tcPr>
            <w:tcW w:w="1116" w:type="dxa"/>
            <w:shd w:val="clear" w:color="auto" w:fill="auto"/>
          </w:tcPr>
          <w:p w:rsidR="002C65CF" w:rsidRPr="00CA56B0" w:rsidRDefault="002C65CF" w:rsidP="00BD46AA">
            <w:pPr>
              <w:rPr>
                <w:bCs/>
                <w:sz w:val="18"/>
                <w:szCs w:val="18"/>
              </w:rPr>
            </w:pPr>
            <w:r w:rsidRPr="00CA56B0">
              <w:rPr>
                <w:bCs/>
                <w:sz w:val="18"/>
                <w:szCs w:val="18"/>
              </w:rPr>
              <w:t>I H2 året</w:t>
            </w:r>
          </w:p>
        </w:tc>
        <w:tc>
          <w:tcPr>
            <w:tcW w:w="951" w:type="dxa"/>
            <w:shd w:val="clear" w:color="auto" w:fill="auto"/>
          </w:tcPr>
          <w:p w:rsidR="002C65CF" w:rsidRPr="00CA56B0" w:rsidRDefault="002C65CF" w:rsidP="00BD46AA">
            <w:pPr>
              <w:rPr>
                <w:bCs/>
                <w:sz w:val="18"/>
                <w:szCs w:val="18"/>
              </w:rPr>
            </w:pPr>
          </w:p>
        </w:tc>
        <w:tc>
          <w:tcPr>
            <w:tcW w:w="837" w:type="dxa"/>
            <w:shd w:val="clear" w:color="auto" w:fill="auto"/>
          </w:tcPr>
          <w:p w:rsidR="002C65CF" w:rsidRPr="00F6492A" w:rsidRDefault="002C65CF" w:rsidP="00BD46AA">
            <w:pPr>
              <w:rPr>
                <w:bCs/>
                <w:sz w:val="18"/>
                <w:szCs w:val="18"/>
              </w:rPr>
            </w:pPr>
            <w:r w:rsidRPr="00F6492A">
              <w:rPr>
                <w:bCs/>
                <w:sz w:val="18"/>
                <w:szCs w:val="18"/>
              </w:rPr>
              <w:t>Speciallæge</w:t>
            </w:r>
          </w:p>
        </w:tc>
        <w:tc>
          <w:tcPr>
            <w:tcW w:w="1321" w:type="dxa"/>
            <w:shd w:val="clear" w:color="auto" w:fill="auto"/>
          </w:tcPr>
          <w:p w:rsidR="002C65CF" w:rsidRPr="00F6492A" w:rsidRDefault="002C65CF" w:rsidP="00BD46AA">
            <w:pPr>
              <w:rPr>
                <w:bCs/>
                <w:sz w:val="18"/>
                <w:szCs w:val="18"/>
              </w:rPr>
            </w:pPr>
          </w:p>
        </w:tc>
        <w:tc>
          <w:tcPr>
            <w:tcW w:w="1038" w:type="dxa"/>
            <w:shd w:val="clear" w:color="auto" w:fill="auto"/>
          </w:tcPr>
          <w:p w:rsidR="002C65CF" w:rsidRPr="00F6492A" w:rsidRDefault="002C65CF" w:rsidP="00BD46AA">
            <w:pPr>
              <w:rPr>
                <w:bCs/>
                <w:sz w:val="18"/>
                <w:szCs w:val="18"/>
              </w:rPr>
            </w:pPr>
          </w:p>
        </w:tc>
      </w:tr>
      <w:tr w:rsidR="002C65CF" w:rsidRPr="00F6492A" w:rsidTr="00BD46AA">
        <w:tc>
          <w:tcPr>
            <w:tcW w:w="2450" w:type="dxa"/>
            <w:shd w:val="clear" w:color="auto" w:fill="auto"/>
          </w:tcPr>
          <w:p w:rsidR="002C65CF" w:rsidRPr="00F6492A" w:rsidRDefault="002C65CF" w:rsidP="00BD46AA">
            <w:pPr>
              <w:rPr>
                <w:bCs/>
                <w:sz w:val="18"/>
                <w:szCs w:val="18"/>
              </w:rPr>
            </w:pPr>
            <w:r w:rsidRPr="00F6492A">
              <w:rPr>
                <w:bCs/>
                <w:sz w:val="18"/>
                <w:szCs w:val="18"/>
              </w:rPr>
              <w:t>Intervention ved utilstrækkelig effekt trods optimering</w:t>
            </w:r>
          </w:p>
        </w:tc>
        <w:tc>
          <w:tcPr>
            <w:tcW w:w="2141" w:type="dxa"/>
            <w:shd w:val="clear" w:color="auto" w:fill="auto"/>
          </w:tcPr>
          <w:p w:rsidR="002C65CF" w:rsidRPr="00CA56B0" w:rsidRDefault="002C65CF" w:rsidP="00BD46AA">
            <w:pPr>
              <w:rPr>
                <w:bCs/>
                <w:sz w:val="18"/>
                <w:szCs w:val="18"/>
              </w:rPr>
            </w:pPr>
          </w:p>
        </w:tc>
        <w:tc>
          <w:tcPr>
            <w:tcW w:w="1116" w:type="dxa"/>
            <w:shd w:val="clear" w:color="auto" w:fill="auto"/>
          </w:tcPr>
          <w:p w:rsidR="002C65CF" w:rsidRPr="00CA56B0" w:rsidRDefault="002C65CF" w:rsidP="00BD46AA">
            <w:pPr>
              <w:rPr>
                <w:bCs/>
                <w:sz w:val="18"/>
                <w:szCs w:val="18"/>
              </w:rPr>
            </w:pPr>
            <w:r w:rsidRPr="00CA56B0">
              <w:rPr>
                <w:bCs/>
                <w:sz w:val="18"/>
                <w:szCs w:val="18"/>
              </w:rPr>
              <w:t>I H2 året</w:t>
            </w:r>
          </w:p>
        </w:tc>
        <w:tc>
          <w:tcPr>
            <w:tcW w:w="951" w:type="dxa"/>
            <w:shd w:val="clear" w:color="auto" w:fill="auto"/>
          </w:tcPr>
          <w:p w:rsidR="002C65CF" w:rsidRPr="00CA56B0" w:rsidRDefault="002C65CF" w:rsidP="00BD46AA">
            <w:pPr>
              <w:rPr>
                <w:bCs/>
                <w:sz w:val="18"/>
                <w:szCs w:val="18"/>
              </w:rPr>
            </w:pPr>
          </w:p>
        </w:tc>
        <w:tc>
          <w:tcPr>
            <w:tcW w:w="837" w:type="dxa"/>
            <w:shd w:val="clear" w:color="auto" w:fill="auto"/>
          </w:tcPr>
          <w:p w:rsidR="002C65CF" w:rsidRPr="00F6492A" w:rsidRDefault="002C65CF" w:rsidP="00BD46AA">
            <w:pPr>
              <w:rPr>
                <w:bCs/>
                <w:sz w:val="18"/>
                <w:szCs w:val="18"/>
              </w:rPr>
            </w:pPr>
            <w:r w:rsidRPr="00F6492A">
              <w:rPr>
                <w:bCs/>
                <w:sz w:val="18"/>
                <w:szCs w:val="18"/>
              </w:rPr>
              <w:t>Speciallæge</w:t>
            </w:r>
          </w:p>
        </w:tc>
        <w:tc>
          <w:tcPr>
            <w:tcW w:w="1321" w:type="dxa"/>
            <w:shd w:val="clear" w:color="auto" w:fill="auto"/>
          </w:tcPr>
          <w:p w:rsidR="002C65CF" w:rsidRPr="00F6492A" w:rsidRDefault="002C65CF" w:rsidP="00BD46AA">
            <w:pPr>
              <w:rPr>
                <w:bCs/>
                <w:sz w:val="18"/>
                <w:szCs w:val="18"/>
              </w:rPr>
            </w:pPr>
          </w:p>
        </w:tc>
        <w:tc>
          <w:tcPr>
            <w:tcW w:w="1038" w:type="dxa"/>
            <w:shd w:val="clear" w:color="auto" w:fill="auto"/>
          </w:tcPr>
          <w:p w:rsidR="002C65CF" w:rsidRPr="00F6492A" w:rsidRDefault="002C65CF" w:rsidP="00BD46AA">
            <w:pPr>
              <w:rPr>
                <w:bCs/>
                <w:sz w:val="18"/>
                <w:szCs w:val="18"/>
              </w:rPr>
            </w:pPr>
          </w:p>
        </w:tc>
      </w:tr>
    </w:tbl>
    <w:p w:rsidR="002C65CF" w:rsidRPr="00695F35" w:rsidRDefault="002C65CF" w:rsidP="002C65CF">
      <w:pPr>
        <w:rPr>
          <w:b/>
          <w:bCs/>
          <w:sz w:val="20"/>
        </w:rPr>
      </w:pPr>
    </w:p>
    <w:p w:rsidR="002C65CF" w:rsidRPr="00593ED5" w:rsidRDefault="002C65CF" w:rsidP="002C65CF">
      <w:pPr>
        <w:rPr>
          <w:b/>
          <w:bCs/>
          <w:sz w:val="18"/>
          <w:szCs w:val="18"/>
        </w:rPr>
      </w:pPr>
      <w:r w:rsidRPr="00593ED5">
        <w:rPr>
          <w:b/>
          <w:bCs/>
          <w:sz w:val="18"/>
          <w:szCs w:val="18"/>
        </w:rPr>
        <w:t xml:space="preserve">Kunne udføre </w:t>
      </w:r>
      <w:proofErr w:type="spellStart"/>
      <w:r w:rsidRPr="00593ED5">
        <w:rPr>
          <w:b/>
          <w:bCs/>
          <w:sz w:val="18"/>
          <w:szCs w:val="18"/>
        </w:rPr>
        <w:t>psykofarmakologisk</w:t>
      </w:r>
      <w:proofErr w:type="spellEnd"/>
      <w:r w:rsidRPr="00593ED5">
        <w:rPr>
          <w:b/>
          <w:bCs/>
          <w:sz w:val="18"/>
          <w:szCs w:val="18"/>
        </w:rPr>
        <w:t xml:space="preserve"> behandling af børn og unge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593ED5" w:rsidTr="00BD46AA">
        <w:tc>
          <w:tcPr>
            <w:tcW w:w="4579" w:type="pct"/>
          </w:tcPr>
          <w:p w:rsidR="002C65CF" w:rsidRPr="00593ED5" w:rsidRDefault="002C65CF" w:rsidP="00BD46AA">
            <w:pPr>
              <w:rPr>
                <w:sz w:val="18"/>
                <w:szCs w:val="18"/>
              </w:rPr>
            </w:pPr>
            <w:r w:rsidRPr="00593ED5">
              <w:rPr>
                <w:sz w:val="18"/>
                <w:szCs w:val="18"/>
              </w:rPr>
              <w:t xml:space="preserve">Med overblik og faglig ekspertise </w:t>
            </w:r>
            <w:r>
              <w:rPr>
                <w:sz w:val="18"/>
                <w:szCs w:val="18"/>
              </w:rPr>
              <w:t xml:space="preserve">kunne </w:t>
            </w:r>
            <w:r w:rsidRPr="00593ED5">
              <w:rPr>
                <w:sz w:val="18"/>
                <w:szCs w:val="18"/>
              </w:rPr>
              <w:t xml:space="preserve">informere om, iværksætte, monitorere og afslutte </w:t>
            </w:r>
            <w:proofErr w:type="spellStart"/>
            <w:r w:rsidRPr="00593ED5">
              <w:rPr>
                <w:sz w:val="18"/>
                <w:szCs w:val="18"/>
              </w:rPr>
              <w:t>psykofarmakologisk</w:t>
            </w:r>
            <w:proofErr w:type="spellEnd"/>
            <w:r w:rsidRPr="00593ED5">
              <w:rPr>
                <w:sz w:val="18"/>
                <w:szCs w:val="18"/>
              </w:rPr>
              <w:t xml:space="preserve"> behandling</w:t>
            </w:r>
          </w:p>
        </w:tc>
        <w:tc>
          <w:tcPr>
            <w:tcW w:w="421" w:type="pct"/>
          </w:tcPr>
          <w:p w:rsidR="002C65CF" w:rsidRPr="00593ED5" w:rsidRDefault="002C65CF" w:rsidP="00BD46AA">
            <w:pPr>
              <w:rPr>
                <w:sz w:val="18"/>
                <w:szCs w:val="18"/>
              </w:rPr>
            </w:pPr>
          </w:p>
        </w:tc>
      </w:tr>
      <w:tr w:rsidR="002C65CF" w:rsidRPr="00593ED5" w:rsidTr="00BD46AA">
        <w:tc>
          <w:tcPr>
            <w:tcW w:w="4579" w:type="pct"/>
          </w:tcPr>
          <w:p w:rsidR="002C65CF" w:rsidRPr="00593ED5" w:rsidRDefault="002C65CF" w:rsidP="00BD46AA">
            <w:pPr>
              <w:rPr>
                <w:sz w:val="18"/>
                <w:szCs w:val="18"/>
              </w:rPr>
            </w:pPr>
            <w:r w:rsidRPr="00593ED5">
              <w:rPr>
                <w:sz w:val="18"/>
                <w:szCs w:val="18"/>
              </w:rPr>
              <w:t xml:space="preserve">Med overblik og faglig ekspertise </w:t>
            </w:r>
            <w:r>
              <w:rPr>
                <w:sz w:val="18"/>
                <w:szCs w:val="18"/>
              </w:rPr>
              <w:t xml:space="preserve">kunne </w:t>
            </w:r>
            <w:r w:rsidRPr="00593ED5">
              <w:rPr>
                <w:sz w:val="18"/>
                <w:szCs w:val="18"/>
              </w:rPr>
              <w:t>informere om, monitorere og behandle bivirkninger</w:t>
            </w:r>
          </w:p>
        </w:tc>
        <w:tc>
          <w:tcPr>
            <w:tcW w:w="421" w:type="pct"/>
          </w:tcPr>
          <w:p w:rsidR="002C65CF" w:rsidRPr="00593ED5" w:rsidRDefault="002C65CF" w:rsidP="00BD46AA">
            <w:pPr>
              <w:rPr>
                <w:sz w:val="18"/>
                <w:szCs w:val="18"/>
              </w:rPr>
            </w:pPr>
          </w:p>
        </w:tc>
      </w:tr>
      <w:tr w:rsidR="002C65CF" w:rsidRPr="00593ED5" w:rsidTr="00BD46AA">
        <w:tc>
          <w:tcPr>
            <w:tcW w:w="4579" w:type="pct"/>
          </w:tcPr>
          <w:p w:rsidR="002C65CF" w:rsidRPr="00593ED5" w:rsidRDefault="002C65CF" w:rsidP="00BD46AA">
            <w:pPr>
              <w:rPr>
                <w:sz w:val="18"/>
                <w:szCs w:val="18"/>
              </w:rPr>
            </w:pPr>
            <w:r w:rsidRPr="00593ED5">
              <w:rPr>
                <w:sz w:val="18"/>
                <w:szCs w:val="18"/>
              </w:rPr>
              <w:t>Kunne beskrive den teoretiske baggrund for forventet virkning samt mulige bivirkninger</w:t>
            </w:r>
          </w:p>
        </w:tc>
        <w:tc>
          <w:tcPr>
            <w:tcW w:w="421" w:type="pct"/>
          </w:tcPr>
          <w:p w:rsidR="002C65CF" w:rsidRPr="00593ED5" w:rsidRDefault="002C65CF" w:rsidP="00BD46AA">
            <w:pPr>
              <w:rPr>
                <w:sz w:val="18"/>
                <w:szCs w:val="18"/>
              </w:rPr>
            </w:pPr>
          </w:p>
        </w:tc>
      </w:tr>
    </w:tbl>
    <w:p w:rsidR="002C65CF" w:rsidRPr="00593ED5" w:rsidRDefault="002C65CF" w:rsidP="002C65CF">
      <w:pPr>
        <w:rPr>
          <w:sz w:val="18"/>
          <w:szCs w:val="18"/>
        </w:rPr>
      </w:pPr>
    </w:p>
    <w:p w:rsidR="002C65CF" w:rsidRPr="00593ED5" w:rsidRDefault="002C65CF" w:rsidP="002C65CF">
      <w:pPr>
        <w:rPr>
          <w:b/>
          <w:bCs/>
          <w:sz w:val="18"/>
          <w:szCs w:val="18"/>
        </w:rPr>
      </w:pPr>
      <w:r>
        <w:rPr>
          <w:b/>
          <w:bCs/>
          <w:sz w:val="18"/>
          <w:szCs w:val="18"/>
        </w:rPr>
        <w:t>Kunne a</w:t>
      </w:r>
      <w:r w:rsidRPr="00593ED5">
        <w:rPr>
          <w:b/>
          <w:bCs/>
          <w:sz w:val="18"/>
          <w:szCs w:val="18"/>
        </w:rPr>
        <w:t>nvende antipsykotika til patienter med psykisk lidelse</w:t>
      </w:r>
      <w:r>
        <w:rPr>
          <w:b/>
          <w:bCs/>
          <w:sz w:val="18"/>
          <w:szCs w:val="18"/>
        </w:rPr>
        <w:t>,</w:t>
      </w:r>
      <w:r w:rsidRPr="00593ED5">
        <w:rPr>
          <w:b/>
          <w:bCs/>
          <w:sz w:val="18"/>
          <w:szCs w:val="18"/>
        </w:rPr>
        <w:t xml:space="preserve"> hvor der er indikation for brug af antipsykotika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593ED5" w:rsidTr="00BD46AA">
        <w:tc>
          <w:tcPr>
            <w:tcW w:w="4579" w:type="pct"/>
          </w:tcPr>
          <w:p w:rsidR="002C65CF" w:rsidRPr="00593ED5" w:rsidRDefault="002C65CF" w:rsidP="00BD46AA">
            <w:pPr>
              <w:rPr>
                <w:sz w:val="18"/>
                <w:szCs w:val="18"/>
              </w:rPr>
            </w:pPr>
            <w:r w:rsidRPr="00593ED5">
              <w:rPr>
                <w:sz w:val="18"/>
                <w:szCs w:val="18"/>
              </w:rPr>
              <w:t>Kunne redegøre for baggrunden</w:t>
            </w:r>
            <w:r>
              <w:rPr>
                <w:sz w:val="18"/>
                <w:szCs w:val="18"/>
              </w:rPr>
              <w:t xml:space="preserve"> for denne gruppe lidelser</w:t>
            </w:r>
            <w:r w:rsidRPr="00593ED5">
              <w:rPr>
                <w:sz w:val="18"/>
                <w:szCs w:val="18"/>
              </w:rPr>
              <w:t xml:space="preserve"> samt medicin</w:t>
            </w:r>
            <w:r>
              <w:rPr>
                <w:sz w:val="18"/>
                <w:szCs w:val="18"/>
              </w:rPr>
              <w:t>sk behandling og evidens herfor</w:t>
            </w:r>
          </w:p>
        </w:tc>
        <w:tc>
          <w:tcPr>
            <w:tcW w:w="421" w:type="pct"/>
          </w:tcPr>
          <w:p w:rsidR="002C65CF" w:rsidRPr="00593ED5" w:rsidRDefault="002C65CF" w:rsidP="00BD46AA">
            <w:pPr>
              <w:rPr>
                <w:sz w:val="18"/>
                <w:szCs w:val="18"/>
              </w:rPr>
            </w:pPr>
          </w:p>
        </w:tc>
      </w:tr>
      <w:tr w:rsidR="002C65CF" w:rsidRPr="00593ED5" w:rsidTr="00BD46AA">
        <w:tc>
          <w:tcPr>
            <w:tcW w:w="4579" w:type="pct"/>
          </w:tcPr>
          <w:p w:rsidR="002C65CF" w:rsidRPr="00593ED5" w:rsidRDefault="002C65CF" w:rsidP="00BD46AA">
            <w:pPr>
              <w:rPr>
                <w:sz w:val="18"/>
                <w:szCs w:val="18"/>
              </w:rPr>
            </w:pPr>
            <w:r>
              <w:rPr>
                <w:sz w:val="18"/>
                <w:szCs w:val="18"/>
              </w:rPr>
              <w:t>Kunne beskrive psykiske lidelser hos børn og unge hvor der er godkendt indikation for behandling med antipsykotika</w:t>
            </w:r>
          </w:p>
        </w:tc>
        <w:tc>
          <w:tcPr>
            <w:tcW w:w="421" w:type="pct"/>
          </w:tcPr>
          <w:p w:rsidR="002C65CF" w:rsidRPr="00593ED5" w:rsidRDefault="002C65CF" w:rsidP="00BD46AA">
            <w:pPr>
              <w:rPr>
                <w:sz w:val="18"/>
                <w:szCs w:val="18"/>
              </w:rPr>
            </w:pPr>
          </w:p>
        </w:tc>
      </w:tr>
    </w:tbl>
    <w:p w:rsidR="002C65CF" w:rsidRPr="00593ED5" w:rsidRDefault="002C65CF" w:rsidP="002C65CF">
      <w:pPr>
        <w:rPr>
          <w:sz w:val="18"/>
          <w:szCs w:val="18"/>
        </w:rPr>
      </w:pPr>
    </w:p>
    <w:p w:rsidR="002C65CF" w:rsidRPr="00593ED5" w:rsidRDefault="002C65CF" w:rsidP="002C65CF">
      <w:pPr>
        <w:rPr>
          <w:sz w:val="18"/>
          <w:szCs w:val="18"/>
        </w:rPr>
      </w:pPr>
      <w:r w:rsidRPr="00593ED5">
        <w:rPr>
          <w:sz w:val="18"/>
          <w:szCs w:val="18"/>
        </w:rPr>
        <w:t xml:space="preserve">Samlet bedømmelse af H-lægens kunnen. I uddannelsesplanen kan indgå mål for en periode og dette kan noteres på kompetencekortet. </w:t>
      </w:r>
      <w:r w:rsidRPr="0006090E">
        <w:rPr>
          <w:b/>
          <w:sz w:val="18"/>
          <w:szCs w:val="18"/>
          <w:highlight w:val="green"/>
          <w:u w:val="single"/>
        </w:rPr>
        <w:t>Først når kompetencen er opnået på speciallægeniveau underskrives logbogen.</w:t>
      </w:r>
    </w:p>
    <w:p w:rsidR="002C65CF" w:rsidRPr="00593ED5" w:rsidRDefault="002C65CF" w:rsidP="002C65CF">
      <w:pPr>
        <w:rPr>
          <w:sz w:val="18"/>
          <w:szCs w:val="18"/>
        </w:rPr>
      </w:pPr>
    </w:p>
    <w:p w:rsidR="002C65CF" w:rsidRPr="00593ED5" w:rsidRDefault="002C65CF" w:rsidP="002C65CF">
      <w:pPr>
        <w:rPr>
          <w:sz w:val="18"/>
          <w:szCs w:val="18"/>
        </w:rPr>
      </w:pPr>
      <w:r w:rsidRPr="00593ED5">
        <w:rPr>
          <w:b/>
          <w:sz w:val="18"/>
          <w:szCs w:val="18"/>
        </w:rPr>
        <w:t>Opnået kompetence:</w:t>
      </w:r>
      <w:r w:rsidR="0006090E">
        <w:rPr>
          <w:b/>
          <w:sz w:val="18"/>
          <w:szCs w:val="18"/>
        </w:rPr>
        <w:t xml:space="preserve">     </w:t>
      </w:r>
      <w:r w:rsidRPr="00593ED5">
        <w:rPr>
          <w:sz w:val="18"/>
          <w:szCs w:val="18"/>
        </w:rPr>
        <w:t>Dato: ……………</w:t>
      </w:r>
    </w:p>
    <w:p w:rsidR="002C65CF" w:rsidRPr="00C7764E" w:rsidRDefault="002C65CF" w:rsidP="002C65CF">
      <w:pPr>
        <w:rPr>
          <w:sz w:val="20"/>
        </w:rPr>
      </w:pPr>
    </w:p>
    <w:tbl>
      <w:tblPr>
        <w:tblW w:w="9777" w:type="dxa"/>
        <w:tblLayout w:type="fixed"/>
        <w:tblCellMar>
          <w:left w:w="70" w:type="dxa"/>
          <w:right w:w="70" w:type="dxa"/>
        </w:tblCellMar>
        <w:tblLook w:val="0000" w:firstRow="0" w:lastRow="0" w:firstColumn="0" w:lastColumn="0" w:noHBand="0" w:noVBand="0"/>
      </w:tblPr>
      <w:tblGrid>
        <w:gridCol w:w="8008"/>
        <w:gridCol w:w="851"/>
        <w:gridCol w:w="918"/>
      </w:tblGrid>
      <w:tr w:rsidR="002C65CF" w:rsidTr="00BD46AA">
        <w:trPr>
          <w:cantSplit/>
        </w:trPr>
        <w:tc>
          <w:tcPr>
            <w:tcW w:w="9777" w:type="dxa"/>
            <w:gridSpan w:val="3"/>
            <w:tcBorders>
              <w:bottom w:val="single" w:sz="4" w:space="0" w:color="auto"/>
            </w:tcBorders>
          </w:tcPr>
          <w:p w:rsidR="002C65CF" w:rsidRPr="00215CB0" w:rsidRDefault="002C65CF" w:rsidP="00BD46AA">
            <w:pPr>
              <w:rPr>
                <w:b/>
              </w:rPr>
            </w:pPr>
            <w:r w:rsidRPr="00215CB0">
              <w:rPr>
                <w:b/>
              </w:rPr>
              <w:t>Kompetencekort 3</w:t>
            </w:r>
            <w:r>
              <w:rPr>
                <w:b/>
              </w:rPr>
              <w:t>d – Komplicerede forløb</w:t>
            </w:r>
          </w:p>
          <w:p w:rsidR="002C65CF" w:rsidRDefault="002C65CF" w:rsidP="00BD46AA">
            <w:proofErr w:type="spellStart"/>
            <w:r>
              <w:rPr>
                <w:b/>
              </w:rPr>
              <w:t>Psykofarmakologi</w:t>
            </w:r>
            <w:proofErr w:type="spellEnd"/>
            <w:r>
              <w:rPr>
                <w:b/>
              </w:rPr>
              <w:t>. (2.1.6</w:t>
            </w:r>
            <w:r w:rsidRPr="00215CB0">
              <w:rPr>
                <w:b/>
              </w:rPr>
              <w:t>)</w:t>
            </w:r>
            <w:r>
              <w:t xml:space="preserve">                                                                                             </w:t>
            </w:r>
            <w:r w:rsidRPr="0006090E">
              <w:rPr>
                <w:highlight w:val="green"/>
              </w:rPr>
              <w:t>Generel kompetence</w:t>
            </w:r>
          </w:p>
        </w:tc>
      </w:tr>
      <w:tr w:rsidR="002C65CF" w:rsidTr="00BD46AA">
        <w:trPr>
          <w:cantSplit/>
        </w:trPr>
        <w:tc>
          <w:tcPr>
            <w:tcW w:w="8008" w:type="dxa"/>
          </w:tcPr>
          <w:p w:rsidR="002C65CF" w:rsidRDefault="002C65CF" w:rsidP="00BD46AA">
            <w:pPr>
              <w:jc w:val="both"/>
              <w:rPr>
                <w:sz w:val="22"/>
              </w:rPr>
            </w:pPr>
            <w:r>
              <w:rPr>
                <w:b/>
              </w:rPr>
              <w:t>Navn på H-læge:</w:t>
            </w:r>
          </w:p>
        </w:tc>
        <w:tc>
          <w:tcPr>
            <w:tcW w:w="1769" w:type="dxa"/>
            <w:gridSpan w:val="2"/>
          </w:tcPr>
          <w:p w:rsidR="002C65CF" w:rsidRDefault="002C65CF" w:rsidP="00BD46AA">
            <w:pPr>
              <w:rPr>
                <w:sz w:val="22"/>
              </w:rPr>
            </w:pPr>
            <w:r>
              <w:rPr>
                <w:sz w:val="22"/>
              </w:rPr>
              <w:t>Dato:</w:t>
            </w:r>
          </w:p>
        </w:tc>
      </w:tr>
      <w:tr w:rsidR="002C65CF" w:rsidRPr="00E42173" w:rsidTr="00BD46AA">
        <w:tc>
          <w:tcPr>
            <w:tcW w:w="8008" w:type="dxa"/>
          </w:tcPr>
          <w:p w:rsidR="002C65CF" w:rsidRPr="00E42173" w:rsidRDefault="002C65CF" w:rsidP="00BD46AA">
            <w:pPr>
              <w:rPr>
                <w:b/>
              </w:rPr>
            </w:pPr>
            <w:bookmarkStart w:id="10" w:name="_Toc482101059"/>
            <w:r w:rsidRPr="00E42173">
              <w:rPr>
                <w:b/>
              </w:rPr>
              <w:t>Afdeling:                                                      Hospital:</w:t>
            </w:r>
            <w:bookmarkEnd w:id="10"/>
          </w:p>
        </w:tc>
        <w:tc>
          <w:tcPr>
            <w:tcW w:w="851" w:type="dxa"/>
          </w:tcPr>
          <w:p w:rsidR="002C65CF" w:rsidRPr="00E42173" w:rsidRDefault="002C65CF" w:rsidP="00BD46AA">
            <w:pPr>
              <w:rPr>
                <w:b/>
                <w:sz w:val="22"/>
              </w:rPr>
            </w:pPr>
          </w:p>
        </w:tc>
        <w:tc>
          <w:tcPr>
            <w:tcW w:w="918" w:type="dxa"/>
          </w:tcPr>
          <w:p w:rsidR="002C65CF" w:rsidRPr="00E42173" w:rsidRDefault="002C65CF" w:rsidP="00BD46AA">
            <w:pPr>
              <w:rPr>
                <w:b/>
                <w:sz w:val="22"/>
              </w:rPr>
            </w:pPr>
          </w:p>
        </w:tc>
      </w:tr>
      <w:tr w:rsidR="002C65CF" w:rsidTr="00BD46AA">
        <w:tc>
          <w:tcPr>
            <w:tcW w:w="8008" w:type="dxa"/>
            <w:tcBorders>
              <w:bottom w:val="single" w:sz="4" w:space="0" w:color="auto"/>
            </w:tcBorders>
          </w:tcPr>
          <w:p w:rsidR="002C65CF" w:rsidRDefault="002C65CF" w:rsidP="00BD46AA">
            <w:pPr>
              <w:jc w:val="both"/>
              <w:rPr>
                <w:b/>
              </w:rPr>
            </w:pPr>
          </w:p>
        </w:tc>
        <w:tc>
          <w:tcPr>
            <w:tcW w:w="851" w:type="dxa"/>
            <w:tcBorders>
              <w:bottom w:val="single" w:sz="4" w:space="0" w:color="auto"/>
            </w:tcBorders>
          </w:tcPr>
          <w:p w:rsidR="002C65CF" w:rsidRDefault="002C65CF" w:rsidP="00BD46AA">
            <w:pPr>
              <w:jc w:val="center"/>
              <w:rPr>
                <w:sz w:val="22"/>
              </w:rPr>
            </w:pPr>
          </w:p>
        </w:tc>
        <w:tc>
          <w:tcPr>
            <w:tcW w:w="918" w:type="dxa"/>
            <w:tcBorders>
              <w:bottom w:val="single" w:sz="4" w:space="0" w:color="auto"/>
            </w:tcBorders>
          </w:tcPr>
          <w:p w:rsidR="002C65CF" w:rsidRDefault="002C65CF" w:rsidP="00BD46AA">
            <w:pPr>
              <w:jc w:val="center"/>
              <w:rPr>
                <w:sz w:val="22"/>
              </w:rPr>
            </w:pPr>
          </w:p>
        </w:tc>
      </w:tr>
      <w:tr w:rsidR="002C65CF" w:rsidTr="00BD46AA">
        <w:trPr>
          <w:cantSplit/>
        </w:trPr>
        <w:tc>
          <w:tcPr>
            <w:tcW w:w="9777" w:type="dxa"/>
            <w:gridSpan w:val="3"/>
            <w:tcBorders>
              <w:bottom w:val="single" w:sz="4" w:space="0" w:color="auto"/>
            </w:tcBorders>
          </w:tcPr>
          <w:p w:rsidR="002C65CF" w:rsidRPr="00C7764E" w:rsidRDefault="002C65CF" w:rsidP="00BD46AA">
            <w:pPr>
              <w:pStyle w:val="NormalWeb"/>
              <w:spacing w:before="0" w:after="0"/>
              <w:rPr>
                <w:bCs/>
                <w:i/>
              </w:rPr>
            </w:pPr>
            <w:r w:rsidRPr="0006090E">
              <w:rPr>
                <w:bCs/>
                <w:i/>
                <w:highlight w:val="green"/>
              </w:rPr>
              <w:t>Denne vurdering planlægges til sidste år af speciallægeuddannelsen eller til det år, hvor uddannelseslægen har med indlagte unge at gøre</w:t>
            </w:r>
            <w:r w:rsidR="0006090E">
              <w:rPr>
                <w:bCs/>
                <w:i/>
                <w:highlight w:val="green"/>
              </w:rPr>
              <w:t>, se også uddannelsesprogram</w:t>
            </w:r>
            <w:r w:rsidRPr="0006090E">
              <w:rPr>
                <w:bCs/>
                <w:i/>
                <w:highlight w:val="green"/>
              </w:rPr>
              <w:t>.</w:t>
            </w:r>
            <w:r>
              <w:rPr>
                <w:bCs/>
                <w:i/>
              </w:rPr>
              <w:t xml:space="preserve"> </w:t>
            </w:r>
            <w:r>
              <w:rPr>
                <w:bCs/>
              </w:rPr>
              <w:t xml:space="preserve">Vurderingen foregår ved vejlederens vurdering ud fra det angivne skema, samt gennemgang af journaler med fokus på medicinopstart, gennemførelse og monitorering og hertil hørende notater. </w:t>
            </w:r>
          </w:p>
        </w:tc>
      </w:tr>
    </w:tbl>
    <w:p w:rsidR="002C65CF" w:rsidRDefault="002C65CF" w:rsidP="002C65CF">
      <w:pPr>
        <w:rPr>
          <w:sz w:val="20"/>
        </w:rPr>
      </w:pPr>
    </w:p>
    <w:p w:rsidR="002C65CF" w:rsidRPr="00486BE5" w:rsidRDefault="002C65CF" w:rsidP="002C65CF">
      <w:pPr>
        <w:rPr>
          <w:b/>
          <w:sz w:val="22"/>
          <w:szCs w:val="22"/>
          <w:u w:val="single"/>
        </w:rPr>
      </w:pPr>
      <w:r w:rsidRPr="00486BE5">
        <w:rPr>
          <w:b/>
          <w:sz w:val="22"/>
          <w:szCs w:val="22"/>
          <w:u w:val="single"/>
        </w:rPr>
        <w:t xml:space="preserve">A: </w:t>
      </w:r>
      <w:proofErr w:type="gramStart"/>
      <w:r w:rsidRPr="00486BE5">
        <w:rPr>
          <w:b/>
          <w:sz w:val="22"/>
          <w:szCs w:val="22"/>
          <w:u w:val="single"/>
        </w:rPr>
        <w:t>Arbejdspunkt  O</w:t>
      </w:r>
      <w:proofErr w:type="gramEnd"/>
      <w:r w:rsidRPr="00486BE5">
        <w:rPr>
          <w:b/>
          <w:sz w:val="22"/>
          <w:szCs w:val="22"/>
          <w:u w:val="single"/>
        </w:rPr>
        <w:t>: Opnået kompetence</w:t>
      </w:r>
    </w:p>
    <w:p w:rsidR="002C65CF" w:rsidRPr="00695F35" w:rsidRDefault="002C65CF" w:rsidP="002C65CF">
      <w:pPr>
        <w:rPr>
          <w:sz w:val="20"/>
        </w:rPr>
      </w:pPr>
    </w:p>
    <w:p w:rsidR="002C65CF" w:rsidRPr="00695F35" w:rsidRDefault="002C65CF" w:rsidP="002C65CF">
      <w:pPr>
        <w:rPr>
          <w:b/>
          <w:bCs/>
          <w:sz w:val="20"/>
        </w:rPr>
      </w:pPr>
      <w:r w:rsidRPr="00695F35">
        <w:rPr>
          <w:b/>
          <w:bCs/>
          <w:sz w:val="20"/>
        </w:rPr>
        <w:t xml:space="preserve">Kunne udføre </w:t>
      </w:r>
      <w:proofErr w:type="spellStart"/>
      <w:r w:rsidRPr="00695F35">
        <w:rPr>
          <w:b/>
          <w:bCs/>
          <w:sz w:val="20"/>
        </w:rPr>
        <w:t>psykofarmakologisk</w:t>
      </w:r>
      <w:proofErr w:type="spellEnd"/>
      <w:r w:rsidRPr="00695F35">
        <w:rPr>
          <w:b/>
          <w:bCs/>
          <w:sz w:val="20"/>
        </w:rPr>
        <w:t xml:space="preserve"> behandling af børn og unge:</w:t>
      </w:r>
    </w:p>
    <w:p w:rsidR="002C65CF" w:rsidRPr="00695F35" w:rsidRDefault="002C65CF" w:rsidP="002C65CF">
      <w:pPr>
        <w:rPr>
          <w:bCs/>
          <w:i/>
          <w:sz w:val="20"/>
        </w:rPr>
      </w:pPr>
      <w:r w:rsidRPr="00695F35">
        <w:rPr>
          <w:bCs/>
          <w:i/>
          <w:sz w:val="20"/>
        </w:rPr>
        <w:t>Kendskab – lejlighedsvis handling under tæt vejledning/supervision</w:t>
      </w:r>
    </w:p>
    <w:p w:rsidR="002C65CF" w:rsidRPr="00695F35" w:rsidRDefault="002C65CF" w:rsidP="002C65CF">
      <w:pPr>
        <w:rPr>
          <w:bCs/>
          <w:i/>
          <w:sz w:val="20"/>
        </w:rPr>
      </w:pPr>
      <w:r w:rsidRPr="00695F35">
        <w:rPr>
          <w:bCs/>
          <w:i/>
          <w:sz w:val="20"/>
        </w:rPr>
        <w:t>Erfaring – Handling under regelmæssig vejledning/supervision</w:t>
      </w:r>
    </w:p>
    <w:p w:rsidR="002C65CF" w:rsidRPr="00695F35" w:rsidRDefault="002C65CF" w:rsidP="002C65CF">
      <w:pPr>
        <w:rPr>
          <w:bCs/>
          <w:i/>
          <w:sz w:val="20"/>
        </w:rPr>
      </w:pPr>
      <w:r w:rsidRPr="00695F35">
        <w:rPr>
          <w:bCs/>
          <w:i/>
          <w:sz w:val="20"/>
        </w:rPr>
        <w:t>Rutine – Selvstændig handling under sporadisk vejledning/supervision</w:t>
      </w:r>
    </w:p>
    <w:p w:rsidR="002C65CF" w:rsidRPr="00695F35" w:rsidRDefault="002C65CF" w:rsidP="002C65CF">
      <w:pPr>
        <w:rPr>
          <w:bCs/>
          <w:i/>
          <w:sz w:val="20"/>
        </w:rPr>
      </w:pPr>
      <w:r w:rsidRPr="00695F35">
        <w:rPr>
          <w:bCs/>
          <w:i/>
          <w:sz w:val="20"/>
        </w:rPr>
        <w:t>Beherskelse – Selvstændig handling under kun undtagelsesvis vejledning/supervision</w:t>
      </w:r>
    </w:p>
    <w:p w:rsidR="002C65CF" w:rsidRPr="00695F35" w:rsidRDefault="002C65CF" w:rsidP="002C65CF">
      <w:pPr>
        <w:rPr>
          <w:b/>
          <w:bCs/>
          <w:sz w:val="20"/>
        </w:rPr>
      </w:pPr>
      <w:r w:rsidRPr="00695F35">
        <w:rPr>
          <w:bCs/>
          <w:i/>
          <w:sz w:val="20"/>
        </w:rPr>
        <w:t xml:space="preserve">Mestring – </w:t>
      </w:r>
      <w:r>
        <w:rPr>
          <w:bCs/>
          <w:i/>
          <w:sz w:val="20"/>
        </w:rPr>
        <w:t>Kan på speciallægeniveau vejlede andre om brug af psykofarmaka</w:t>
      </w:r>
    </w:p>
    <w:p w:rsidR="002C65CF" w:rsidRDefault="002C65CF" w:rsidP="002C65CF">
      <w:pPr>
        <w:rPr>
          <w:b/>
          <w:bCs/>
          <w:sz w:val="18"/>
          <w:szCs w:val="18"/>
        </w:rPr>
      </w:pPr>
    </w:p>
    <w:p w:rsidR="002C65CF" w:rsidRPr="00486BE5" w:rsidRDefault="002C65CF" w:rsidP="002C65CF">
      <w:pPr>
        <w:rPr>
          <w:b/>
          <w:bCs/>
          <w:sz w:val="20"/>
        </w:rPr>
      </w:pPr>
      <w:r w:rsidRPr="00486BE5">
        <w:rPr>
          <w:b/>
          <w:bCs/>
          <w:sz w:val="20"/>
        </w:rPr>
        <w:t xml:space="preserve">Kunne udføre </w:t>
      </w:r>
      <w:proofErr w:type="spellStart"/>
      <w:r w:rsidRPr="00486BE5">
        <w:rPr>
          <w:b/>
          <w:bCs/>
          <w:sz w:val="20"/>
        </w:rPr>
        <w:t>psykofarmakologisk</w:t>
      </w:r>
      <w:proofErr w:type="spellEnd"/>
      <w:r w:rsidRPr="00486BE5">
        <w:rPr>
          <w:b/>
          <w:bCs/>
          <w:sz w:val="20"/>
        </w:rPr>
        <w:t xml:space="preserve"> behandling af børn og unge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486BE5" w:rsidTr="00BD46AA">
        <w:tc>
          <w:tcPr>
            <w:tcW w:w="4579" w:type="pct"/>
          </w:tcPr>
          <w:p w:rsidR="002C65CF" w:rsidRPr="00486BE5" w:rsidRDefault="002C65CF" w:rsidP="00BD46AA">
            <w:pPr>
              <w:rPr>
                <w:sz w:val="20"/>
              </w:rPr>
            </w:pPr>
            <w:r w:rsidRPr="00486BE5">
              <w:rPr>
                <w:sz w:val="20"/>
              </w:rPr>
              <w:t xml:space="preserve">Med overblik kunne informere om, iværksætte, monitorere og afslutte </w:t>
            </w:r>
            <w:proofErr w:type="spellStart"/>
            <w:r w:rsidRPr="00486BE5">
              <w:rPr>
                <w:sz w:val="20"/>
              </w:rPr>
              <w:t>psykofarmakologisk</w:t>
            </w:r>
            <w:proofErr w:type="spellEnd"/>
            <w:r w:rsidRPr="00486BE5">
              <w:rPr>
                <w:sz w:val="20"/>
              </w:rPr>
              <w:t xml:space="preserve"> behandling med stemningsstabiliserende medicin, </w:t>
            </w:r>
            <w:proofErr w:type="spellStart"/>
            <w:r w:rsidRPr="00486BE5">
              <w:rPr>
                <w:sz w:val="20"/>
              </w:rPr>
              <w:t>anxiolytica</w:t>
            </w:r>
            <w:proofErr w:type="spellEnd"/>
            <w:r w:rsidRPr="00486BE5">
              <w:rPr>
                <w:sz w:val="20"/>
              </w:rPr>
              <w:t xml:space="preserve"> og andre sjældnere brugte præparater i ungdomspsykiatrien.</w:t>
            </w:r>
          </w:p>
        </w:tc>
        <w:tc>
          <w:tcPr>
            <w:tcW w:w="421" w:type="pct"/>
          </w:tcPr>
          <w:p w:rsidR="002C65CF" w:rsidRPr="00486BE5" w:rsidRDefault="002C65CF" w:rsidP="00BD46AA">
            <w:pPr>
              <w:rPr>
                <w:sz w:val="20"/>
              </w:rPr>
            </w:pPr>
          </w:p>
        </w:tc>
      </w:tr>
      <w:tr w:rsidR="002C65CF" w:rsidRPr="00486BE5" w:rsidTr="00BD46AA">
        <w:tc>
          <w:tcPr>
            <w:tcW w:w="4579" w:type="pct"/>
          </w:tcPr>
          <w:p w:rsidR="002C65CF" w:rsidRPr="00486BE5" w:rsidRDefault="002C65CF" w:rsidP="00BD46AA">
            <w:pPr>
              <w:rPr>
                <w:sz w:val="20"/>
              </w:rPr>
            </w:pPr>
            <w:r w:rsidRPr="00486BE5">
              <w:rPr>
                <w:sz w:val="20"/>
              </w:rPr>
              <w:t>Have kendskab til monitorering og behandling af sjældne bivirkninger, samt kunne informere herom, samt rutinemæssigt indberette bivirkninger svarende til gældende anmeldelsespraksis</w:t>
            </w:r>
          </w:p>
        </w:tc>
        <w:tc>
          <w:tcPr>
            <w:tcW w:w="421" w:type="pct"/>
          </w:tcPr>
          <w:p w:rsidR="002C65CF" w:rsidRPr="00486BE5" w:rsidRDefault="002C65CF" w:rsidP="00BD46AA">
            <w:pPr>
              <w:rPr>
                <w:sz w:val="20"/>
              </w:rPr>
            </w:pPr>
          </w:p>
        </w:tc>
      </w:tr>
      <w:tr w:rsidR="002C65CF" w:rsidRPr="00486BE5" w:rsidTr="00BD46AA">
        <w:tc>
          <w:tcPr>
            <w:tcW w:w="4579" w:type="pct"/>
          </w:tcPr>
          <w:p w:rsidR="002C65CF" w:rsidRPr="00486BE5" w:rsidRDefault="002C65CF" w:rsidP="00BD46AA">
            <w:pPr>
              <w:rPr>
                <w:sz w:val="20"/>
              </w:rPr>
            </w:pPr>
            <w:r w:rsidRPr="00486BE5">
              <w:rPr>
                <w:sz w:val="20"/>
              </w:rPr>
              <w:t>Kunne beskrive den teoretiske baggrund for forventet virkning samt mulige bivirkninger</w:t>
            </w:r>
          </w:p>
        </w:tc>
        <w:tc>
          <w:tcPr>
            <w:tcW w:w="421" w:type="pct"/>
          </w:tcPr>
          <w:p w:rsidR="002C65CF" w:rsidRPr="00486BE5" w:rsidRDefault="002C65CF" w:rsidP="00BD46AA">
            <w:pPr>
              <w:rPr>
                <w:sz w:val="20"/>
              </w:rPr>
            </w:pPr>
          </w:p>
        </w:tc>
      </w:tr>
      <w:tr w:rsidR="002C65CF" w:rsidRPr="00486BE5" w:rsidTr="00BD46AA">
        <w:tc>
          <w:tcPr>
            <w:tcW w:w="4579" w:type="pct"/>
          </w:tcPr>
          <w:p w:rsidR="002C65CF" w:rsidRPr="00486BE5" w:rsidRDefault="002C65CF" w:rsidP="00BD46AA">
            <w:pPr>
              <w:rPr>
                <w:sz w:val="20"/>
              </w:rPr>
            </w:pPr>
            <w:r w:rsidRPr="00486BE5">
              <w:rPr>
                <w:sz w:val="20"/>
              </w:rPr>
              <w:t xml:space="preserve">Kunne iværksætte relevant behandling ved </w:t>
            </w:r>
            <w:proofErr w:type="spellStart"/>
            <w:r w:rsidRPr="00486BE5">
              <w:rPr>
                <w:sz w:val="20"/>
              </w:rPr>
              <w:t>toxicitet</w:t>
            </w:r>
            <w:proofErr w:type="spellEnd"/>
            <w:r w:rsidRPr="00486BE5">
              <w:rPr>
                <w:sz w:val="20"/>
              </w:rPr>
              <w:t xml:space="preserve"> og bivirkninger</w:t>
            </w:r>
          </w:p>
        </w:tc>
        <w:tc>
          <w:tcPr>
            <w:tcW w:w="421" w:type="pct"/>
          </w:tcPr>
          <w:p w:rsidR="002C65CF" w:rsidRPr="00486BE5" w:rsidRDefault="002C65CF" w:rsidP="00BD46AA">
            <w:pPr>
              <w:rPr>
                <w:sz w:val="20"/>
              </w:rPr>
            </w:pPr>
          </w:p>
        </w:tc>
      </w:tr>
    </w:tbl>
    <w:p w:rsidR="002C65CF" w:rsidRPr="00486BE5" w:rsidRDefault="002C65CF" w:rsidP="002C65CF">
      <w:pPr>
        <w:rPr>
          <w:sz w:val="20"/>
        </w:rPr>
      </w:pPr>
    </w:p>
    <w:p w:rsidR="002C65CF" w:rsidRPr="00486BE5" w:rsidRDefault="002C65CF" w:rsidP="002C65CF">
      <w:pPr>
        <w:rPr>
          <w:sz w:val="20"/>
        </w:rPr>
      </w:pPr>
      <w:r w:rsidRPr="00486BE5">
        <w:rPr>
          <w:sz w:val="20"/>
        </w:rPr>
        <w:t xml:space="preserve">Samlet bedømmelse af H-lægens kunnen. </w:t>
      </w:r>
    </w:p>
    <w:p w:rsidR="002C65CF" w:rsidRPr="00486BE5" w:rsidRDefault="002C65CF" w:rsidP="002C65CF">
      <w:pPr>
        <w:rPr>
          <w:sz w:val="20"/>
        </w:rPr>
      </w:pPr>
    </w:p>
    <w:p w:rsidR="002C65CF" w:rsidRPr="00486BE5" w:rsidRDefault="002C65CF" w:rsidP="002C65CF">
      <w:pPr>
        <w:rPr>
          <w:b/>
          <w:sz w:val="20"/>
        </w:rPr>
      </w:pPr>
      <w:r w:rsidRPr="00486BE5">
        <w:rPr>
          <w:b/>
          <w:sz w:val="20"/>
        </w:rPr>
        <w:t>Opnået kompetence:</w:t>
      </w:r>
    </w:p>
    <w:p w:rsidR="002C65CF" w:rsidRPr="00486BE5" w:rsidRDefault="002C65CF" w:rsidP="002C65CF">
      <w:pPr>
        <w:rPr>
          <w:b/>
          <w:sz w:val="20"/>
        </w:rPr>
      </w:pPr>
    </w:p>
    <w:p w:rsidR="002C65CF" w:rsidRPr="00486BE5" w:rsidRDefault="002C65CF" w:rsidP="002C65CF">
      <w:pPr>
        <w:rPr>
          <w:sz w:val="20"/>
        </w:rPr>
      </w:pPr>
      <w:r w:rsidRPr="00486BE5">
        <w:rPr>
          <w:sz w:val="20"/>
        </w:rPr>
        <w:t>Dato: ……………</w:t>
      </w:r>
    </w:p>
    <w:p w:rsidR="002C65CF" w:rsidRPr="00C7764E" w:rsidRDefault="002C65CF" w:rsidP="002C65CF">
      <w:pPr>
        <w:rPr>
          <w:sz w:val="20"/>
        </w:rPr>
      </w:pPr>
    </w:p>
    <w:p w:rsidR="002C65CF" w:rsidRDefault="002C65CF" w:rsidP="002C65CF">
      <w:pPr>
        <w:pStyle w:val="Overskrift2"/>
        <w:rPr>
          <w:sz w:val="32"/>
          <w:szCs w:val="32"/>
        </w:rPr>
      </w:pPr>
    </w:p>
    <w:p w:rsidR="002C65CF" w:rsidRDefault="002C65CF" w:rsidP="002C65CF"/>
    <w:p w:rsidR="002C65CF" w:rsidRDefault="002C65CF" w:rsidP="002C65CF"/>
    <w:p w:rsidR="002C65CF" w:rsidRDefault="002C65CF" w:rsidP="002C65CF"/>
    <w:p w:rsidR="002C65CF" w:rsidRPr="001D7C5E" w:rsidRDefault="002C65CF" w:rsidP="002C65CF">
      <w:pPr>
        <w:ind w:left="720"/>
      </w:pPr>
      <w:r>
        <w:br w:type="page"/>
      </w:r>
    </w:p>
    <w:tbl>
      <w:tblPr>
        <w:tblW w:w="10632" w:type="dxa"/>
        <w:tblLayout w:type="fixed"/>
        <w:tblCellMar>
          <w:left w:w="70" w:type="dxa"/>
          <w:right w:w="70" w:type="dxa"/>
        </w:tblCellMar>
        <w:tblLook w:val="0000" w:firstRow="0" w:lastRow="0" w:firstColumn="0" w:lastColumn="0" w:noHBand="0" w:noVBand="0"/>
      </w:tblPr>
      <w:tblGrid>
        <w:gridCol w:w="8735"/>
        <w:gridCol w:w="928"/>
        <w:gridCol w:w="969"/>
      </w:tblGrid>
      <w:tr w:rsidR="002C65CF" w:rsidTr="00A067D1">
        <w:trPr>
          <w:cantSplit/>
        </w:trPr>
        <w:tc>
          <w:tcPr>
            <w:tcW w:w="10632" w:type="dxa"/>
            <w:gridSpan w:val="3"/>
            <w:tcBorders>
              <w:bottom w:val="single" w:sz="4" w:space="0" w:color="auto"/>
            </w:tcBorders>
          </w:tcPr>
          <w:p w:rsidR="002C65CF" w:rsidRPr="00215CB0" w:rsidRDefault="002C65CF" w:rsidP="00BD46AA">
            <w:pPr>
              <w:rPr>
                <w:b/>
              </w:rPr>
            </w:pPr>
            <w:r w:rsidRPr="00215CB0">
              <w:rPr>
                <w:b/>
              </w:rPr>
              <w:lastRenderedPageBreak/>
              <w:t xml:space="preserve">Kompetencekort 4       </w:t>
            </w:r>
          </w:p>
          <w:p w:rsidR="002C65CF" w:rsidRDefault="002C65CF" w:rsidP="00BD46AA">
            <w:r>
              <w:rPr>
                <w:b/>
              </w:rPr>
              <w:t>Undersøgelse og behandling af psykiatriske lidelser hos børn med mental retardering eller specifikke indlæringsforstyrrelser (2.1.7; 2.1.8</w:t>
            </w:r>
            <w:r w:rsidRPr="00215CB0">
              <w:rPr>
                <w:b/>
              </w:rPr>
              <w:t>)</w:t>
            </w:r>
            <w:r>
              <w:rPr>
                <w:u w:val="single"/>
              </w:rPr>
              <w:t xml:space="preserve"> </w:t>
            </w:r>
            <w:r>
              <w:t xml:space="preserve">                                              </w:t>
            </w:r>
            <w:r w:rsidRPr="00A067D1">
              <w:rPr>
                <w:highlight w:val="green"/>
              </w:rPr>
              <w:t>Børnepsykiatrisk ambulant/indlagte</w:t>
            </w:r>
            <w:r>
              <w:t xml:space="preserve"> funktion                            </w:t>
            </w:r>
          </w:p>
        </w:tc>
      </w:tr>
      <w:tr w:rsidR="002C65CF" w:rsidTr="00A067D1">
        <w:trPr>
          <w:cantSplit/>
        </w:trPr>
        <w:tc>
          <w:tcPr>
            <w:tcW w:w="8735" w:type="dxa"/>
          </w:tcPr>
          <w:p w:rsidR="002C65CF" w:rsidRDefault="002C65CF" w:rsidP="00BD46AA">
            <w:pPr>
              <w:jc w:val="both"/>
              <w:rPr>
                <w:sz w:val="22"/>
              </w:rPr>
            </w:pPr>
            <w:r>
              <w:rPr>
                <w:b/>
              </w:rPr>
              <w:t>Navn på H-læge:</w:t>
            </w:r>
          </w:p>
        </w:tc>
        <w:tc>
          <w:tcPr>
            <w:tcW w:w="1897" w:type="dxa"/>
            <w:gridSpan w:val="2"/>
          </w:tcPr>
          <w:p w:rsidR="002C65CF" w:rsidRDefault="002C65CF" w:rsidP="00BD46AA">
            <w:pPr>
              <w:rPr>
                <w:sz w:val="22"/>
              </w:rPr>
            </w:pPr>
            <w:r>
              <w:rPr>
                <w:sz w:val="22"/>
              </w:rPr>
              <w:t>Dato:</w:t>
            </w:r>
          </w:p>
        </w:tc>
      </w:tr>
      <w:tr w:rsidR="002C65CF" w:rsidRPr="00E42173" w:rsidTr="00A067D1">
        <w:tc>
          <w:tcPr>
            <w:tcW w:w="8735" w:type="dxa"/>
          </w:tcPr>
          <w:p w:rsidR="002C65CF" w:rsidRPr="00E42173" w:rsidRDefault="002C65CF" w:rsidP="00BD46AA">
            <w:pPr>
              <w:rPr>
                <w:b/>
              </w:rPr>
            </w:pPr>
            <w:bookmarkStart w:id="11" w:name="_Toc482101060"/>
            <w:r w:rsidRPr="00E42173">
              <w:rPr>
                <w:b/>
              </w:rPr>
              <w:t>Afdeling:                                                      Hospital:</w:t>
            </w:r>
            <w:bookmarkEnd w:id="11"/>
          </w:p>
        </w:tc>
        <w:tc>
          <w:tcPr>
            <w:tcW w:w="928" w:type="dxa"/>
          </w:tcPr>
          <w:p w:rsidR="002C65CF" w:rsidRPr="00E42173" w:rsidRDefault="002C65CF" w:rsidP="00BD46AA">
            <w:pPr>
              <w:rPr>
                <w:b/>
                <w:sz w:val="22"/>
              </w:rPr>
            </w:pPr>
          </w:p>
        </w:tc>
        <w:tc>
          <w:tcPr>
            <w:tcW w:w="969" w:type="dxa"/>
          </w:tcPr>
          <w:p w:rsidR="002C65CF" w:rsidRPr="00E42173" w:rsidRDefault="002C65CF" w:rsidP="00BD46AA">
            <w:pPr>
              <w:rPr>
                <w:b/>
                <w:sz w:val="22"/>
              </w:rPr>
            </w:pPr>
          </w:p>
        </w:tc>
      </w:tr>
      <w:tr w:rsidR="002C65CF" w:rsidTr="00A067D1">
        <w:tc>
          <w:tcPr>
            <w:tcW w:w="8735" w:type="dxa"/>
            <w:tcBorders>
              <w:bottom w:val="single" w:sz="4" w:space="0" w:color="auto"/>
            </w:tcBorders>
          </w:tcPr>
          <w:p w:rsidR="002C65CF" w:rsidRDefault="002C65CF" w:rsidP="00BD46AA">
            <w:pPr>
              <w:jc w:val="both"/>
              <w:rPr>
                <w:b/>
              </w:rPr>
            </w:pPr>
          </w:p>
        </w:tc>
        <w:tc>
          <w:tcPr>
            <w:tcW w:w="928" w:type="dxa"/>
            <w:tcBorders>
              <w:bottom w:val="single" w:sz="4" w:space="0" w:color="auto"/>
            </w:tcBorders>
          </w:tcPr>
          <w:p w:rsidR="002C65CF" w:rsidRDefault="002C65CF" w:rsidP="00BD46AA">
            <w:pPr>
              <w:jc w:val="center"/>
              <w:rPr>
                <w:sz w:val="22"/>
              </w:rPr>
            </w:pPr>
          </w:p>
        </w:tc>
        <w:tc>
          <w:tcPr>
            <w:tcW w:w="969" w:type="dxa"/>
            <w:tcBorders>
              <w:bottom w:val="single" w:sz="4" w:space="0" w:color="auto"/>
            </w:tcBorders>
          </w:tcPr>
          <w:p w:rsidR="002C65CF" w:rsidRDefault="002C65CF" w:rsidP="00BD46AA">
            <w:pPr>
              <w:jc w:val="center"/>
              <w:rPr>
                <w:sz w:val="22"/>
              </w:rPr>
            </w:pPr>
          </w:p>
        </w:tc>
      </w:tr>
      <w:tr w:rsidR="002C65CF" w:rsidTr="00A067D1">
        <w:trPr>
          <w:cantSplit/>
        </w:trPr>
        <w:tc>
          <w:tcPr>
            <w:tcW w:w="10632" w:type="dxa"/>
            <w:gridSpan w:val="3"/>
            <w:tcBorders>
              <w:bottom w:val="single" w:sz="4" w:space="0" w:color="auto"/>
            </w:tcBorders>
          </w:tcPr>
          <w:p w:rsidR="002C65CF" w:rsidRPr="001D4D7F" w:rsidRDefault="002C65CF" w:rsidP="00BD46AA">
            <w:pPr>
              <w:pStyle w:val="NormalWeb"/>
              <w:spacing w:before="0" w:after="0"/>
              <w:rPr>
                <w:bCs/>
              </w:rPr>
            </w:pPr>
            <w:r w:rsidRPr="00A067D1">
              <w:rPr>
                <w:bCs/>
                <w:i/>
                <w:highlight w:val="green"/>
              </w:rPr>
              <w:t xml:space="preserve">Denne kompetence kan uddannelseslægen med fordel tilegne sig ved børnepsykiatrisk ambulant forløb eller i tilslutning til </w:t>
            </w:r>
            <w:proofErr w:type="spellStart"/>
            <w:r w:rsidRPr="00A067D1">
              <w:rPr>
                <w:bCs/>
                <w:i/>
                <w:highlight w:val="green"/>
              </w:rPr>
              <w:t>neuropædiatrisk</w:t>
            </w:r>
            <w:proofErr w:type="spellEnd"/>
            <w:r w:rsidRPr="00A067D1">
              <w:rPr>
                <w:bCs/>
                <w:i/>
                <w:highlight w:val="green"/>
              </w:rPr>
              <w:t xml:space="preserve"> fokuseret </w:t>
            </w:r>
            <w:proofErr w:type="spellStart"/>
            <w:proofErr w:type="gramStart"/>
            <w:r w:rsidRPr="00A067D1">
              <w:rPr>
                <w:bCs/>
                <w:i/>
                <w:highlight w:val="green"/>
              </w:rPr>
              <w:t>ophol</w:t>
            </w:r>
            <w:r w:rsidR="00A067D1">
              <w:rPr>
                <w:bCs/>
                <w:i/>
                <w:highlight w:val="green"/>
              </w:rPr>
              <w:t>d,,</w:t>
            </w:r>
            <w:proofErr w:type="gramEnd"/>
            <w:r w:rsidR="00A067D1">
              <w:rPr>
                <w:bCs/>
                <w:i/>
                <w:highlight w:val="green"/>
              </w:rPr>
              <w:t>se</w:t>
            </w:r>
            <w:proofErr w:type="spellEnd"/>
            <w:r w:rsidR="00A067D1">
              <w:rPr>
                <w:bCs/>
                <w:i/>
                <w:highlight w:val="green"/>
              </w:rPr>
              <w:t xml:space="preserve"> også uddannelsesprogram</w:t>
            </w:r>
            <w:r w:rsidRPr="00A067D1">
              <w:rPr>
                <w:bCs/>
                <w:i/>
                <w:highlight w:val="green"/>
              </w:rPr>
              <w:t>.</w:t>
            </w:r>
            <w:r>
              <w:rPr>
                <w:bCs/>
                <w:i/>
              </w:rPr>
              <w:t xml:space="preserve"> </w:t>
            </w:r>
            <w:r>
              <w:rPr>
                <w:bCs/>
              </w:rPr>
              <w:t xml:space="preserve">Denne vurdering foregår ved gennemgang af evt. skriftlig patientforløbsanalyse. Den uddannelsessøgende læge skal kunne rapportere patientens historie og symptomer fokuseret og prioriteret, samt fortolke beskrivelser fra patienten, familien og netværket. Den uddannelsessøgende skal </w:t>
            </w:r>
            <w:proofErr w:type="spellStart"/>
            <w:r>
              <w:rPr>
                <w:bCs/>
              </w:rPr>
              <w:t>konklusivt</w:t>
            </w:r>
            <w:proofErr w:type="spellEnd"/>
            <w:r>
              <w:rPr>
                <w:bCs/>
              </w:rPr>
              <w:t xml:space="preserve"> give forslag til udredning og/eller behandling og igennem analysen referere til videnskabelig litteratur.</w:t>
            </w:r>
          </w:p>
        </w:tc>
      </w:tr>
    </w:tbl>
    <w:p w:rsidR="002C65CF" w:rsidRDefault="002C65CF" w:rsidP="002C65CF"/>
    <w:p w:rsidR="002C65CF" w:rsidRPr="00486BE5" w:rsidRDefault="002C65CF" w:rsidP="002C65CF">
      <w:pPr>
        <w:rPr>
          <w:b/>
          <w:sz w:val="22"/>
          <w:szCs w:val="22"/>
          <w:u w:val="single"/>
        </w:rPr>
      </w:pPr>
      <w:r w:rsidRPr="00486BE5">
        <w:rPr>
          <w:b/>
          <w:sz w:val="22"/>
          <w:szCs w:val="22"/>
          <w:u w:val="single"/>
        </w:rPr>
        <w:t>A: Arbejdspunkt   O: Opnået kompetence</w:t>
      </w:r>
    </w:p>
    <w:p w:rsidR="002C65CF" w:rsidRPr="00486BE5" w:rsidRDefault="002C65CF" w:rsidP="002C65CF">
      <w:pPr>
        <w:rPr>
          <w:sz w:val="20"/>
        </w:rPr>
      </w:pPr>
    </w:p>
    <w:p w:rsidR="002C65CF" w:rsidRPr="00486BE5" w:rsidRDefault="002C65CF" w:rsidP="002C65CF">
      <w:pPr>
        <w:rPr>
          <w:b/>
          <w:sz w:val="20"/>
        </w:rPr>
      </w:pPr>
      <w:r w:rsidRPr="00486BE5">
        <w:rPr>
          <w:b/>
          <w:sz w:val="20"/>
        </w:rPr>
        <w:t>Kan med faglig ekspertise diagnosticere og behandle psykisk lidelse hos børn og unge med mental retardering eller specifikke indlæringsforstyrrelser:</w:t>
      </w:r>
    </w:p>
    <w:p w:rsidR="002C65CF" w:rsidRPr="00486BE5" w:rsidRDefault="002C65CF" w:rsidP="002C65CF">
      <w:pPr>
        <w:rPr>
          <w:b/>
          <w:sz w:val="20"/>
        </w:rPr>
      </w:pPr>
    </w:p>
    <w:p w:rsidR="002C65CF" w:rsidRPr="00486BE5" w:rsidRDefault="002C65CF" w:rsidP="002C65CF">
      <w:pPr>
        <w:rPr>
          <w:b/>
          <w:sz w:val="20"/>
        </w:rPr>
      </w:pPr>
      <w:r w:rsidRPr="00486BE5">
        <w:rPr>
          <w:b/>
          <w:sz w:val="20"/>
        </w:rPr>
        <w:t>Mental retardering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486BE5" w:rsidTr="00BD46AA">
        <w:tc>
          <w:tcPr>
            <w:tcW w:w="4536" w:type="pct"/>
          </w:tcPr>
          <w:p w:rsidR="002C65CF" w:rsidRPr="00486BE5" w:rsidRDefault="002C65CF" w:rsidP="00BD46AA">
            <w:pPr>
              <w:rPr>
                <w:sz w:val="20"/>
              </w:rPr>
            </w:pPr>
            <w:r w:rsidRPr="00486BE5">
              <w:rPr>
                <w:sz w:val="20"/>
              </w:rPr>
              <w:t>Kunne beskrive forekomst af psykisk lidelse hos mentalt retarderede børn og unge</w:t>
            </w:r>
          </w:p>
        </w:tc>
        <w:tc>
          <w:tcPr>
            <w:tcW w:w="464" w:type="pct"/>
          </w:tcPr>
          <w:p w:rsidR="002C65CF" w:rsidRPr="00486BE5" w:rsidRDefault="002C65CF" w:rsidP="00BD46AA">
            <w:pPr>
              <w:rPr>
                <w:sz w:val="20"/>
              </w:rPr>
            </w:pPr>
          </w:p>
        </w:tc>
      </w:tr>
      <w:tr w:rsidR="002C65CF" w:rsidRPr="00486BE5" w:rsidTr="00BD46AA">
        <w:tc>
          <w:tcPr>
            <w:tcW w:w="4536" w:type="pct"/>
          </w:tcPr>
          <w:p w:rsidR="002C65CF" w:rsidRPr="00486BE5" w:rsidRDefault="002C65CF" w:rsidP="00BD46AA">
            <w:pPr>
              <w:rPr>
                <w:sz w:val="20"/>
              </w:rPr>
            </w:pPr>
            <w:r w:rsidRPr="00486BE5">
              <w:rPr>
                <w:sz w:val="20"/>
              </w:rPr>
              <w:t>Klart og præcist kunne beskrive symptomer, problemstillinger og undersøgelsesfund, der kan vise om barnet/den unge er mentalt retarderet</w:t>
            </w:r>
          </w:p>
        </w:tc>
        <w:tc>
          <w:tcPr>
            <w:tcW w:w="464" w:type="pct"/>
          </w:tcPr>
          <w:p w:rsidR="002C65CF" w:rsidRPr="00486BE5" w:rsidRDefault="002C65CF" w:rsidP="00BD46AA">
            <w:pPr>
              <w:rPr>
                <w:sz w:val="20"/>
              </w:rPr>
            </w:pPr>
          </w:p>
        </w:tc>
      </w:tr>
      <w:tr w:rsidR="002C65CF" w:rsidRPr="00486BE5" w:rsidTr="00BD46AA">
        <w:tc>
          <w:tcPr>
            <w:tcW w:w="4536" w:type="pct"/>
          </w:tcPr>
          <w:p w:rsidR="002C65CF" w:rsidRPr="00486BE5" w:rsidRDefault="002C65CF" w:rsidP="00BD46AA">
            <w:pPr>
              <w:rPr>
                <w:sz w:val="20"/>
              </w:rPr>
            </w:pPr>
            <w:r w:rsidRPr="00486BE5">
              <w:rPr>
                <w:sz w:val="20"/>
              </w:rPr>
              <w:t>Kunne skitsere en plan for udredning, der tager højde for somatiske og psykiatriske aspekter, der kan forklare retardering</w:t>
            </w:r>
          </w:p>
        </w:tc>
        <w:tc>
          <w:tcPr>
            <w:tcW w:w="464" w:type="pct"/>
          </w:tcPr>
          <w:p w:rsidR="002C65CF" w:rsidRPr="00486BE5" w:rsidRDefault="002C65CF" w:rsidP="00BD46AA">
            <w:pPr>
              <w:rPr>
                <w:sz w:val="20"/>
              </w:rPr>
            </w:pPr>
          </w:p>
        </w:tc>
      </w:tr>
      <w:tr w:rsidR="002C65CF" w:rsidRPr="00486BE5" w:rsidTr="00BD46AA">
        <w:tc>
          <w:tcPr>
            <w:tcW w:w="4536" w:type="pct"/>
          </w:tcPr>
          <w:p w:rsidR="002C65CF" w:rsidRPr="00486BE5" w:rsidRDefault="002C65CF" w:rsidP="00BD46AA">
            <w:pPr>
              <w:rPr>
                <w:sz w:val="20"/>
              </w:rPr>
            </w:pPr>
            <w:r w:rsidRPr="00486BE5">
              <w:rPr>
                <w:sz w:val="20"/>
              </w:rPr>
              <w:t xml:space="preserve">Kunne beskrive </w:t>
            </w:r>
            <w:proofErr w:type="spellStart"/>
            <w:r w:rsidRPr="00486BE5">
              <w:rPr>
                <w:sz w:val="20"/>
              </w:rPr>
              <w:t>differentialdiagnostiske</w:t>
            </w:r>
            <w:proofErr w:type="spellEnd"/>
            <w:r w:rsidRPr="00486BE5">
              <w:rPr>
                <w:sz w:val="20"/>
              </w:rPr>
              <w:t xml:space="preserve"> overvejelser og argumentere for dette med reference til relevant litteratur</w:t>
            </w:r>
          </w:p>
        </w:tc>
        <w:tc>
          <w:tcPr>
            <w:tcW w:w="464" w:type="pct"/>
          </w:tcPr>
          <w:p w:rsidR="002C65CF" w:rsidRPr="00486BE5" w:rsidRDefault="002C65CF" w:rsidP="00BD46AA">
            <w:pPr>
              <w:rPr>
                <w:sz w:val="20"/>
              </w:rPr>
            </w:pPr>
          </w:p>
        </w:tc>
      </w:tr>
      <w:tr w:rsidR="002C65CF" w:rsidRPr="00486BE5" w:rsidTr="00BD46AA">
        <w:tc>
          <w:tcPr>
            <w:tcW w:w="4536" w:type="pct"/>
          </w:tcPr>
          <w:p w:rsidR="002C65CF" w:rsidRPr="00486BE5" w:rsidRDefault="002C65CF" w:rsidP="00BD46AA">
            <w:pPr>
              <w:rPr>
                <w:sz w:val="20"/>
              </w:rPr>
            </w:pPr>
            <w:r w:rsidRPr="00486BE5">
              <w:rPr>
                <w:sz w:val="20"/>
              </w:rPr>
              <w:t>Kunne foreslå henvisninger til relevante supplerende undersøgelser der kan overvejes og baggrunden for at vælge disse</w:t>
            </w:r>
          </w:p>
        </w:tc>
        <w:tc>
          <w:tcPr>
            <w:tcW w:w="464" w:type="pct"/>
          </w:tcPr>
          <w:p w:rsidR="002C65CF" w:rsidRPr="00486BE5" w:rsidRDefault="002C65CF" w:rsidP="00BD46AA">
            <w:pPr>
              <w:rPr>
                <w:sz w:val="20"/>
              </w:rPr>
            </w:pPr>
          </w:p>
        </w:tc>
      </w:tr>
      <w:tr w:rsidR="002C65CF" w:rsidRPr="00486BE5" w:rsidTr="00BD46AA">
        <w:tc>
          <w:tcPr>
            <w:tcW w:w="4536" w:type="pct"/>
          </w:tcPr>
          <w:p w:rsidR="002C65CF" w:rsidRPr="00486BE5" w:rsidRDefault="002C65CF" w:rsidP="00BD46AA">
            <w:pPr>
              <w:rPr>
                <w:sz w:val="20"/>
              </w:rPr>
            </w:pPr>
            <w:r w:rsidRPr="00486BE5">
              <w:rPr>
                <w:sz w:val="20"/>
              </w:rPr>
              <w:t xml:space="preserve">Kunne anføre eksempler på særlige risici hvis </w:t>
            </w:r>
            <w:proofErr w:type="spellStart"/>
            <w:r w:rsidRPr="00486BE5">
              <w:rPr>
                <w:sz w:val="20"/>
              </w:rPr>
              <w:t>psykofarmakologisk</w:t>
            </w:r>
            <w:proofErr w:type="spellEnd"/>
            <w:r w:rsidRPr="00486BE5">
              <w:rPr>
                <w:sz w:val="20"/>
              </w:rPr>
              <w:t xml:space="preserve"> behandling skal iværksættes hos børn/unge med retardering</w:t>
            </w:r>
          </w:p>
        </w:tc>
        <w:tc>
          <w:tcPr>
            <w:tcW w:w="464" w:type="pct"/>
          </w:tcPr>
          <w:p w:rsidR="002C65CF" w:rsidRPr="00486BE5" w:rsidRDefault="002C65CF" w:rsidP="00BD46AA">
            <w:pPr>
              <w:rPr>
                <w:sz w:val="20"/>
              </w:rPr>
            </w:pPr>
          </w:p>
        </w:tc>
      </w:tr>
      <w:tr w:rsidR="002C65CF" w:rsidRPr="00486BE5" w:rsidTr="00BD46AA">
        <w:tc>
          <w:tcPr>
            <w:tcW w:w="4536" w:type="pct"/>
          </w:tcPr>
          <w:p w:rsidR="002C65CF" w:rsidRPr="00486BE5" w:rsidRDefault="002C65CF" w:rsidP="00BD46AA">
            <w:pPr>
              <w:rPr>
                <w:sz w:val="20"/>
              </w:rPr>
            </w:pPr>
            <w:r w:rsidRPr="00486BE5">
              <w:rPr>
                <w:sz w:val="20"/>
              </w:rPr>
              <w:t>Kunne give karakteristika der adskiller generel mental retardering fra specifikke indlæringsforstyrrelser</w:t>
            </w:r>
          </w:p>
        </w:tc>
        <w:tc>
          <w:tcPr>
            <w:tcW w:w="464" w:type="pct"/>
          </w:tcPr>
          <w:p w:rsidR="002C65CF" w:rsidRPr="00486BE5" w:rsidRDefault="002C65CF" w:rsidP="00BD46AA">
            <w:pPr>
              <w:rPr>
                <w:sz w:val="20"/>
              </w:rPr>
            </w:pPr>
          </w:p>
        </w:tc>
      </w:tr>
      <w:tr w:rsidR="002C65CF" w:rsidRPr="00486BE5" w:rsidTr="00BD46AA">
        <w:tc>
          <w:tcPr>
            <w:tcW w:w="4536" w:type="pct"/>
          </w:tcPr>
          <w:p w:rsidR="002C65CF" w:rsidRPr="00486BE5" w:rsidRDefault="002C65CF" w:rsidP="00BD46AA">
            <w:pPr>
              <w:rPr>
                <w:sz w:val="20"/>
              </w:rPr>
            </w:pPr>
            <w:r w:rsidRPr="00486BE5">
              <w:rPr>
                <w:sz w:val="20"/>
              </w:rPr>
              <w:t xml:space="preserve">Med faglig ekspertise kunne diagnosticere psykiatrisk lidelse </w:t>
            </w:r>
            <w:proofErr w:type="spellStart"/>
            <w:r w:rsidRPr="00486BE5">
              <w:rPr>
                <w:sz w:val="20"/>
              </w:rPr>
              <w:t>komorbidt</w:t>
            </w:r>
            <w:proofErr w:type="spellEnd"/>
            <w:r w:rsidRPr="00486BE5">
              <w:rPr>
                <w:sz w:val="20"/>
              </w:rPr>
              <w:t xml:space="preserve"> til mental retardering </w:t>
            </w:r>
          </w:p>
        </w:tc>
        <w:tc>
          <w:tcPr>
            <w:tcW w:w="464" w:type="pct"/>
          </w:tcPr>
          <w:p w:rsidR="002C65CF" w:rsidRPr="00486BE5" w:rsidRDefault="002C65CF" w:rsidP="00BD46AA">
            <w:pPr>
              <w:rPr>
                <w:sz w:val="20"/>
              </w:rPr>
            </w:pPr>
          </w:p>
        </w:tc>
      </w:tr>
      <w:tr w:rsidR="002C65CF" w:rsidRPr="00486BE5" w:rsidTr="00BD46AA">
        <w:tc>
          <w:tcPr>
            <w:tcW w:w="4536" w:type="pct"/>
          </w:tcPr>
          <w:p w:rsidR="002C65CF" w:rsidRPr="00486BE5" w:rsidRDefault="002C65CF" w:rsidP="00BD46AA">
            <w:pPr>
              <w:rPr>
                <w:sz w:val="20"/>
              </w:rPr>
            </w:pPr>
            <w:r w:rsidRPr="00486BE5">
              <w:rPr>
                <w:sz w:val="20"/>
              </w:rPr>
              <w:t>Kunne angive behandling af beskrevne symptomer, socialpædagogisk og psykiatrisk</w:t>
            </w:r>
          </w:p>
        </w:tc>
        <w:tc>
          <w:tcPr>
            <w:tcW w:w="464" w:type="pct"/>
          </w:tcPr>
          <w:p w:rsidR="002C65CF" w:rsidRPr="00486BE5" w:rsidRDefault="002C65CF" w:rsidP="00BD46AA">
            <w:pPr>
              <w:rPr>
                <w:sz w:val="20"/>
              </w:rPr>
            </w:pPr>
          </w:p>
        </w:tc>
      </w:tr>
    </w:tbl>
    <w:p w:rsidR="002C65CF" w:rsidRPr="00486BE5" w:rsidRDefault="002C65CF" w:rsidP="002C65CF">
      <w:pPr>
        <w:rPr>
          <w:b/>
          <w:sz w:val="20"/>
        </w:rPr>
      </w:pPr>
    </w:p>
    <w:p w:rsidR="002C65CF" w:rsidRPr="00486BE5" w:rsidRDefault="002C65CF" w:rsidP="002C65CF">
      <w:pPr>
        <w:rPr>
          <w:b/>
          <w:sz w:val="20"/>
        </w:rPr>
      </w:pPr>
      <w:r w:rsidRPr="00486BE5">
        <w:rPr>
          <w:b/>
          <w:sz w:val="20"/>
        </w:rPr>
        <w:t>Specifikke indlæringsforstyrrelser: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486BE5" w:rsidTr="00BD46AA">
        <w:tc>
          <w:tcPr>
            <w:tcW w:w="4579" w:type="pct"/>
          </w:tcPr>
          <w:p w:rsidR="002C65CF" w:rsidRPr="00486BE5" w:rsidRDefault="002C65CF" w:rsidP="00BD46AA">
            <w:pPr>
              <w:rPr>
                <w:sz w:val="20"/>
              </w:rPr>
            </w:pPr>
            <w:r w:rsidRPr="00486BE5">
              <w:rPr>
                <w:sz w:val="20"/>
              </w:rPr>
              <w:t xml:space="preserve">Med faglig ekspertise kunne diagnosticere specifikke indlæringsforstyrrelser med inddragelse af </w:t>
            </w:r>
            <w:proofErr w:type="spellStart"/>
            <w:r w:rsidRPr="00486BE5">
              <w:rPr>
                <w:sz w:val="20"/>
              </w:rPr>
              <w:t>differentialdiagnostiske</w:t>
            </w:r>
            <w:proofErr w:type="spellEnd"/>
            <w:r w:rsidRPr="00486BE5">
              <w:rPr>
                <w:sz w:val="20"/>
              </w:rPr>
              <w:t xml:space="preserve"> overvejelser</w:t>
            </w:r>
          </w:p>
        </w:tc>
        <w:tc>
          <w:tcPr>
            <w:tcW w:w="421" w:type="pct"/>
          </w:tcPr>
          <w:p w:rsidR="002C65CF" w:rsidRPr="00486BE5" w:rsidRDefault="002C65CF" w:rsidP="00BD46AA">
            <w:pPr>
              <w:rPr>
                <w:b/>
                <w:sz w:val="20"/>
              </w:rPr>
            </w:pPr>
          </w:p>
        </w:tc>
      </w:tr>
      <w:tr w:rsidR="002C65CF" w:rsidRPr="00486BE5" w:rsidTr="00BD46AA">
        <w:tc>
          <w:tcPr>
            <w:tcW w:w="4579" w:type="pct"/>
          </w:tcPr>
          <w:p w:rsidR="002C65CF" w:rsidRPr="00486BE5" w:rsidRDefault="002C65CF" w:rsidP="00BD46AA">
            <w:pPr>
              <w:rPr>
                <w:sz w:val="20"/>
              </w:rPr>
            </w:pPr>
            <w:r w:rsidRPr="00486BE5">
              <w:rPr>
                <w:sz w:val="20"/>
              </w:rPr>
              <w:t>Kunne udforme og gennemføre undersøgelses- og behandlingsprogram, der inkluderer psykiatriske, psykologiske, somatiske og psykosociale aspekter</w:t>
            </w:r>
          </w:p>
        </w:tc>
        <w:tc>
          <w:tcPr>
            <w:tcW w:w="421" w:type="pct"/>
          </w:tcPr>
          <w:p w:rsidR="002C65CF" w:rsidRPr="00486BE5" w:rsidRDefault="002C65CF" w:rsidP="00BD46AA">
            <w:pPr>
              <w:rPr>
                <w:b/>
                <w:sz w:val="20"/>
              </w:rPr>
            </w:pPr>
          </w:p>
        </w:tc>
      </w:tr>
    </w:tbl>
    <w:p w:rsidR="002C65CF" w:rsidRPr="00486BE5" w:rsidRDefault="002C65CF" w:rsidP="002C65CF">
      <w:pPr>
        <w:rPr>
          <w:b/>
          <w:sz w:val="20"/>
        </w:rPr>
      </w:pPr>
    </w:p>
    <w:p w:rsidR="002C65CF" w:rsidRPr="00486BE5" w:rsidRDefault="002C65CF" w:rsidP="002C65CF">
      <w:pPr>
        <w:rPr>
          <w:b/>
          <w:sz w:val="20"/>
        </w:rPr>
      </w:pPr>
      <w:r w:rsidRPr="00486BE5">
        <w:rPr>
          <w:b/>
          <w:sz w:val="20"/>
        </w:rPr>
        <w:t xml:space="preserve">Sjældne </w:t>
      </w:r>
      <w:proofErr w:type="spellStart"/>
      <w:r w:rsidRPr="00486BE5">
        <w:rPr>
          <w:b/>
          <w:sz w:val="20"/>
        </w:rPr>
        <w:t>neuropsykiatriske</w:t>
      </w:r>
      <w:proofErr w:type="spellEnd"/>
      <w:r w:rsidRPr="00486BE5">
        <w:rPr>
          <w:b/>
          <w:sz w:val="20"/>
        </w:rPr>
        <w:t xml:space="preserve"> tilstande: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486BE5" w:rsidTr="00BD46AA">
        <w:tc>
          <w:tcPr>
            <w:tcW w:w="4579" w:type="pct"/>
          </w:tcPr>
          <w:p w:rsidR="002C65CF" w:rsidRPr="00486BE5" w:rsidRDefault="002C65CF" w:rsidP="00BD46AA">
            <w:pPr>
              <w:rPr>
                <w:sz w:val="20"/>
              </w:rPr>
            </w:pPr>
            <w:r w:rsidRPr="00486BE5">
              <w:rPr>
                <w:sz w:val="20"/>
              </w:rPr>
              <w:t>Kunne angive sjældne medfødte eller erhvervede sygdomme, samt henvise til udredning og behandling</w:t>
            </w:r>
          </w:p>
        </w:tc>
        <w:tc>
          <w:tcPr>
            <w:tcW w:w="421" w:type="pct"/>
          </w:tcPr>
          <w:p w:rsidR="002C65CF" w:rsidRPr="00486BE5" w:rsidRDefault="002C65CF" w:rsidP="00BD46AA">
            <w:pPr>
              <w:rPr>
                <w:b/>
                <w:sz w:val="20"/>
              </w:rPr>
            </w:pPr>
          </w:p>
        </w:tc>
      </w:tr>
    </w:tbl>
    <w:p w:rsidR="002C65CF" w:rsidRPr="00486BE5" w:rsidRDefault="002C65CF" w:rsidP="002C65CF">
      <w:pPr>
        <w:rPr>
          <w:b/>
          <w:sz w:val="20"/>
        </w:rPr>
      </w:pPr>
    </w:p>
    <w:p w:rsidR="002C65CF" w:rsidRPr="00486BE5" w:rsidRDefault="002C65CF" w:rsidP="002C65CF">
      <w:pPr>
        <w:rPr>
          <w:sz w:val="20"/>
        </w:rPr>
      </w:pPr>
    </w:p>
    <w:p w:rsidR="002C65CF" w:rsidRPr="00486BE5" w:rsidRDefault="002C65CF" w:rsidP="002C65CF">
      <w:pPr>
        <w:rPr>
          <w:b/>
          <w:sz w:val="20"/>
        </w:rPr>
      </w:pPr>
      <w:r w:rsidRPr="00486BE5">
        <w:rPr>
          <w:b/>
          <w:sz w:val="20"/>
        </w:rPr>
        <w:t>Opnået kompetence:</w:t>
      </w:r>
    </w:p>
    <w:p w:rsidR="002C65CF" w:rsidRPr="00486BE5" w:rsidRDefault="002C65CF" w:rsidP="002C65CF">
      <w:pPr>
        <w:rPr>
          <w:b/>
          <w:sz w:val="20"/>
        </w:rPr>
      </w:pPr>
    </w:p>
    <w:p w:rsidR="002C65CF" w:rsidRPr="00486BE5" w:rsidRDefault="002C65CF" w:rsidP="002C65CF">
      <w:pPr>
        <w:rPr>
          <w:sz w:val="20"/>
        </w:rPr>
      </w:pPr>
      <w:r w:rsidRPr="00486BE5">
        <w:rPr>
          <w:sz w:val="20"/>
        </w:rPr>
        <w:t>Dato</w:t>
      </w:r>
      <w:proofErr w:type="gramStart"/>
      <w:r w:rsidRPr="00486BE5">
        <w:rPr>
          <w:sz w:val="20"/>
        </w:rPr>
        <w:t>: ………….</w:t>
      </w:r>
      <w:proofErr w:type="gramEnd"/>
      <w:r w:rsidRPr="00486BE5">
        <w:rPr>
          <w:sz w:val="20"/>
        </w:rPr>
        <w:t>.</w:t>
      </w:r>
    </w:p>
    <w:p w:rsidR="002C65CF" w:rsidRPr="00486BE5" w:rsidRDefault="002C65CF" w:rsidP="002C65CF">
      <w:pPr>
        <w:rPr>
          <w:sz w:val="20"/>
        </w:rPr>
      </w:pPr>
    </w:p>
    <w:p w:rsidR="002C65CF" w:rsidRPr="00486BE5" w:rsidRDefault="002C65CF" w:rsidP="002C65CF">
      <w:pPr>
        <w:rPr>
          <w:sz w:val="20"/>
        </w:rPr>
      </w:pPr>
      <w:r w:rsidRPr="00486BE5">
        <w:rPr>
          <w:sz w:val="20"/>
        </w:rPr>
        <w:t>Vejleders navn og underskrift: ………………………………………………………………………</w:t>
      </w:r>
    </w:p>
    <w:p w:rsidR="002C65CF" w:rsidRPr="00486BE5" w:rsidRDefault="002C65CF" w:rsidP="002C65CF">
      <w:pPr>
        <w:rPr>
          <w:b/>
          <w:sz w:val="20"/>
        </w:rPr>
      </w:pPr>
    </w:p>
    <w:p w:rsidR="002C65CF" w:rsidRPr="001D7C5E" w:rsidRDefault="002C65CF" w:rsidP="002C65CF">
      <w:pPr>
        <w:ind w:left="720"/>
      </w:pPr>
      <w:r>
        <w:br w:type="page"/>
      </w:r>
    </w:p>
    <w:tbl>
      <w:tblPr>
        <w:tblW w:w="10664" w:type="dxa"/>
        <w:tblLayout w:type="fixed"/>
        <w:tblCellMar>
          <w:left w:w="70" w:type="dxa"/>
          <w:right w:w="70" w:type="dxa"/>
        </w:tblCellMar>
        <w:tblLook w:val="0000" w:firstRow="0" w:lastRow="0" w:firstColumn="0" w:lastColumn="0" w:noHBand="0" w:noVBand="0"/>
      </w:tblPr>
      <w:tblGrid>
        <w:gridCol w:w="8735"/>
        <w:gridCol w:w="928"/>
        <w:gridCol w:w="1001"/>
      </w:tblGrid>
      <w:tr w:rsidR="002C65CF" w:rsidTr="00BD46AA">
        <w:trPr>
          <w:cantSplit/>
        </w:trPr>
        <w:tc>
          <w:tcPr>
            <w:tcW w:w="10664" w:type="dxa"/>
            <w:gridSpan w:val="3"/>
            <w:tcBorders>
              <w:bottom w:val="single" w:sz="4" w:space="0" w:color="auto"/>
            </w:tcBorders>
          </w:tcPr>
          <w:p w:rsidR="002C65CF" w:rsidRPr="00215CB0" w:rsidRDefault="002C65CF" w:rsidP="00BD46AA">
            <w:pPr>
              <w:rPr>
                <w:b/>
              </w:rPr>
            </w:pPr>
            <w:r w:rsidRPr="00215CB0">
              <w:rPr>
                <w:b/>
              </w:rPr>
              <w:lastRenderedPageBreak/>
              <w:t xml:space="preserve">Kompetencekort 5      </w:t>
            </w:r>
          </w:p>
          <w:p w:rsidR="002C65CF" w:rsidRDefault="002C65CF" w:rsidP="00BD46AA">
            <w:r w:rsidRPr="00215CB0">
              <w:rPr>
                <w:b/>
              </w:rPr>
              <w:t>Gennemgri</w:t>
            </w:r>
            <w:r>
              <w:rPr>
                <w:b/>
              </w:rPr>
              <w:t>bende udviklingsforstyrrelser (2.1.9</w:t>
            </w:r>
            <w:r w:rsidRPr="001B0F2E">
              <w:rPr>
                <w:b/>
              </w:rPr>
              <w:t>)</w:t>
            </w:r>
            <w:r w:rsidRPr="001B0F2E">
              <w:t xml:space="preserve">         </w:t>
            </w:r>
            <w:r>
              <w:t xml:space="preserve">                       </w:t>
            </w:r>
            <w:r w:rsidRPr="00A067D1">
              <w:rPr>
                <w:highlight w:val="green"/>
              </w:rPr>
              <w:t>1x Børnepsykiatrisk ambulant funktion</w:t>
            </w:r>
            <w:r>
              <w:t xml:space="preserve">                           </w:t>
            </w:r>
          </w:p>
          <w:p w:rsidR="002C65CF" w:rsidRPr="001B0F2E" w:rsidRDefault="002C65CF" w:rsidP="00BD46AA">
            <w:r>
              <w:t xml:space="preserve">                                                                                                                       </w:t>
            </w:r>
            <w:r w:rsidRPr="00A067D1">
              <w:rPr>
                <w:highlight w:val="green"/>
              </w:rPr>
              <w:t xml:space="preserve">1x </w:t>
            </w:r>
            <w:proofErr w:type="spellStart"/>
            <w:r w:rsidRPr="00A067D1">
              <w:rPr>
                <w:highlight w:val="green"/>
              </w:rPr>
              <w:t>Ungdomspykiatrisk</w:t>
            </w:r>
            <w:proofErr w:type="spellEnd"/>
            <w:r w:rsidRPr="00A067D1">
              <w:rPr>
                <w:highlight w:val="green"/>
              </w:rPr>
              <w:t xml:space="preserve"> ambulant funktion</w:t>
            </w:r>
          </w:p>
        </w:tc>
      </w:tr>
      <w:tr w:rsidR="002C65CF" w:rsidTr="00BD46AA">
        <w:trPr>
          <w:cantSplit/>
        </w:trPr>
        <w:tc>
          <w:tcPr>
            <w:tcW w:w="8735" w:type="dxa"/>
          </w:tcPr>
          <w:p w:rsidR="002C65CF" w:rsidRDefault="002C65CF" w:rsidP="00BD46AA">
            <w:pPr>
              <w:jc w:val="both"/>
              <w:rPr>
                <w:sz w:val="22"/>
              </w:rPr>
            </w:pPr>
            <w:r>
              <w:rPr>
                <w:b/>
              </w:rPr>
              <w:t>Navn på H-læge:</w:t>
            </w:r>
          </w:p>
        </w:tc>
        <w:tc>
          <w:tcPr>
            <w:tcW w:w="1929" w:type="dxa"/>
            <w:gridSpan w:val="2"/>
          </w:tcPr>
          <w:p w:rsidR="002C65CF" w:rsidRDefault="002C65CF" w:rsidP="00BD46AA">
            <w:pPr>
              <w:rPr>
                <w:sz w:val="22"/>
              </w:rPr>
            </w:pPr>
            <w:r>
              <w:rPr>
                <w:sz w:val="22"/>
              </w:rPr>
              <w:t>Dato:</w:t>
            </w:r>
          </w:p>
        </w:tc>
      </w:tr>
      <w:tr w:rsidR="002C65CF" w:rsidRPr="00E42173" w:rsidTr="00BD46AA">
        <w:tc>
          <w:tcPr>
            <w:tcW w:w="8735" w:type="dxa"/>
          </w:tcPr>
          <w:p w:rsidR="002C65CF" w:rsidRPr="00E42173" w:rsidRDefault="002C65CF" w:rsidP="00BD46AA">
            <w:pPr>
              <w:rPr>
                <w:b/>
              </w:rPr>
            </w:pPr>
            <w:bookmarkStart w:id="12" w:name="_Toc482101061"/>
            <w:r w:rsidRPr="00E42173">
              <w:rPr>
                <w:b/>
              </w:rPr>
              <w:t>Afdeling:                                                      Hospital:</w:t>
            </w:r>
            <w:bookmarkEnd w:id="12"/>
          </w:p>
        </w:tc>
        <w:tc>
          <w:tcPr>
            <w:tcW w:w="928" w:type="dxa"/>
          </w:tcPr>
          <w:p w:rsidR="002C65CF" w:rsidRPr="00E42173" w:rsidRDefault="002C65CF" w:rsidP="00BD46AA">
            <w:pPr>
              <w:rPr>
                <w:b/>
                <w:sz w:val="22"/>
              </w:rPr>
            </w:pPr>
          </w:p>
        </w:tc>
        <w:tc>
          <w:tcPr>
            <w:tcW w:w="1001" w:type="dxa"/>
          </w:tcPr>
          <w:p w:rsidR="002C65CF" w:rsidRPr="00E42173" w:rsidRDefault="002C65CF" w:rsidP="00BD46AA">
            <w:pPr>
              <w:rPr>
                <w:b/>
                <w:sz w:val="22"/>
              </w:rPr>
            </w:pPr>
          </w:p>
        </w:tc>
      </w:tr>
      <w:tr w:rsidR="002C65CF" w:rsidTr="00BD46AA">
        <w:tc>
          <w:tcPr>
            <w:tcW w:w="8735" w:type="dxa"/>
            <w:tcBorders>
              <w:bottom w:val="single" w:sz="4" w:space="0" w:color="auto"/>
            </w:tcBorders>
          </w:tcPr>
          <w:p w:rsidR="002C65CF" w:rsidRDefault="002C65CF" w:rsidP="00BD46AA">
            <w:pPr>
              <w:jc w:val="both"/>
              <w:rPr>
                <w:b/>
              </w:rPr>
            </w:pPr>
          </w:p>
        </w:tc>
        <w:tc>
          <w:tcPr>
            <w:tcW w:w="928" w:type="dxa"/>
            <w:tcBorders>
              <w:bottom w:val="single" w:sz="4" w:space="0" w:color="auto"/>
            </w:tcBorders>
          </w:tcPr>
          <w:p w:rsidR="002C65CF" w:rsidRDefault="002C65CF" w:rsidP="00BD46AA">
            <w:pPr>
              <w:jc w:val="center"/>
              <w:rPr>
                <w:sz w:val="22"/>
              </w:rPr>
            </w:pPr>
          </w:p>
        </w:tc>
        <w:tc>
          <w:tcPr>
            <w:tcW w:w="1001" w:type="dxa"/>
            <w:tcBorders>
              <w:bottom w:val="single" w:sz="4" w:space="0" w:color="auto"/>
            </w:tcBorders>
          </w:tcPr>
          <w:p w:rsidR="002C65CF" w:rsidRDefault="002C65CF" w:rsidP="00BD46AA">
            <w:pPr>
              <w:jc w:val="center"/>
              <w:rPr>
                <w:sz w:val="22"/>
              </w:rPr>
            </w:pPr>
          </w:p>
        </w:tc>
      </w:tr>
      <w:tr w:rsidR="002C65CF" w:rsidTr="00BD46AA">
        <w:trPr>
          <w:cantSplit/>
        </w:trPr>
        <w:tc>
          <w:tcPr>
            <w:tcW w:w="10664" w:type="dxa"/>
            <w:gridSpan w:val="3"/>
            <w:tcBorders>
              <w:bottom w:val="single" w:sz="4" w:space="0" w:color="auto"/>
            </w:tcBorders>
          </w:tcPr>
          <w:p w:rsidR="002C65CF" w:rsidRDefault="002C65CF" w:rsidP="00BD46AA">
            <w:pPr>
              <w:pStyle w:val="NormalWeb"/>
              <w:spacing w:before="0" w:after="0"/>
              <w:rPr>
                <w:bCs/>
                <w:sz w:val="22"/>
              </w:rPr>
            </w:pPr>
            <w:r>
              <w:rPr>
                <w:bCs/>
              </w:rPr>
              <w:t xml:space="preserve">Denne vurdering foregår ved vejledersamtale og journalaudit med gennemgang af flere journaler, og </w:t>
            </w:r>
            <w:r w:rsidRPr="00A067D1">
              <w:rPr>
                <w:bCs/>
                <w:highlight w:val="green"/>
              </w:rPr>
              <w:t>bør udføres både svarende til børn og unge</w:t>
            </w:r>
            <w:r>
              <w:rPr>
                <w:bCs/>
              </w:rPr>
              <w:t xml:space="preserve">. En journalaudit er en kritisk gennemgang af journaler ud fra på forhånd fastlagte kriterier. Supervisor er den uddannelsessøgendes vejleder eller en anden erfaren læge. Kompetencen er opnået, når lægen selvstændigt kan varetage udredning af patient med gennemgribende udviklingsforstyrrelse på en måde, som sikrer at vejleder stoler på at udredningen er udført med faglig ekspertise og stoler på konklusionen af undersøgelsen. H-lægen skal herudover kunne </w:t>
            </w:r>
            <w:proofErr w:type="spellStart"/>
            <w:r>
              <w:rPr>
                <w:bCs/>
              </w:rPr>
              <w:t>psykoedukere</w:t>
            </w:r>
            <w:proofErr w:type="spellEnd"/>
            <w:r>
              <w:rPr>
                <w:bCs/>
              </w:rPr>
              <w:t xml:space="preserve"> om </w:t>
            </w:r>
            <w:proofErr w:type="spellStart"/>
            <w:r>
              <w:rPr>
                <w:bCs/>
              </w:rPr>
              <w:t>autismespektrumforstyrrelse</w:t>
            </w:r>
            <w:proofErr w:type="spellEnd"/>
            <w:r>
              <w:rPr>
                <w:bCs/>
              </w:rPr>
              <w:t xml:space="preserve"> og anbefale relevante psykosociale hjælpeforanstaltninger.</w:t>
            </w:r>
          </w:p>
        </w:tc>
      </w:tr>
    </w:tbl>
    <w:p w:rsidR="002C65CF" w:rsidRDefault="002C65CF" w:rsidP="002C65CF"/>
    <w:p w:rsidR="002C65CF" w:rsidRPr="00486BE5" w:rsidRDefault="002C65CF" w:rsidP="002C65CF">
      <w:pPr>
        <w:rPr>
          <w:b/>
          <w:sz w:val="22"/>
          <w:szCs w:val="22"/>
          <w:u w:val="single"/>
        </w:rPr>
      </w:pPr>
      <w:r w:rsidRPr="00486BE5">
        <w:rPr>
          <w:b/>
          <w:sz w:val="22"/>
          <w:szCs w:val="22"/>
          <w:u w:val="single"/>
        </w:rPr>
        <w:t>A: Arbejdspunkt   O: Opnået kompetence</w:t>
      </w:r>
    </w:p>
    <w:p w:rsidR="002C65CF" w:rsidRDefault="002C65CF" w:rsidP="002C65CF"/>
    <w:p w:rsidR="002C65CF" w:rsidRPr="005E0529" w:rsidRDefault="002C65CF" w:rsidP="002C65CF">
      <w:pPr>
        <w:rPr>
          <w:b/>
          <w:sz w:val="20"/>
        </w:rPr>
      </w:pPr>
      <w:r w:rsidRPr="005E0529">
        <w:rPr>
          <w:b/>
          <w:sz w:val="20"/>
        </w:rPr>
        <w:t>Grundlag for diagnose: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E0529" w:rsidTr="00BD46AA">
        <w:tc>
          <w:tcPr>
            <w:tcW w:w="4536" w:type="pct"/>
          </w:tcPr>
          <w:p w:rsidR="002C65CF" w:rsidRPr="005E0529" w:rsidRDefault="002C65CF" w:rsidP="00BD46AA">
            <w:pPr>
              <w:rPr>
                <w:sz w:val="20"/>
              </w:rPr>
            </w:pPr>
            <w:r>
              <w:rPr>
                <w:sz w:val="20"/>
              </w:rPr>
              <w:t>Kunne</w:t>
            </w:r>
            <w:r w:rsidRPr="005E0529">
              <w:rPr>
                <w:sz w:val="20"/>
              </w:rPr>
              <w:t xml:space="preserve"> varetage udredning for gennemgribende udviklingsforstyrrelse og redegøre for denne. Herunder at kunne redegøre for relevante </w:t>
            </w:r>
            <w:proofErr w:type="spellStart"/>
            <w:r w:rsidRPr="005E0529">
              <w:rPr>
                <w:sz w:val="20"/>
              </w:rPr>
              <w:t>differentialdiagnostiske</w:t>
            </w:r>
            <w:proofErr w:type="spellEnd"/>
            <w:r w:rsidRPr="005E0529">
              <w:rPr>
                <w:sz w:val="20"/>
              </w:rPr>
              <w:t xml:space="preserve"> overvejelser og hvilke undersøgelser der skal foretages for at differentiere.</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Kunne d</w:t>
            </w:r>
            <w:r w:rsidRPr="005E0529">
              <w:rPr>
                <w:sz w:val="20"/>
              </w:rPr>
              <w:t xml:space="preserve">iagnosticere gennemgribende udviklingsforstyrrelse med overvejelser om </w:t>
            </w:r>
            <w:proofErr w:type="spellStart"/>
            <w:r w:rsidRPr="005E0529">
              <w:rPr>
                <w:sz w:val="20"/>
              </w:rPr>
              <w:t>komorbiditet</w:t>
            </w:r>
            <w:proofErr w:type="spellEnd"/>
            <w:r w:rsidRPr="005E0529">
              <w:rPr>
                <w:sz w:val="20"/>
              </w:rPr>
              <w:t xml:space="preserve"> og </w:t>
            </w:r>
            <w:proofErr w:type="spellStart"/>
            <w:r w:rsidRPr="005E0529">
              <w:rPr>
                <w:sz w:val="20"/>
              </w:rPr>
              <w:t>differentialdiagnostik</w:t>
            </w:r>
            <w:proofErr w:type="spellEnd"/>
            <w:r w:rsidRPr="005E0529">
              <w:rPr>
                <w:sz w:val="20"/>
              </w:rPr>
              <w:t xml:space="preserve"> med overblik og faglig ekspertise. Redegør for diagnostikken</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Kunne b</w:t>
            </w:r>
            <w:r w:rsidRPr="005E0529">
              <w:rPr>
                <w:sz w:val="20"/>
              </w:rPr>
              <w:t>evise kendskab til ætiologi og oprindelse af diagnosen.</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Kunne b</w:t>
            </w:r>
            <w:r w:rsidRPr="005E0529">
              <w:rPr>
                <w:sz w:val="20"/>
              </w:rPr>
              <w:t>eskrive aldersbetingede karakteristika der har indflydelse på de diagnostiske kriterier.</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jc w:val="both"/>
              <w:rPr>
                <w:b/>
                <w:sz w:val="20"/>
              </w:rPr>
            </w:pPr>
            <w:r>
              <w:rPr>
                <w:sz w:val="20"/>
              </w:rPr>
              <w:t>Kunne</w:t>
            </w:r>
            <w:r w:rsidRPr="005E0529">
              <w:rPr>
                <w:sz w:val="20"/>
              </w:rPr>
              <w:t xml:space="preserve"> redegøre for klassisk udredningsforløb for sygdomsforløb inden</w:t>
            </w:r>
            <w:r>
              <w:rPr>
                <w:sz w:val="20"/>
              </w:rPr>
              <w:t xml:space="preserve"> </w:t>
            </w:r>
            <w:r w:rsidRPr="005E0529">
              <w:rPr>
                <w:sz w:val="20"/>
              </w:rPr>
              <w:t>for denne diagnosegruppe med reference til vejledninger og faglitteratur</w:t>
            </w:r>
            <w:r w:rsidRPr="005E0529">
              <w:rPr>
                <w:b/>
                <w:bCs/>
                <w:sz w:val="20"/>
              </w:rPr>
              <w:t xml:space="preserve">. </w:t>
            </w:r>
            <w:r w:rsidRPr="005E0529">
              <w:rPr>
                <w:bCs/>
                <w:sz w:val="20"/>
              </w:rPr>
              <w:t xml:space="preserve">(Se kliniske retningslinjer på </w:t>
            </w:r>
            <w:hyperlink r:id="rId17" w:history="1">
              <w:r w:rsidRPr="005E0529">
                <w:rPr>
                  <w:rStyle w:val="Hyperlink"/>
                  <w:bCs/>
                  <w:sz w:val="20"/>
                </w:rPr>
                <w:t>www.bupnet.dk</w:t>
              </w:r>
            </w:hyperlink>
            <w:r w:rsidRPr="005E0529">
              <w:rPr>
                <w:bCs/>
                <w:sz w:val="20"/>
              </w:rPr>
              <w:t xml:space="preserve"> )</w:t>
            </w:r>
          </w:p>
          <w:p w:rsidR="002C65CF" w:rsidRPr="005E0529" w:rsidRDefault="002C65CF" w:rsidP="00BD46AA">
            <w:pPr>
              <w:rPr>
                <w:sz w:val="20"/>
              </w:rPr>
            </w:pPr>
          </w:p>
        </w:tc>
        <w:tc>
          <w:tcPr>
            <w:tcW w:w="464" w:type="pct"/>
          </w:tcPr>
          <w:p w:rsidR="002C65CF" w:rsidRPr="005E0529" w:rsidRDefault="002C65CF" w:rsidP="00BD46AA">
            <w:pPr>
              <w:rPr>
                <w:sz w:val="20"/>
              </w:rPr>
            </w:pPr>
          </w:p>
        </w:tc>
      </w:tr>
    </w:tbl>
    <w:p w:rsidR="002C65CF" w:rsidRPr="005E0529" w:rsidRDefault="002C65CF" w:rsidP="002C65CF">
      <w:pPr>
        <w:rPr>
          <w:sz w:val="20"/>
        </w:rPr>
      </w:pPr>
    </w:p>
    <w:p w:rsidR="002C65CF" w:rsidRPr="005E0529" w:rsidRDefault="002C65CF" w:rsidP="002C65CF">
      <w:pPr>
        <w:rPr>
          <w:b/>
          <w:sz w:val="20"/>
        </w:rPr>
      </w:pPr>
    </w:p>
    <w:p w:rsidR="002C65CF" w:rsidRPr="005E0529" w:rsidRDefault="002C65CF" w:rsidP="002C65CF">
      <w:pPr>
        <w:rPr>
          <w:b/>
          <w:sz w:val="20"/>
        </w:rPr>
      </w:pPr>
      <w:r w:rsidRPr="005E0529">
        <w:rPr>
          <w:b/>
          <w:sz w:val="20"/>
        </w:rPr>
        <w:t>Henvisning til supplerende undersøgelser: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5E0529" w:rsidTr="00BD46AA">
        <w:tc>
          <w:tcPr>
            <w:tcW w:w="4579" w:type="pct"/>
          </w:tcPr>
          <w:p w:rsidR="002C65CF" w:rsidRPr="005E0529" w:rsidRDefault="002C65CF" w:rsidP="00BD46AA">
            <w:pPr>
              <w:rPr>
                <w:sz w:val="20"/>
              </w:rPr>
            </w:pPr>
            <w:r>
              <w:rPr>
                <w:sz w:val="20"/>
              </w:rPr>
              <w:t>Kunne r</w:t>
            </w:r>
            <w:r w:rsidRPr="005E0529">
              <w:rPr>
                <w:sz w:val="20"/>
              </w:rPr>
              <w:t>edegør</w:t>
            </w:r>
            <w:r>
              <w:rPr>
                <w:sz w:val="20"/>
              </w:rPr>
              <w:t>e</w:t>
            </w:r>
            <w:r w:rsidRPr="005E0529">
              <w:rPr>
                <w:sz w:val="20"/>
              </w:rPr>
              <w:t xml:space="preserve"> for grundlaget for henvisning til somatiske/neurologiske undersøgelser og beskriv</w:t>
            </w:r>
            <w:r>
              <w:rPr>
                <w:sz w:val="20"/>
              </w:rPr>
              <w:t>e</w:t>
            </w:r>
            <w:r w:rsidRPr="005E0529">
              <w:rPr>
                <w:sz w:val="20"/>
              </w:rPr>
              <w:t xml:space="preserve"> særlige somatiske syndromer og lidelser</w:t>
            </w:r>
            <w:r>
              <w:rPr>
                <w:sz w:val="20"/>
              </w:rPr>
              <w:t>,</w:t>
            </w:r>
            <w:r w:rsidRPr="005E0529">
              <w:rPr>
                <w:sz w:val="20"/>
              </w:rPr>
              <w:t xml:space="preserve"> lægen skal være opmærksom på under en udredning for gennemgribende udviklingsforstyrrelse.</w:t>
            </w:r>
          </w:p>
        </w:tc>
        <w:tc>
          <w:tcPr>
            <w:tcW w:w="421" w:type="pct"/>
          </w:tcPr>
          <w:p w:rsidR="002C65CF" w:rsidRPr="005E0529" w:rsidRDefault="002C65CF" w:rsidP="00BD46AA">
            <w:pPr>
              <w:rPr>
                <w:b/>
                <w:sz w:val="20"/>
              </w:rPr>
            </w:pPr>
          </w:p>
        </w:tc>
      </w:tr>
    </w:tbl>
    <w:p w:rsidR="002C65CF" w:rsidRPr="005E0529" w:rsidRDefault="002C65CF" w:rsidP="002C65CF">
      <w:pPr>
        <w:rPr>
          <w:b/>
          <w:sz w:val="20"/>
        </w:rPr>
      </w:pPr>
    </w:p>
    <w:p w:rsidR="002C65CF" w:rsidRPr="005E0529" w:rsidRDefault="002C65CF" w:rsidP="002C65CF">
      <w:pPr>
        <w:rPr>
          <w:b/>
          <w:sz w:val="20"/>
        </w:rPr>
      </w:pPr>
      <w:r w:rsidRPr="005E0529">
        <w:rPr>
          <w:b/>
          <w:sz w:val="20"/>
        </w:rPr>
        <w:t>Behandling: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gridCol w:w="851"/>
      </w:tblGrid>
      <w:tr w:rsidR="002C65CF" w:rsidRPr="005E0529" w:rsidTr="00BD46AA">
        <w:tc>
          <w:tcPr>
            <w:tcW w:w="4558" w:type="pct"/>
          </w:tcPr>
          <w:p w:rsidR="002C65CF" w:rsidRPr="005E0529" w:rsidRDefault="002C65CF" w:rsidP="00BD46AA">
            <w:pPr>
              <w:jc w:val="both"/>
              <w:rPr>
                <w:sz w:val="20"/>
              </w:rPr>
            </w:pPr>
            <w:r>
              <w:rPr>
                <w:sz w:val="20"/>
              </w:rPr>
              <w:t>Kunne p</w:t>
            </w:r>
            <w:r w:rsidRPr="005E0529">
              <w:rPr>
                <w:sz w:val="20"/>
              </w:rPr>
              <w:t>lanlægge behandlingsforløb der inkluderer psykiatriske, somatiske og psykosociale aspekter, herunder beskrive lidelsens prognose og forventede indflydelse på barnets/den unges hverdag og fremtid.</w:t>
            </w:r>
          </w:p>
        </w:tc>
        <w:tc>
          <w:tcPr>
            <w:tcW w:w="442" w:type="pct"/>
          </w:tcPr>
          <w:p w:rsidR="002C65CF" w:rsidRPr="005E0529" w:rsidRDefault="002C65CF" w:rsidP="00BD46AA">
            <w:pPr>
              <w:rPr>
                <w:b/>
                <w:sz w:val="20"/>
              </w:rPr>
            </w:pPr>
          </w:p>
        </w:tc>
      </w:tr>
    </w:tbl>
    <w:p w:rsidR="002C65CF" w:rsidRDefault="002C65CF" w:rsidP="002C65CF">
      <w:pPr>
        <w:rPr>
          <w:b/>
        </w:rPr>
      </w:pPr>
    </w:p>
    <w:p w:rsidR="002C65CF" w:rsidRDefault="002C65CF" w:rsidP="002C65CF">
      <w:pPr>
        <w:rPr>
          <w:b/>
        </w:rPr>
      </w:pPr>
    </w:p>
    <w:p w:rsidR="002C65CF" w:rsidRPr="005E0529" w:rsidRDefault="002C65CF" w:rsidP="002C65CF">
      <w:pPr>
        <w:rPr>
          <w:sz w:val="20"/>
        </w:rPr>
      </w:pPr>
      <w:r w:rsidRPr="005E0529">
        <w:rPr>
          <w:sz w:val="20"/>
        </w:rPr>
        <w:t>Samlet bedømmelse af H-lægens gennemgang af gennemgribende udviklingsforstyrrelse:</w:t>
      </w:r>
    </w:p>
    <w:p w:rsidR="002C65CF" w:rsidRPr="005E0529" w:rsidRDefault="002C65CF" w:rsidP="002C65CF">
      <w:pPr>
        <w:rPr>
          <w:sz w:val="20"/>
        </w:rPr>
      </w:pPr>
    </w:p>
    <w:p w:rsidR="002C65CF" w:rsidRPr="005E0529" w:rsidRDefault="002C65CF" w:rsidP="002C65CF">
      <w:pPr>
        <w:rPr>
          <w:sz w:val="20"/>
        </w:rPr>
      </w:pPr>
      <w:r w:rsidRPr="005E0529">
        <w:rPr>
          <w:sz w:val="20"/>
        </w:rPr>
        <w:t xml:space="preserve">Dato: …………… </w:t>
      </w:r>
      <w:r w:rsidRPr="004406CB">
        <w:rPr>
          <w:sz w:val="20"/>
          <w:u w:val="single"/>
        </w:rPr>
        <w:t>Arbejdspunkter angives med A i ovenstående tabeller (der anvendes nyt skema ved næste bedømmelse)</w:t>
      </w:r>
    </w:p>
    <w:p w:rsidR="002C65CF" w:rsidRPr="005E0529" w:rsidRDefault="002C65CF" w:rsidP="002C65CF">
      <w:pPr>
        <w:rPr>
          <w:sz w:val="20"/>
        </w:rPr>
      </w:pPr>
    </w:p>
    <w:p w:rsidR="002C65CF" w:rsidRPr="005E0529" w:rsidRDefault="002C65CF" w:rsidP="002C65CF">
      <w:pPr>
        <w:rPr>
          <w:b/>
          <w:sz w:val="20"/>
        </w:rPr>
      </w:pPr>
      <w:r w:rsidRPr="00A067D1">
        <w:rPr>
          <w:b/>
          <w:sz w:val="20"/>
          <w:highlight w:val="green"/>
        </w:rPr>
        <w:t>Opnået kompetence (differentieres for børn og unge på hvert sit kort):</w:t>
      </w:r>
    </w:p>
    <w:p w:rsidR="002C65CF" w:rsidRPr="005E0529" w:rsidRDefault="002C65CF" w:rsidP="002C65CF">
      <w:pPr>
        <w:rPr>
          <w:b/>
          <w:sz w:val="20"/>
        </w:rPr>
      </w:pPr>
    </w:p>
    <w:p w:rsidR="002C65CF" w:rsidRPr="005E0529" w:rsidRDefault="002C65CF" w:rsidP="002C65CF">
      <w:pPr>
        <w:rPr>
          <w:sz w:val="20"/>
        </w:rPr>
      </w:pPr>
      <w:r w:rsidRPr="005E0529">
        <w:rPr>
          <w:sz w:val="20"/>
        </w:rPr>
        <w:t>Dato</w:t>
      </w:r>
      <w:proofErr w:type="gramStart"/>
      <w:r w:rsidRPr="005E0529">
        <w:rPr>
          <w:sz w:val="20"/>
        </w:rPr>
        <w:t>: ………….</w:t>
      </w:r>
      <w:proofErr w:type="gramEnd"/>
      <w:r w:rsidRPr="005E0529">
        <w:rPr>
          <w:sz w:val="20"/>
        </w:rPr>
        <w:t>.</w:t>
      </w:r>
    </w:p>
    <w:p w:rsidR="002C65CF" w:rsidRPr="005E0529" w:rsidRDefault="002C65CF" w:rsidP="002C65CF">
      <w:pPr>
        <w:rPr>
          <w:sz w:val="20"/>
        </w:rPr>
      </w:pPr>
    </w:p>
    <w:p w:rsidR="002C65CF" w:rsidRPr="005E0529" w:rsidRDefault="002C65CF" w:rsidP="002C65CF">
      <w:pPr>
        <w:rPr>
          <w:sz w:val="20"/>
        </w:rPr>
      </w:pPr>
      <w:r w:rsidRPr="005E0529">
        <w:rPr>
          <w:sz w:val="20"/>
        </w:rPr>
        <w:t>Vejleders navn og underskrift: ………………………………………………………………………</w:t>
      </w:r>
    </w:p>
    <w:p w:rsidR="002C65CF" w:rsidRPr="00377E1A" w:rsidRDefault="002C65CF" w:rsidP="002C65CF">
      <w:pPr>
        <w:rPr>
          <w:b/>
        </w:rPr>
      </w:pPr>
    </w:p>
    <w:p w:rsidR="002C65CF" w:rsidRPr="001D7C5E" w:rsidRDefault="002C65CF" w:rsidP="002C65CF">
      <w:pPr>
        <w:ind w:left="720"/>
      </w:pPr>
      <w:r>
        <w:br w:type="page"/>
      </w:r>
    </w:p>
    <w:tbl>
      <w:tblPr>
        <w:tblW w:w="10664" w:type="dxa"/>
        <w:tblLayout w:type="fixed"/>
        <w:tblCellMar>
          <w:left w:w="70" w:type="dxa"/>
          <w:right w:w="70" w:type="dxa"/>
        </w:tblCellMar>
        <w:tblLook w:val="0000" w:firstRow="0" w:lastRow="0" w:firstColumn="0" w:lastColumn="0" w:noHBand="0" w:noVBand="0"/>
      </w:tblPr>
      <w:tblGrid>
        <w:gridCol w:w="8735"/>
        <w:gridCol w:w="928"/>
        <w:gridCol w:w="1001"/>
      </w:tblGrid>
      <w:tr w:rsidR="002C65CF" w:rsidTr="00BD46AA">
        <w:trPr>
          <w:cantSplit/>
        </w:trPr>
        <w:tc>
          <w:tcPr>
            <w:tcW w:w="10664" w:type="dxa"/>
            <w:gridSpan w:val="3"/>
            <w:tcBorders>
              <w:bottom w:val="single" w:sz="4" w:space="0" w:color="auto"/>
            </w:tcBorders>
          </w:tcPr>
          <w:p w:rsidR="002C65CF" w:rsidRPr="00215CB0" w:rsidRDefault="002C65CF" w:rsidP="00BD46AA">
            <w:pPr>
              <w:rPr>
                <w:b/>
              </w:rPr>
            </w:pPr>
            <w:r w:rsidRPr="00215CB0">
              <w:rPr>
                <w:b/>
              </w:rPr>
              <w:lastRenderedPageBreak/>
              <w:t>Kompetencekort 6</w:t>
            </w:r>
          </w:p>
          <w:p w:rsidR="002C65CF" w:rsidRDefault="002C65CF" w:rsidP="00BD46AA">
            <w:pPr>
              <w:jc w:val="both"/>
            </w:pPr>
            <w:r>
              <w:rPr>
                <w:b/>
              </w:rPr>
              <w:t>Tics og Tourettes syndrom (2.1.10</w:t>
            </w:r>
            <w:r w:rsidRPr="00215CB0">
              <w:rPr>
                <w:b/>
              </w:rPr>
              <w:t>)</w:t>
            </w:r>
            <w:r>
              <w:t xml:space="preserve">                                                                  </w:t>
            </w:r>
            <w:r w:rsidRPr="00A067D1">
              <w:rPr>
                <w:highlight w:val="green"/>
              </w:rPr>
              <w:t>Børnepsykiatrisk ambulant funktion</w:t>
            </w:r>
          </w:p>
        </w:tc>
      </w:tr>
      <w:tr w:rsidR="002C65CF" w:rsidTr="00BD46AA">
        <w:trPr>
          <w:cantSplit/>
        </w:trPr>
        <w:tc>
          <w:tcPr>
            <w:tcW w:w="8735" w:type="dxa"/>
          </w:tcPr>
          <w:p w:rsidR="002C65CF" w:rsidRDefault="002C65CF" w:rsidP="00BD46AA">
            <w:pPr>
              <w:jc w:val="both"/>
              <w:rPr>
                <w:sz w:val="22"/>
              </w:rPr>
            </w:pPr>
            <w:r>
              <w:rPr>
                <w:b/>
              </w:rPr>
              <w:t>Navn på H-læge:</w:t>
            </w:r>
          </w:p>
        </w:tc>
        <w:tc>
          <w:tcPr>
            <w:tcW w:w="1929" w:type="dxa"/>
            <w:gridSpan w:val="2"/>
          </w:tcPr>
          <w:p w:rsidR="002C65CF" w:rsidRDefault="002C65CF" w:rsidP="00BD46AA">
            <w:pPr>
              <w:rPr>
                <w:sz w:val="22"/>
              </w:rPr>
            </w:pPr>
            <w:r>
              <w:rPr>
                <w:sz w:val="22"/>
              </w:rPr>
              <w:t>Dato:</w:t>
            </w:r>
          </w:p>
        </w:tc>
      </w:tr>
      <w:tr w:rsidR="002C65CF" w:rsidRPr="00E42173" w:rsidTr="00BD46AA">
        <w:tc>
          <w:tcPr>
            <w:tcW w:w="8735" w:type="dxa"/>
          </w:tcPr>
          <w:p w:rsidR="002C65CF" w:rsidRPr="00E42173" w:rsidRDefault="002C65CF" w:rsidP="00BD46AA">
            <w:pPr>
              <w:rPr>
                <w:b/>
              </w:rPr>
            </w:pPr>
            <w:bookmarkStart w:id="13" w:name="_Toc482101062"/>
            <w:r w:rsidRPr="00E42173">
              <w:rPr>
                <w:b/>
              </w:rPr>
              <w:t>Afdeling:                                                      Hospital:</w:t>
            </w:r>
            <w:bookmarkEnd w:id="13"/>
          </w:p>
        </w:tc>
        <w:tc>
          <w:tcPr>
            <w:tcW w:w="928" w:type="dxa"/>
          </w:tcPr>
          <w:p w:rsidR="002C65CF" w:rsidRPr="00E42173" w:rsidRDefault="002C65CF" w:rsidP="00BD46AA">
            <w:pPr>
              <w:rPr>
                <w:b/>
                <w:sz w:val="22"/>
              </w:rPr>
            </w:pPr>
          </w:p>
        </w:tc>
        <w:tc>
          <w:tcPr>
            <w:tcW w:w="1001" w:type="dxa"/>
          </w:tcPr>
          <w:p w:rsidR="002C65CF" w:rsidRPr="00E42173" w:rsidRDefault="002C65CF" w:rsidP="00BD46AA">
            <w:pPr>
              <w:rPr>
                <w:b/>
                <w:sz w:val="22"/>
              </w:rPr>
            </w:pPr>
          </w:p>
        </w:tc>
      </w:tr>
      <w:tr w:rsidR="002C65CF" w:rsidTr="00BD46AA">
        <w:tc>
          <w:tcPr>
            <w:tcW w:w="8735" w:type="dxa"/>
            <w:tcBorders>
              <w:bottom w:val="single" w:sz="4" w:space="0" w:color="auto"/>
            </w:tcBorders>
          </w:tcPr>
          <w:p w:rsidR="002C65CF" w:rsidRDefault="002C65CF" w:rsidP="00BD46AA">
            <w:pPr>
              <w:jc w:val="both"/>
              <w:rPr>
                <w:b/>
              </w:rPr>
            </w:pPr>
          </w:p>
        </w:tc>
        <w:tc>
          <w:tcPr>
            <w:tcW w:w="928" w:type="dxa"/>
            <w:tcBorders>
              <w:bottom w:val="single" w:sz="4" w:space="0" w:color="auto"/>
            </w:tcBorders>
          </w:tcPr>
          <w:p w:rsidR="002C65CF" w:rsidRDefault="002C65CF" w:rsidP="00BD46AA">
            <w:pPr>
              <w:jc w:val="center"/>
              <w:rPr>
                <w:sz w:val="22"/>
              </w:rPr>
            </w:pPr>
          </w:p>
        </w:tc>
        <w:tc>
          <w:tcPr>
            <w:tcW w:w="1001" w:type="dxa"/>
            <w:tcBorders>
              <w:bottom w:val="single" w:sz="4" w:space="0" w:color="auto"/>
            </w:tcBorders>
          </w:tcPr>
          <w:p w:rsidR="002C65CF" w:rsidRDefault="002C65CF" w:rsidP="00BD46AA">
            <w:pPr>
              <w:jc w:val="center"/>
              <w:rPr>
                <w:sz w:val="22"/>
              </w:rPr>
            </w:pPr>
          </w:p>
        </w:tc>
      </w:tr>
      <w:tr w:rsidR="002C65CF" w:rsidTr="00BD46AA">
        <w:trPr>
          <w:cantSplit/>
        </w:trPr>
        <w:tc>
          <w:tcPr>
            <w:tcW w:w="10664" w:type="dxa"/>
            <w:gridSpan w:val="3"/>
            <w:tcBorders>
              <w:bottom w:val="single" w:sz="4" w:space="0" w:color="auto"/>
            </w:tcBorders>
          </w:tcPr>
          <w:p w:rsidR="002C65CF" w:rsidRDefault="002C65CF" w:rsidP="00BD46AA">
            <w:pPr>
              <w:pStyle w:val="NormalWeb"/>
              <w:spacing w:before="0" w:after="0"/>
              <w:rPr>
                <w:bCs/>
                <w:sz w:val="22"/>
              </w:rPr>
            </w:pPr>
            <w:r w:rsidRPr="00A067D1">
              <w:rPr>
                <w:bCs/>
                <w:i/>
                <w:highlight w:val="green"/>
              </w:rPr>
              <w:t>Denne kompetence kan uddannelseslægen med fordel tilegne sig ved børnepsykiatrisk ambulant forlø</w:t>
            </w:r>
            <w:r w:rsidR="00A067D1">
              <w:rPr>
                <w:bCs/>
                <w:i/>
                <w:highlight w:val="green"/>
              </w:rPr>
              <w:t>b, se også uddannelsesprogram</w:t>
            </w:r>
            <w:r w:rsidRPr="00A067D1">
              <w:rPr>
                <w:bCs/>
                <w:i/>
                <w:highlight w:val="green"/>
              </w:rPr>
              <w:t>.</w:t>
            </w:r>
            <w:r>
              <w:rPr>
                <w:bCs/>
                <w:i/>
              </w:rPr>
              <w:t xml:space="preserve"> </w:t>
            </w:r>
            <w:r>
              <w:rPr>
                <w:bCs/>
              </w:rPr>
              <w:t xml:space="preserve">Denne vurdering foregår ved gennemgang af patientforløbsanalyse. Den uddannelsessøgende læge skal kunne rapportere patientens historie og symptomer fokuseret og prioriteret, samt fortolke beskrivelser fra patienten, familien og netværket. Den uddannelsessøgende skal </w:t>
            </w:r>
            <w:proofErr w:type="spellStart"/>
            <w:r>
              <w:rPr>
                <w:bCs/>
              </w:rPr>
              <w:t>konklusivt</w:t>
            </w:r>
            <w:proofErr w:type="spellEnd"/>
            <w:r>
              <w:rPr>
                <w:bCs/>
              </w:rPr>
              <w:t xml:space="preserve"> give forslag til udredning eller/og behandling og igennem analysen referere til videnskabelig litteratur.</w:t>
            </w:r>
          </w:p>
        </w:tc>
      </w:tr>
    </w:tbl>
    <w:p w:rsidR="002C65CF" w:rsidRDefault="002C65CF" w:rsidP="002C65CF"/>
    <w:p w:rsidR="002C65CF" w:rsidRPr="00486BE5" w:rsidRDefault="002C65CF" w:rsidP="002C65CF">
      <w:pPr>
        <w:rPr>
          <w:b/>
          <w:sz w:val="22"/>
          <w:szCs w:val="22"/>
          <w:u w:val="single"/>
        </w:rPr>
      </w:pPr>
      <w:r w:rsidRPr="00486BE5">
        <w:rPr>
          <w:b/>
          <w:sz w:val="22"/>
          <w:szCs w:val="22"/>
          <w:u w:val="single"/>
        </w:rPr>
        <w:t>A: Arbejdspunkt   O: Opnået kompetence</w:t>
      </w:r>
    </w:p>
    <w:p w:rsidR="002C65CF" w:rsidRPr="00486BE5" w:rsidRDefault="002C65CF" w:rsidP="002C65CF">
      <w:pPr>
        <w:rPr>
          <w:sz w:val="22"/>
          <w:szCs w:val="22"/>
        </w:rPr>
      </w:pPr>
    </w:p>
    <w:p w:rsidR="002C65CF" w:rsidRPr="00486BE5" w:rsidRDefault="002C65CF" w:rsidP="002C65CF">
      <w:pPr>
        <w:rPr>
          <w:b/>
          <w:sz w:val="22"/>
          <w:szCs w:val="22"/>
        </w:rPr>
      </w:pPr>
      <w:r w:rsidRPr="00486BE5">
        <w:rPr>
          <w:b/>
          <w:sz w:val="22"/>
          <w:szCs w:val="22"/>
        </w:rPr>
        <w:t>Patientforløbsanalysens opbygning: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486BE5" w:rsidTr="00BD46AA">
        <w:tc>
          <w:tcPr>
            <w:tcW w:w="4536" w:type="pct"/>
          </w:tcPr>
          <w:p w:rsidR="002C65CF" w:rsidRPr="00486BE5" w:rsidRDefault="002C65CF" w:rsidP="00BD46AA">
            <w:pPr>
              <w:rPr>
                <w:sz w:val="22"/>
                <w:szCs w:val="22"/>
              </w:rPr>
            </w:pPr>
            <w:r w:rsidRPr="00486BE5">
              <w:rPr>
                <w:sz w:val="22"/>
                <w:szCs w:val="22"/>
                <w:u w:val="single"/>
              </w:rPr>
              <w:t>Beskrivelse af case:</w:t>
            </w:r>
            <w:r w:rsidRPr="00486BE5">
              <w:rPr>
                <w:sz w:val="22"/>
                <w:szCs w:val="22"/>
              </w:rPr>
              <w:t xml:space="preserve"> Giv en kort, klar og præcis beskrivelse af patientforløb i denne diagnosekategori.</w:t>
            </w:r>
          </w:p>
        </w:tc>
        <w:tc>
          <w:tcPr>
            <w:tcW w:w="464" w:type="pct"/>
          </w:tcPr>
          <w:p w:rsidR="002C65CF" w:rsidRPr="00486BE5" w:rsidRDefault="002C65CF" w:rsidP="00BD46AA">
            <w:pPr>
              <w:rPr>
                <w:sz w:val="22"/>
                <w:szCs w:val="22"/>
              </w:rPr>
            </w:pPr>
          </w:p>
        </w:tc>
      </w:tr>
      <w:tr w:rsidR="002C65CF" w:rsidRPr="00486BE5" w:rsidTr="00BD46AA">
        <w:tc>
          <w:tcPr>
            <w:tcW w:w="4536" w:type="pct"/>
          </w:tcPr>
          <w:p w:rsidR="002C65CF" w:rsidRPr="00486BE5" w:rsidRDefault="002C65CF" w:rsidP="00BD46AA">
            <w:pPr>
              <w:rPr>
                <w:sz w:val="22"/>
                <w:szCs w:val="22"/>
              </w:rPr>
            </w:pPr>
            <w:r w:rsidRPr="00486BE5">
              <w:rPr>
                <w:sz w:val="22"/>
                <w:szCs w:val="22"/>
                <w:u w:val="single"/>
              </w:rPr>
              <w:t>Formulering af specifik klinisk problemstilling:</w:t>
            </w:r>
            <w:r w:rsidRPr="00486BE5">
              <w:rPr>
                <w:sz w:val="22"/>
                <w:szCs w:val="22"/>
              </w:rPr>
              <w:t xml:space="preserve"> Vælg og beskriv klart en problemstilling i denne case, som du vil undersøge nærmere.</w:t>
            </w:r>
          </w:p>
        </w:tc>
        <w:tc>
          <w:tcPr>
            <w:tcW w:w="464" w:type="pct"/>
          </w:tcPr>
          <w:p w:rsidR="002C65CF" w:rsidRPr="00486BE5" w:rsidRDefault="002C65CF" w:rsidP="00BD46AA">
            <w:pPr>
              <w:rPr>
                <w:sz w:val="22"/>
                <w:szCs w:val="22"/>
              </w:rPr>
            </w:pPr>
          </w:p>
        </w:tc>
      </w:tr>
      <w:tr w:rsidR="002C65CF" w:rsidRPr="00486BE5" w:rsidTr="00BD46AA">
        <w:tc>
          <w:tcPr>
            <w:tcW w:w="4536" w:type="pct"/>
          </w:tcPr>
          <w:p w:rsidR="002C65CF" w:rsidRPr="00486BE5" w:rsidRDefault="002C65CF" w:rsidP="00BD46AA">
            <w:pPr>
              <w:rPr>
                <w:sz w:val="22"/>
                <w:szCs w:val="22"/>
              </w:rPr>
            </w:pPr>
            <w:r w:rsidRPr="00486BE5">
              <w:rPr>
                <w:sz w:val="22"/>
                <w:szCs w:val="22"/>
                <w:u w:val="single"/>
              </w:rPr>
              <w:t>Litteratursøgning:</w:t>
            </w:r>
            <w:r w:rsidRPr="00486BE5">
              <w:rPr>
                <w:sz w:val="22"/>
                <w:szCs w:val="22"/>
              </w:rPr>
              <w:t xml:space="preserve"> Formuler problemstilling, som du undersøger nærmere og søg litteratur, der belyser den.</w:t>
            </w:r>
          </w:p>
        </w:tc>
        <w:tc>
          <w:tcPr>
            <w:tcW w:w="464" w:type="pct"/>
          </w:tcPr>
          <w:p w:rsidR="002C65CF" w:rsidRPr="00486BE5" w:rsidRDefault="002C65CF" w:rsidP="00BD46AA">
            <w:pPr>
              <w:rPr>
                <w:sz w:val="22"/>
                <w:szCs w:val="22"/>
              </w:rPr>
            </w:pPr>
          </w:p>
        </w:tc>
      </w:tr>
      <w:tr w:rsidR="002C65CF" w:rsidRPr="00486BE5" w:rsidTr="00BD46AA">
        <w:tc>
          <w:tcPr>
            <w:tcW w:w="4536" w:type="pct"/>
          </w:tcPr>
          <w:p w:rsidR="002C65CF" w:rsidRPr="00486BE5" w:rsidRDefault="002C65CF" w:rsidP="00BD46AA">
            <w:pPr>
              <w:jc w:val="both"/>
              <w:rPr>
                <w:sz w:val="22"/>
                <w:szCs w:val="22"/>
              </w:rPr>
            </w:pPr>
            <w:r w:rsidRPr="00486BE5">
              <w:rPr>
                <w:sz w:val="22"/>
                <w:szCs w:val="22"/>
                <w:u w:val="single"/>
              </w:rPr>
              <w:t>Diskussion:</w:t>
            </w:r>
            <w:r w:rsidRPr="00486BE5">
              <w:rPr>
                <w:sz w:val="22"/>
                <w:szCs w:val="22"/>
              </w:rPr>
              <w:t xml:space="preserve"> Diskuter litteraturfundene i relation til problemstillingen.</w:t>
            </w:r>
          </w:p>
        </w:tc>
        <w:tc>
          <w:tcPr>
            <w:tcW w:w="464" w:type="pct"/>
          </w:tcPr>
          <w:p w:rsidR="002C65CF" w:rsidRPr="00486BE5" w:rsidRDefault="002C65CF" w:rsidP="00BD46AA">
            <w:pPr>
              <w:rPr>
                <w:sz w:val="22"/>
                <w:szCs w:val="22"/>
              </w:rPr>
            </w:pPr>
          </w:p>
        </w:tc>
      </w:tr>
    </w:tbl>
    <w:p w:rsidR="002C65CF" w:rsidRPr="00486BE5" w:rsidRDefault="002C65CF" w:rsidP="002C65CF">
      <w:pPr>
        <w:rPr>
          <w:sz w:val="22"/>
          <w:szCs w:val="22"/>
        </w:rPr>
      </w:pPr>
    </w:p>
    <w:p w:rsidR="002C65CF" w:rsidRPr="00486BE5" w:rsidRDefault="002C65CF" w:rsidP="002C65CF">
      <w:pPr>
        <w:rPr>
          <w:b/>
          <w:sz w:val="22"/>
          <w:szCs w:val="22"/>
        </w:rPr>
      </w:pPr>
    </w:p>
    <w:p w:rsidR="002C65CF" w:rsidRPr="00486BE5" w:rsidRDefault="002C65CF" w:rsidP="002C65CF">
      <w:pPr>
        <w:rPr>
          <w:b/>
          <w:sz w:val="22"/>
          <w:szCs w:val="22"/>
        </w:rPr>
      </w:pPr>
      <w:r w:rsidRPr="00486BE5">
        <w:rPr>
          <w:b/>
          <w:sz w:val="22"/>
          <w:szCs w:val="22"/>
        </w:rPr>
        <w:t>Kunne varetage undersøgelse og behandling af børn og unge med 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486BE5" w:rsidTr="00BD46AA">
        <w:tc>
          <w:tcPr>
            <w:tcW w:w="4579" w:type="pct"/>
          </w:tcPr>
          <w:p w:rsidR="002C65CF" w:rsidRPr="00486BE5" w:rsidRDefault="002C65CF" w:rsidP="00BD46AA">
            <w:pPr>
              <w:rPr>
                <w:sz w:val="22"/>
                <w:szCs w:val="22"/>
              </w:rPr>
            </w:pPr>
            <w:r w:rsidRPr="00486BE5">
              <w:rPr>
                <w:sz w:val="22"/>
                <w:szCs w:val="22"/>
              </w:rPr>
              <w:t xml:space="preserve">Kunne beskrive hypoteser om ætiologisk baggrund samt normal forekomst, </w:t>
            </w:r>
            <w:proofErr w:type="spellStart"/>
            <w:r w:rsidRPr="00486BE5">
              <w:rPr>
                <w:sz w:val="22"/>
                <w:szCs w:val="22"/>
              </w:rPr>
              <w:t>incidens</w:t>
            </w:r>
            <w:proofErr w:type="spellEnd"/>
            <w:r w:rsidRPr="00486BE5">
              <w:rPr>
                <w:sz w:val="22"/>
                <w:szCs w:val="22"/>
              </w:rPr>
              <w:t xml:space="preserve"> og prævalens</w:t>
            </w:r>
          </w:p>
        </w:tc>
        <w:tc>
          <w:tcPr>
            <w:tcW w:w="421" w:type="pct"/>
          </w:tcPr>
          <w:p w:rsidR="002C65CF" w:rsidRPr="00486BE5" w:rsidRDefault="002C65CF" w:rsidP="00BD46AA">
            <w:pPr>
              <w:rPr>
                <w:b/>
                <w:sz w:val="22"/>
                <w:szCs w:val="22"/>
              </w:rPr>
            </w:pPr>
          </w:p>
        </w:tc>
      </w:tr>
      <w:tr w:rsidR="002C65CF" w:rsidRPr="00486BE5" w:rsidTr="00BD46AA">
        <w:tc>
          <w:tcPr>
            <w:tcW w:w="4579" w:type="pct"/>
          </w:tcPr>
          <w:p w:rsidR="002C65CF" w:rsidRPr="00486BE5" w:rsidRDefault="002C65CF" w:rsidP="00BD46AA">
            <w:pPr>
              <w:rPr>
                <w:sz w:val="22"/>
                <w:szCs w:val="22"/>
              </w:rPr>
            </w:pPr>
            <w:r w:rsidRPr="00486BE5">
              <w:rPr>
                <w:sz w:val="22"/>
                <w:szCs w:val="22"/>
              </w:rPr>
              <w:t xml:space="preserve">Med faglig ekspertise kunne stille diagnose ved typiske tilfælde med inddragelse af </w:t>
            </w:r>
            <w:proofErr w:type="spellStart"/>
            <w:r w:rsidRPr="00486BE5">
              <w:rPr>
                <w:sz w:val="22"/>
                <w:szCs w:val="22"/>
              </w:rPr>
              <w:t>differentialdiagnostiske</w:t>
            </w:r>
            <w:proofErr w:type="spellEnd"/>
            <w:r w:rsidRPr="00486BE5">
              <w:rPr>
                <w:sz w:val="22"/>
                <w:szCs w:val="22"/>
              </w:rPr>
              <w:t xml:space="preserve"> overvejelser</w:t>
            </w:r>
          </w:p>
        </w:tc>
        <w:tc>
          <w:tcPr>
            <w:tcW w:w="421" w:type="pct"/>
          </w:tcPr>
          <w:p w:rsidR="002C65CF" w:rsidRPr="00486BE5" w:rsidRDefault="002C65CF" w:rsidP="00BD46AA">
            <w:pPr>
              <w:rPr>
                <w:b/>
                <w:sz w:val="22"/>
                <w:szCs w:val="22"/>
              </w:rPr>
            </w:pPr>
          </w:p>
        </w:tc>
      </w:tr>
      <w:tr w:rsidR="002C65CF" w:rsidRPr="00486BE5" w:rsidTr="00BD46AA">
        <w:tc>
          <w:tcPr>
            <w:tcW w:w="4579" w:type="pct"/>
          </w:tcPr>
          <w:p w:rsidR="002C65CF" w:rsidRPr="00486BE5" w:rsidRDefault="002C65CF" w:rsidP="00BD46AA">
            <w:pPr>
              <w:rPr>
                <w:sz w:val="22"/>
                <w:szCs w:val="22"/>
              </w:rPr>
            </w:pPr>
            <w:r w:rsidRPr="00486BE5">
              <w:rPr>
                <w:sz w:val="22"/>
                <w:szCs w:val="22"/>
              </w:rPr>
              <w:t>Med overblik kunne henvise til relevante undersøgelser inkl. somatiske/neurologiske</w:t>
            </w:r>
          </w:p>
        </w:tc>
        <w:tc>
          <w:tcPr>
            <w:tcW w:w="421" w:type="pct"/>
          </w:tcPr>
          <w:p w:rsidR="002C65CF" w:rsidRPr="00486BE5" w:rsidRDefault="002C65CF" w:rsidP="00BD46AA">
            <w:pPr>
              <w:rPr>
                <w:b/>
                <w:sz w:val="22"/>
                <w:szCs w:val="22"/>
              </w:rPr>
            </w:pPr>
          </w:p>
        </w:tc>
      </w:tr>
      <w:tr w:rsidR="002C65CF" w:rsidRPr="00486BE5" w:rsidTr="00BD46AA">
        <w:tc>
          <w:tcPr>
            <w:tcW w:w="4579" w:type="pct"/>
          </w:tcPr>
          <w:p w:rsidR="002C65CF" w:rsidRPr="00486BE5" w:rsidRDefault="002C65CF" w:rsidP="00BD46AA">
            <w:pPr>
              <w:rPr>
                <w:sz w:val="22"/>
                <w:szCs w:val="22"/>
              </w:rPr>
            </w:pPr>
            <w:r w:rsidRPr="00486BE5">
              <w:rPr>
                <w:sz w:val="22"/>
                <w:szCs w:val="22"/>
              </w:rPr>
              <w:t xml:space="preserve">Kunne fremlægge plan for behandling, </w:t>
            </w:r>
            <w:proofErr w:type="gramStart"/>
            <w:r w:rsidRPr="00486BE5">
              <w:rPr>
                <w:sz w:val="22"/>
                <w:szCs w:val="22"/>
              </w:rPr>
              <w:t>inklusiv</w:t>
            </w:r>
            <w:proofErr w:type="gramEnd"/>
            <w:r w:rsidRPr="00486BE5">
              <w:rPr>
                <w:sz w:val="22"/>
                <w:szCs w:val="22"/>
              </w:rPr>
              <w:t xml:space="preserve"> beskrivelse af medicinsk behandling</w:t>
            </w:r>
          </w:p>
        </w:tc>
        <w:tc>
          <w:tcPr>
            <w:tcW w:w="421" w:type="pct"/>
          </w:tcPr>
          <w:p w:rsidR="002C65CF" w:rsidRPr="00486BE5" w:rsidRDefault="002C65CF" w:rsidP="00BD46AA">
            <w:pPr>
              <w:rPr>
                <w:b/>
                <w:sz w:val="22"/>
                <w:szCs w:val="22"/>
              </w:rPr>
            </w:pPr>
          </w:p>
        </w:tc>
      </w:tr>
    </w:tbl>
    <w:p w:rsidR="002C65CF" w:rsidRPr="00486BE5" w:rsidRDefault="002C65CF" w:rsidP="002C65CF">
      <w:pPr>
        <w:rPr>
          <w:b/>
          <w:sz w:val="22"/>
          <w:szCs w:val="22"/>
        </w:rPr>
      </w:pPr>
    </w:p>
    <w:p w:rsidR="002C65CF" w:rsidRPr="00486BE5" w:rsidRDefault="002C65CF" w:rsidP="002C65CF">
      <w:pPr>
        <w:rPr>
          <w:b/>
          <w:sz w:val="22"/>
          <w:szCs w:val="22"/>
        </w:rPr>
      </w:pPr>
    </w:p>
    <w:p w:rsidR="002C65CF" w:rsidRPr="00486BE5" w:rsidRDefault="002C65CF" w:rsidP="002C65CF">
      <w:pPr>
        <w:rPr>
          <w:b/>
          <w:sz w:val="22"/>
          <w:szCs w:val="22"/>
        </w:rPr>
      </w:pPr>
    </w:p>
    <w:p w:rsidR="002C65CF" w:rsidRPr="00486BE5" w:rsidRDefault="002C65CF" w:rsidP="002C65CF">
      <w:pPr>
        <w:rPr>
          <w:sz w:val="22"/>
          <w:szCs w:val="22"/>
        </w:rPr>
      </w:pPr>
      <w:r w:rsidRPr="00486BE5">
        <w:rPr>
          <w:sz w:val="22"/>
          <w:szCs w:val="22"/>
        </w:rPr>
        <w:t>Samlet bedømmelse af H-lægens kunnen vedrørende tics og Tourettes syndrom:</w:t>
      </w:r>
    </w:p>
    <w:p w:rsidR="002C65CF" w:rsidRPr="00486BE5" w:rsidRDefault="002C65CF" w:rsidP="002C65CF">
      <w:pPr>
        <w:rPr>
          <w:sz w:val="22"/>
          <w:szCs w:val="22"/>
        </w:rPr>
      </w:pPr>
      <w:r w:rsidRPr="00486BE5">
        <w:rPr>
          <w:sz w:val="22"/>
          <w:szCs w:val="22"/>
        </w:rPr>
        <w:t xml:space="preserve">Dato: …………… </w:t>
      </w:r>
      <w:r w:rsidRPr="004406CB">
        <w:rPr>
          <w:sz w:val="22"/>
          <w:szCs w:val="22"/>
          <w:u w:val="single"/>
        </w:rPr>
        <w:t>Arbejdspunkter angives med A i ovenstående tabeller (der anvendes nyt skema ved næste bedømmelse)</w:t>
      </w:r>
    </w:p>
    <w:p w:rsidR="002C65CF" w:rsidRPr="00486BE5" w:rsidRDefault="002C65CF" w:rsidP="002C65CF">
      <w:pPr>
        <w:rPr>
          <w:sz w:val="22"/>
          <w:szCs w:val="22"/>
        </w:rPr>
      </w:pPr>
    </w:p>
    <w:p w:rsidR="002C65CF" w:rsidRPr="00486BE5" w:rsidRDefault="002C65CF" w:rsidP="002C65CF">
      <w:pPr>
        <w:rPr>
          <w:b/>
          <w:sz w:val="22"/>
          <w:szCs w:val="22"/>
        </w:rPr>
      </w:pPr>
      <w:r w:rsidRPr="00486BE5">
        <w:rPr>
          <w:b/>
          <w:sz w:val="22"/>
          <w:szCs w:val="22"/>
        </w:rPr>
        <w:t>Opnået kompetence:</w:t>
      </w:r>
    </w:p>
    <w:p w:rsidR="002C65CF" w:rsidRPr="00486BE5" w:rsidRDefault="002C65CF" w:rsidP="002C65CF">
      <w:pPr>
        <w:rPr>
          <w:b/>
          <w:sz w:val="22"/>
          <w:szCs w:val="22"/>
        </w:rPr>
      </w:pPr>
    </w:p>
    <w:p w:rsidR="002C65CF" w:rsidRPr="00486BE5" w:rsidRDefault="002C65CF" w:rsidP="002C65CF">
      <w:pPr>
        <w:rPr>
          <w:sz w:val="22"/>
          <w:szCs w:val="22"/>
        </w:rPr>
      </w:pPr>
      <w:r w:rsidRPr="00486BE5">
        <w:rPr>
          <w:sz w:val="22"/>
          <w:szCs w:val="22"/>
        </w:rPr>
        <w:t>Dato</w:t>
      </w:r>
      <w:proofErr w:type="gramStart"/>
      <w:r w:rsidRPr="00486BE5">
        <w:rPr>
          <w:sz w:val="22"/>
          <w:szCs w:val="22"/>
        </w:rPr>
        <w:t>: ………….</w:t>
      </w:r>
      <w:proofErr w:type="gramEnd"/>
      <w:r w:rsidRPr="00486BE5">
        <w:rPr>
          <w:sz w:val="22"/>
          <w:szCs w:val="22"/>
        </w:rPr>
        <w:t>.</w:t>
      </w:r>
    </w:p>
    <w:p w:rsidR="002C65CF" w:rsidRPr="00486BE5" w:rsidRDefault="002C65CF" w:rsidP="002C65CF">
      <w:pPr>
        <w:rPr>
          <w:sz w:val="22"/>
          <w:szCs w:val="22"/>
        </w:rPr>
      </w:pPr>
    </w:p>
    <w:p w:rsidR="002C65CF" w:rsidRPr="00486BE5" w:rsidRDefault="002C65CF" w:rsidP="002C65CF">
      <w:pPr>
        <w:rPr>
          <w:sz w:val="22"/>
          <w:szCs w:val="22"/>
        </w:rPr>
      </w:pPr>
      <w:r w:rsidRPr="00486BE5">
        <w:rPr>
          <w:sz w:val="22"/>
          <w:szCs w:val="22"/>
        </w:rPr>
        <w:t>Vejleders navn og underskrift: ………………………………………………………………………</w:t>
      </w:r>
    </w:p>
    <w:p w:rsidR="002C65CF" w:rsidRPr="00486BE5" w:rsidRDefault="002C65CF" w:rsidP="002C65CF">
      <w:pPr>
        <w:rPr>
          <w:b/>
          <w:sz w:val="22"/>
          <w:szCs w:val="22"/>
        </w:rPr>
      </w:pPr>
    </w:p>
    <w:p w:rsidR="002C65CF" w:rsidRDefault="002C65CF" w:rsidP="002C65CF">
      <w:pPr>
        <w:ind w:left="720"/>
      </w:pPr>
      <w:r>
        <w:br w:type="page"/>
      </w:r>
    </w:p>
    <w:tbl>
      <w:tblPr>
        <w:tblW w:w="10664" w:type="dxa"/>
        <w:tblLayout w:type="fixed"/>
        <w:tblCellMar>
          <w:left w:w="70" w:type="dxa"/>
          <w:right w:w="70" w:type="dxa"/>
        </w:tblCellMar>
        <w:tblLook w:val="0000" w:firstRow="0" w:lastRow="0" w:firstColumn="0" w:lastColumn="0" w:noHBand="0" w:noVBand="0"/>
      </w:tblPr>
      <w:tblGrid>
        <w:gridCol w:w="8735"/>
        <w:gridCol w:w="928"/>
        <w:gridCol w:w="1001"/>
      </w:tblGrid>
      <w:tr w:rsidR="002C65CF" w:rsidTr="00BD46AA">
        <w:trPr>
          <w:cantSplit/>
        </w:trPr>
        <w:tc>
          <w:tcPr>
            <w:tcW w:w="10664" w:type="dxa"/>
            <w:gridSpan w:val="3"/>
            <w:tcBorders>
              <w:bottom w:val="single" w:sz="4" w:space="0" w:color="auto"/>
            </w:tcBorders>
          </w:tcPr>
          <w:p w:rsidR="002C65CF" w:rsidRPr="00215CB0" w:rsidRDefault="002C65CF" w:rsidP="00BD46AA">
            <w:pPr>
              <w:rPr>
                <w:b/>
              </w:rPr>
            </w:pPr>
            <w:r w:rsidRPr="00215CB0">
              <w:rPr>
                <w:b/>
              </w:rPr>
              <w:lastRenderedPageBreak/>
              <w:t>Kompetencekort 7</w:t>
            </w:r>
          </w:p>
          <w:p w:rsidR="002C65CF" w:rsidRDefault="002C65CF" w:rsidP="00BD46AA">
            <w:r>
              <w:rPr>
                <w:b/>
              </w:rPr>
              <w:t>0-</w:t>
            </w:r>
            <w:proofErr w:type="gramStart"/>
            <w:r>
              <w:rPr>
                <w:b/>
              </w:rPr>
              <w:t>3 årige</w:t>
            </w:r>
            <w:proofErr w:type="gramEnd"/>
            <w:r>
              <w:rPr>
                <w:b/>
              </w:rPr>
              <w:t xml:space="preserve"> (2.1.12</w:t>
            </w:r>
            <w:r w:rsidRPr="00215CB0">
              <w:rPr>
                <w:b/>
              </w:rPr>
              <w:t xml:space="preserve">)                                                                  </w:t>
            </w:r>
            <w:r>
              <w:rPr>
                <w:b/>
              </w:rPr>
              <w:t xml:space="preserve">                               </w:t>
            </w:r>
            <w:r w:rsidRPr="00215CB0">
              <w:rPr>
                <w:b/>
              </w:rPr>
              <w:t xml:space="preserve"> </w:t>
            </w:r>
            <w:r w:rsidRPr="00A067D1">
              <w:rPr>
                <w:highlight w:val="green"/>
              </w:rPr>
              <w:t>Børnepsykiatrisk ambulant funktion</w:t>
            </w:r>
          </w:p>
        </w:tc>
      </w:tr>
      <w:tr w:rsidR="002C65CF" w:rsidTr="00BD46AA">
        <w:trPr>
          <w:cantSplit/>
        </w:trPr>
        <w:tc>
          <w:tcPr>
            <w:tcW w:w="8735" w:type="dxa"/>
          </w:tcPr>
          <w:p w:rsidR="002C65CF" w:rsidRDefault="002C65CF" w:rsidP="00BD46AA">
            <w:pPr>
              <w:jc w:val="both"/>
              <w:rPr>
                <w:sz w:val="22"/>
              </w:rPr>
            </w:pPr>
            <w:r>
              <w:rPr>
                <w:b/>
              </w:rPr>
              <w:t>Navn på H-læge:</w:t>
            </w:r>
          </w:p>
        </w:tc>
        <w:tc>
          <w:tcPr>
            <w:tcW w:w="1929" w:type="dxa"/>
            <w:gridSpan w:val="2"/>
          </w:tcPr>
          <w:p w:rsidR="002C65CF" w:rsidRDefault="002C65CF" w:rsidP="00BD46AA">
            <w:pPr>
              <w:rPr>
                <w:sz w:val="22"/>
              </w:rPr>
            </w:pPr>
            <w:r>
              <w:rPr>
                <w:sz w:val="22"/>
              </w:rPr>
              <w:t>Dato:</w:t>
            </w:r>
          </w:p>
        </w:tc>
      </w:tr>
      <w:tr w:rsidR="002C65CF" w:rsidRPr="009A31C6" w:rsidTr="00BD46AA">
        <w:tc>
          <w:tcPr>
            <w:tcW w:w="8735" w:type="dxa"/>
          </w:tcPr>
          <w:p w:rsidR="002C65CF" w:rsidRPr="009A31C6" w:rsidRDefault="002C65CF" w:rsidP="00BD46AA">
            <w:pPr>
              <w:rPr>
                <w:b/>
              </w:rPr>
            </w:pPr>
            <w:bookmarkStart w:id="14" w:name="_Toc482101063"/>
            <w:r w:rsidRPr="009A31C6">
              <w:rPr>
                <w:b/>
              </w:rPr>
              <w:t>Afdeling:                                                      Hospital:</w:t>
            </w:r>
            <w:bookmarkEnd w:id="14"/>
          </w:p>
        </w:tc>
        <w:tc>
          <w:tcPr>
            <w:tcW w:w="928" w:type="dxa"/>
          </w:tcPr>
          <w:p w:rsidR="002C65CF" w:rsidRPr="009A31C6" w:rsidRDefault="002C65CF" w:rsidP="00BD46AA">
            <w:pPr>
              <w:rPr>
                <w:b/>
                <w:sz w:val="22"/>
              </w:rPr>
            </w:pPr>
          </w:p>
        </w:tc>
        <w:tc>
          <w:tcPr>
            <w:tcW w:w="1001" w:type="dxa"/>
          </w:tcPr>
          <w:p w:rsidR="002C65CF" w:rsidRPr="009A31C6" w:rsidRDefault="002C65CF" w:rsidP="00BD46AA">
            <w:pPr>
              <w:rPr>
                <w:b/>
                <w:sz w:val="22"/>
              </w:rPr>
            </w:pPr>
          </w:p>
        </w:tc>
      </w:tr>
      <w:tr w:rsidR="002C65CF" w:rsidTr="00BD46AA">
        <w:tc>
          <w:tcPr>
            <w:tcW w:w="8735" w:type="dxa"/>
            <w:tcBorders>
              <w:bottom w:val="single" w:sz="4" w:space="0" w:color="auto"/>
            </w:tcBorders>
          </w:tcPr>
          <w:p w:rsidR="002C65CF" w:rsidRDefault="002C65CF" w:rsidP="00BD46AA">
            <w:pPr>
              <w:jc w:val="both"/>
              <w:rPr>
                <w:b/>
              </w:rPr>
            </w:pPr>
          </w:p>
        </w:tc>
        <w:tc>
          <w:tcPr>
            <w:tcW w:w="928" w:type="dxa"/>
            <w:tcBorders>
              <w:bottom w:val="single" w:sz="4" w:space="0" w:color="auto"/>
            </w:tcBorders>
          </w:tcPr>
          <w:p w:rsidR="002C65CF" w:rsidRDefault="002C65CF" w:rsidP="00BD46AA">
            <w:pPr>
              <w:jc w:val="center"/>
              <w:rPr>
                <w:sz w:val="22"/>
              </w:rPr>
            </w:pPr>
          </w:p>
        </w:tc>
        <w:tc>
          <w:tcPr>
            <w:tcW w:w="1001" w:type="dxa"/>
            <w:tcBorders>
              <w:bottom w:val="single" w:sz="4" w:space="0" w:color="auto"/>
            </w:tcBorders>
          </w:tcPr>
          <w:p w:rsidR="002C65CF" w:rsidRDefault="002C65CF" w:rsidP="00BD46AA">
            <w:pPr>
              <w:jc w:val="center"/>
              <w:rPr>
                <w:sz w:val="22"/>
              </w:rPr>
            </w:pPr>
          </w:p>
        </w:tc>
      </w:tr>
      <w:tr w:rsidR="002C65CF" w:rsidTr="00BD46AA">
        <w:trPr>
          <w:cantSplit/>
        </w:trPr>
        <w:tc>
          <w:tcPr>
            <w:tcW w:w="10664" w:type="dxa"/>
            <w:gridSpan w:val="3"/>
            <w:tcBorders>
              <w:bottom w:val="single" w:sz="4" w:space="0" w:color="auto"/>
            </w:tcBorders>
          </w:tcPr>
          <w:p w:rsidR="002C65CF" w:rsidRDefault="002C65CF" w:rsidP="00BD46AA">
            <w:pPr>
              <w:pStyle w:val="NormalWeb"/>
              <w:spacing w:before="0" w:after="0"/>
              <w:rPr>
                <w:bCs/>
                <w:sz w:val="22"/>
              </w:rPr>
            </w:pPr>
            <w:r>
              <w:rPr>
                <w:bCs/>
              </w:rPr>
              <w:t xml:space="preserve">Denne vurdering foregår ved gennemgang af patientforløb under vejledersamtale. Supervisor er den uddannelsessøgendes vejleder eller en anden erfaren læge med særlig viden </w:t>
            </w:r>
            <w:proofErr w:type="gramStart"/>
            <w:r>
              <w:rPr>
                <w:bCs/>
              </w:rPr>
              <w:t>omkring</w:t>
            </w:r>
            <w:proofErr w:type="gramEnd"/>
            <w:r>
              <w:rPr>
                <w:bCs/>
              </w:rPr>
              <w:t xml:space="preserve"> spæd- og småbørn. Kompetencen er opnået når lægen, efter at have set og deltaget i forløb med 0-</w:t>
            </w:r>
            <w:proofErr w:type="gramStart"/>
            <w:r>
              <w:rPr>
                <w:bCs/>
              </w:rPr>
              <w:t>3 årigt</w:t>
            </w:r>
            <w:proofErr w:type="gramEnd"/>
            <w:r>
              <w:rPr>
                <w:bCs/>
              </w:rPr>
              <w:t xml:space="preserve"> barn, kan redegøre for basale psykopatologiske fænomener, diagnostik, forebyggelse og behandling for børn i 0-3års alderen. H-lægen skal kunne dette i en grad, som sikrer at vejleder og uddannelsessøgende selv stoler på at lægen relevant kan vurdere behov for udredning og behandling i børnepsykiatrisk regi samt kan </w:t>
            </w:r>
            <w:proofErr w:type="spellStart"/>
            <w:r>
              <w:rPr>
                <w:bCs/>
              </w:rPr>
              <w:t>diagosticere</w:t>
            </w:r>
            <w:proofErr w:type="spellEnd"/>
            <w:r>
              <w:rPr>
                <w:bCs/>
              </w:rPr>
              <w:t xml:space="preserve"> alvorlige forstyrrelser i mor-barn relationen. </w:t>
            </w:r>
          </w:p>
        </w:tc>
      </w:tr>
    </w:tbl>
    <w:p w:rsidR="002C65CF" w:rsidRDefault="002C65CF" w:rsidP="002C65CF">
      <w:pPr>
        <w:rPr>
          <w:b/>
          <w:u w:val="single"/>
        </w:rPr>
      </w:pPr>
    </w:p>
    <w:p w:rsidR="002C65CF" w:rsidRPr="00486BE5" w:rsidRDefault="002C65CF" w:rsidP="002C65CF">
      <w:pPr>
        <w:rPr>
          <w:b/>
          <w:sz w:val="22"/>
          <w:szCs w:val="22"/>
          <w:u w:val="single"/>
        </w:rPr>
      </w:pPr>
      <w:r w:rsidRPr="00486BE5">
        <w:rPr>
          <w:b/>
          <w:sz w:val="22"/>
          <w:szCs w:val="22"/>
          <w:u w:val="single"/>
        </w:rPr>
        <w:t>A: Arbejdspunkt   O: Opnået kompetence</w:t>
      </w:r>
    </w:p>
    <w:p w:rsidR="002C65CF" w:rsidRDefault="002C65CF" w:rsidP="002C65CF"/>
    <w:p w:rsidR="002C65CF" w:rsidRPr="00486BE5" w:rsidRDefault="002C65CF" w:rsidP="002C65CF">
      <w:pPr>
        <w:rPr>
          <w:b/>
          <w:sz w:val="20"/>
        </w:rPr>
      </w:pPr>
      <w:r w:rsidRPr="00486BE5">
        <w:rPr>
          <w:b/>
          <w:sz w:val="20"/>
        </w:rPr>
        <w:t>Beskriv case(s):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486BE5" w:rsidTr="00BD46AA">
        <w:tc>
          <w:tcPr>
            <w:tcW w:w="4536" w:type="pct"/>
          </w:tcPr>
          <w:p w:rsidR="002C65CF" w:rsidRPr="00486BE5" w:rsidRDefault="002C65CF" w:rsidP="00BD46AA">
            <w:pPr>
              <w:rPr>
                <w:sz w:val="20"/>
              </w:rPr>
            </w:pPr>
            <w:r w:rsidRPr="00486BE5">
              <w:rPr>
                <w:sz w:val="20"/>
              </w:rPr>
              <w:t xml:space="preserve">Kunne beskrive en case, hvor der er kendte data vedrørende relationen mellem primær omsorgsperson og barn, fra aktuelle eller tidligere kontakt. </w:t>
            </w:r>
          </w:p>
        </w:tc>
        <w:tc>
          <w:tcPr>
            <w:tcW w:w="464" w:type="pct"/>
          </w:tcPr>
          <w:p w:rsidR="002C65CF" w:rsidRPr="00486BE5" w:rsidRDefault="002C65CF" w:rsidP="00BD46AA">
            <w:pPr>
              <w:rPr>
                <w:sz w:val="20"/>
              </w:rPr>
            </w:pPr>
          </w:p>
        </w:tc>
      </w:tr>
      <w:tr w:rsidR="002C65CF" w:rsidRPr="00486BE5" w:rsidTr="00BD46AA">
        <w:tc>
          <w:tcPr>
            <w:tcW w:w="4536" w:type="pct"/>
          </w:tcPr>
          <w:p w:rsidR="002C65CF" w:rsidRPr="00486BE5" w:rsidRDefault="002C65CF" w:rsidP="00BD46AA">
            <w:pPr>
              <w:rPr>
                <w:sz w:val="20"/>
              </w:rPr>
            </w:pPr>
            <w:r w:rsidRPr="00486BE5">
              <w:rPr>
                <w:sz w:val="20"/>
              </w:rPr>
              <w:t>Kunne beskrive kriterier for: Diagnostik, prognose og behandling</w:t>
            </w:r>
          </w:p>
        </w:tc>
        <w:tc>
          <w:tcPr>
            <w:tcW w:w="464" w:type="pct"/>
          </w:tcPr>
          <w:p w:rsidR="002C65CF" w:rsidRPr="00486BE5" w:rsidRDefault="002C65CF" w:rsidP="00BD46AA">
            <w:pPr>
              <w:rPr>
                <w:sz w:val="20"/>
              </w:rPr>
            </w:pPr>
          </w:p>
        </w:tc>
      </w:tr>
      <w:tr w:rsidR="002C65CF" w:rsidRPr="00486BE5" w:rsidTr="00BD46AA">
        <w:tc>
          <w:tcPr>
            <w:tcW w:w="4536" w:type="pct"/>
          </w:tcPr>
          <w:p w:rsidR="002C65CF" w:rsidRPr="00486BE5" w:rsidRDefault="002C65CF" w:rsidP="00BD46AA">
            <w:pPr>
              <w:rPr>
                <w:sz w:val="20"/>
              </w:rPr>
            </w:pPr>
            <w:r w:rsidRPr="00486BE5">
              <w:rPr>
                <w:sz w:val="20"/>
              </w:rPr>
              <w:t>Kunne beskrive særlig diagnostiske redskaber til denne patientkategori</w:t>
            </w:r>
          </w:p>
        </w:tc>
        <w:tc>
          <w:tcPr>
            <w:tcW w:w="464" w:type="pct"/>
          </w:tcPr>
          <w:p w:rsidR="002C65CF" w:rsidRPr="00486BE5" w:rsidRDefault="002C65CF" w:rsidP="00BD46AA">
            <w:pPr>
              <w:rPr>
                <w:sz w:val="20"/>
              </w:rPr>
            </w:pPr>
          </w:p>
        </w:tc>
      </w:tr>
    </w:tbl>
    <w:p w:rsidR="002C65CF" w:rsidRPr="00486BE5" w:rsidRDefault="002C65CF" w:rsidP="002C65CF">
      <w:pPr>
        <w:rPr>
          <w:sz w:val="20"/>
        </w:rPr>
      </w:pPr>
    </w:p>
    <w:p w:rsidR="002C65CF" w:rsidRPr="00486BE5" w:rsidRDefault="002C65CF" w:rsidP="002C65CF">
      <w:pPr>
        <w:rPr>
          <w:b/>
          <w:sz w:val="20"/>
        </w:rPr>
      </w:pPr>
    </w:p>
    <w:p w:rsidR="002C65CF" w:rsidRPr="00486BE5" w:rsidRDefault="002C65CF" w:rsidP="002C65CF">
      <w:pPr>
        <w:rPr>
          <w:b/>
          <w:sz w:val="20"/>
        </w:rPr>
      </w:pPr>
      <w:r w:rsidRPr="00486BE5">
        <w:rPr>
          <w:b/>
          <w:sz w:val="20"/>
        </w:rPr>
        <w:t>Vejleder vurderer, at H-lægen kan: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486BE5" w:rsidTr="00BD46AA">
        <w:tc>
          <w:tcPr>
            <w:tcW w:w="4579" w:type="pct"/>
          </w:tcPr>
          <w:p w:rsidR="002C65CF" w:rsidRPr="00486BE5" w:rsidRDefault="002C65CF" w:rsidP="00BD46AA">
            <w:pPr>
              <w:rPr>
                <w:sz w:val="20"/>
              </w:rPr>
            </w:pPr>
            <w:r w:rsidRPr="00486BE5">
              <w:rPr>
                <w:sz w:val="20"/>
              </w:rPr>
              <w:t>Kunne fremhæve specifikke symptomer der beskriver relationen (primær omsorgsperson – barn)</w:t>
            </w:r>
          </w:p>
        </w:tc>
        <w:tc>
          <w:tcPr>
            <w:tcW w:w="421" w:type="pct"/>
          </w:tcPr>
          <w:p w:rsidR="002C65CF" w:rsidRPr="00486BE5" w:rsidRDefault="002C65CF" w:rsidP="00BD46AA">
            <w:pPr>
              <w:rPr>
                <w:b/>
                <w:sz w:val="20"/>
              </w:rPr>
            </w:pPr>
          </w:p>
        </w:tc>
      </w:tr>
      <w:tr w:rsidR="002C65CF" w:rsidRPr="00486BE5" w:rsidTr="00BD46AA">
        <w:tc>
          <w:tcPr>
            <w:tcW w:w="4579" w:type="pct"/>
          </w:tcPr>
          <w:p w:rsidR="002C65CF" w:rsidRPr="00486BE5" w:rsidRDefault="002C65CF" w:rsidP="00BD46AA">
            <w:pPr>
              <w:rPr>
                <w:sz w:val="20"/>
              </w:rPr>
            </w:pPr>
            <w:r w:rsidRPr="00486BE5">
              <w:rPr>
                <w:sz w:val="20"/>
              </w:rPr>
              <w:t>Kunne anføre hvilke symptomer, der er udviklet/kan udvikles på baggrund af denne forstyrrede relation</w:t>
            </w:r>
          </w:p>
        </w:tc>
        <w:tc>
          <w:tcPr>
            <w:tcW w:w="421" w:type="pct"/>
          </w:tcPr>
          <w:p w:rsidR="002C65CF" w:rsidRPr="00486BE5" w:rsidRDefault="002C65CF" w:rsidP="00BD46AA">
            <w:pPr>
              <w:rPr>
                <w:b/>
                <w:sz w:val="20"/>
              </w:rPr>
            </w:pPr>
          </w:p>
        </w:tc>
      </w:tr>
      <w:tr w:rsidR="002C65CF" w:rsidRPr="00486BE5" w:rsidTr="00BD46AA">
        <w:tc>
          <w:tcPr>
            <w:tcW w:w="4579" w:type="pct"/>
          </w:tcPr>
          <w:p w:rsidR="002C65CF" w:rsidRPr="00486BE5" w:rsidRDefault="002C65CF" w:rsidP="00BD46AA">
            <w:pPr>
              <w:rPr>
                <w:sz w:val="20"/>
              </w:rPr>
            </w:pPr>
            <w:r w:rsidRPr="00486BE5">
              <w:rPr>
                <w:sz w:val="20"/>
              </w:rPr>
              <w:t>Kunne relatere denne sygdomsudvikling i henhold til udviklingspsykologiske teorier</w:t>
            </w:r>
          </w:p>
        </w:tc>
        <w:tc>
          <w:tcPr>
            <w:tcW w:w="421" w:type="pct"/>
          </w:tcPr>
          <w:p w:rsidR="002C65CF" w:rsidRPr="00486BE5" w:rsidRDefault="002C65CF" w:rsidP="00BD46AA">
            <w:pPr>
              <w:rPr>
                <w:b/>
                <w:sz w:val="20"/>
              </w:rPr>
            </w:pPr>
          </w:p>
        </w:tc>
      </w:tr>
      <w:tr w:rsidR="002C65CF" w:rsidRPr="00486BE5" w:rsidTr="00BD46AA">
        <w:tc>
          <w:tcPr>
            <w:tcW w:w="4579" w:type="pct"/>
          </w:tcPr>
          <w:p w:rsidR="002C65CF" w:rsidRPr="00486BE5" w:rsidRDefault="002C65CF" w:rsidP="00BD46AA">
            <w:pPr>
              <w:rPr>
                <w:sz w:val="20"/>
              </w:rPr>
            </w:pPr>
            <w:r w:rsidRPr="00486BE5">
              <w:rPr>
                <w:sz w:val="20"/>
              </w:rPr>
              <w:t>Kunne vurdere egen konklusion på udredningsforløb og relatere det til egen læring</w:t>
            </w:r>
          </w:p>
        </w:tc>
        <w:tc>
          <w:tcPr>
            <w:tcW w:w="421" w:type="pct"/>
          </w:tcPr>
          <w:p w:rsidR="002C65CF" w:rsidRPr="00486BE5" w:rsidRDefault="002C65CF" w:rsidP="00BD46AA">
            <w:pPr>
              <w:rPr>
                <w:b/>
                <w:sz w:val="20"/>
              </w:rPr>
            </w:pPr>
          </w:p>
        </w:tc>
      </w:tr>
      <w:tr w:rsidR="002C65CF" w:rsidRPr="00486BE5" w:rsidTr="00BD46AA">
        <w:tc>
          <w:tcPr>
            <w:tcW w:w="4579" w:type="pct"/>
          </w:tcPr>
          <w:p w:rsidR="002C65CF" w:rsidRPr="00486BE5" w:rsidRDefault="002C65CF" w:rsidP="00BD46AA">
            <w:pPr>
              <w:rPr>
                <w:sz w:val="20"/>
              </w:rPr>
            </w:pPr>
            <w:r w:rsidRPr="00486BE5">
              <w:rPr>
                <w:sz w:val="20"/>
              </w:rPr>
              <w:t>Kunne beskrive samarbejde med relevante samarbejdspartnere fx voksenpsykiatri, pædiatrisk afdeling, socialforvaltning m.fl.</w:t>
            </w:r>
          </w:p>
        </w:tc>
        <w:tc>
          <w:tcPr>
            <w:tcW w:w="421" w:type="pct"/>
          </w:tcPr>
          <w:p w:rsidR="002C65CF" w:rsidRPr="00486BE5" w:rsidRDefault="002C65CF" w:rsidP="00BD46AA">
            <w:pPr>
              <w:rPr>
                <w:b/>
                <w:sz w:val="20"/>
              </w:rPr>
            </w:pPr>
          </w:p>
        </w:tc>
      </w:tr>
    </w:tbl>
    <w:p w:rsidR="002C65CF" w:rsidRPr="00486BE5" w:rsidRDefault="002C65CF" w:rsidP="002C65CF">
      <w:pPr>
        <w:rPr>
          <w:b/>
          <w:sz w:val="20"/>
        </w:rPr>
      </w:pPr>
    </w:p>
    <w:p w:rsidR="002C65CF" w:rsidRPr="00486BE5" w:rsidRDefault="002C65CF" w:rsidP="002C65CF">
      <w:pPr>
        <w:rPr>
          <w:b/>
          <w:sz w:val="20"/>
        </w:rPr>
      </w:pPr>
    </w:p>
    <w:p w:rsidR="002C65CF" w:rsidRPr="00486BE5" w:rsidRDefault="002C65CF" w:rsidP="002C65CF">
      <w:pPr>
        <w:rPr>
          <w:b/>
          <w:sz w:val="20"/>
        </w:rPr>
      </w:pPr>
    </w:p>
    <w:p w:rsidR="002C65CF" w:rsidRPr="00486BE5" w:rsidRDefault="002C65CF" w:rsidP="002C65CF">
      <w:pPr>
        <w:rPr>
          <w:sz w:val="20"/>
        </w:rPr>
      </w:pPr>
      <w:r w:rsidRPr="00486BE5">
        <w:rPr>
          <w:sz w:val="20"/>
        </w:rPr>
        <w:t>Samlet bedømmelse af H-lægens gennemgang af basal psykopatologi hos 0-</w:t>
      </w:r>
      <w:proofErr w:type="gramStart"/>
      <w:r w:rsidRPr="00486BE5">
        <w:rPr>
          <w:sz w:val="20"/>
        </w:rPr>
        <w:t>3 årige</w:t>
      </w:r>
      <w:proofErr w:type="gramEnd"/>
      <w:r w:rsidRPr="00486BE5">
        <w:rPr>
          <w:sz w:val="20"/>
        </w:rPr>
        <w:t>:</w:t>
      </w:r>
    </w:p>
    <w:p w:rsidR="002C65CF" w:rsidRPr="004406CB" w:rsidRDefault="002C65CF" w:rsidP="002C65CF">
      <w:pPr>
        <w:rPr>
          <w:sz w:val="20"/>
          <w:u w:val="single"/>
        </w:rPr>
      </w:pPr>
      <w:r w:rsidRPr="00486BE5">
        <w:rPr>
          <w:sz w:val="20"/>
        </w:rPr>
        <w:t xml:space="preserve">Dato: …………… </w:t>
      </w:r>
      <w:r w:rsidRPr="004406CB">
        <w:rPr>
          <w:sz w:val="20"/>
          <w:u w:val="single"/>
        </w:rPr>
        <w:t>Arbejdspunkter angives med A i ovenstående tabeller (der anvendes nyt skema ved næste bedømmelse)</w:t>
      </w:r>
    </w:p>
    <w:p w:rsidR="002C65CF" w:rsidRPr="00486BE5" w:rsidRDefault="002C65CF" w:rsidP="002C65CF">
      <w:pPr>
        <w:rPr>
          <w:sz w:val="20"/>
        </w:rPr>
      </w:pPr>
    </w:p>
    <w:p w:rsidR="002C65CF" w:rsidRPr="00486BE5" w:rsidRDefault="002C65CF" w:rsidP="002C65CF">
      <w:pPr>
        <w:rPr>
          <w:b/>
          <w:sz w:val="20"/>
        </w:rPr>
      </w:pPr>
      <w:r w:rsidRPr="00486BE5">
        <w:rPr>
          <w:b/>
          <w:sz w:val="20"/>
        </w:rPr>
        <w:t>Opnået kompetence:</w:t>
      </w:r>
    </w:p>
    <w:p w:rsidR="002C65CF" w:rsidRPr="00486BE5" w:rsidRDefault="002C65CF" w:rsidP="002C65CF">
      <w:pPr>
        <w:rPr>
          <w:b/>
          <w:sz w:val="20"/>
        </w:rPr>
      </w:pPr>
    </w:p>
    <w:p w:rsidR="002C65CF" w:rsidRPr="00486BE5" w:rsidRDefault="002C65CF" w:rsidP="002C65CF">
      <w:pPr>
        <w:rPr>
          <w:sz w:val="20"/>
        </w:rPr>
      </w:pPr>
      <w:r w:rsidRPr="00486BE5">
        <w:rPr>
          <w:sz w:val="20"/>
        </w:rPr>
        <w:t>Dato</w:t>
      </w:r>
      <w:proofErr w:type="gramStart"/>
      <w:r w:rsidRPr="00486BE5">
        <w:rPr>
          <w:sz w:val="20"/>
        </w:rPr>
        <w:t>: ………….</w:t>
      </w:r>
      <w:proofErr w:type="gramEnd"/>
      <w:r w:rsidRPr="00486BE5">
        <w:rPr>
          <w:sz w:val="20"/>
        </w:rPr>
        <w:t>.</w:t>
      </w:r>
    </w:p>
    <w:p w:rsidR="002C65CF" w:rsidRPr="00486BE5" w:rsidRDefault="002C65CF" w:rsidP="002C65CF">
      <w:pPr>
        <w:rPr>
          <w:sz w:val="20"/>
        </w:rPr>
      </w:pPr>
    </w:p>
    <w:p w:rsidR="002C65CF" w:rsidRPr="00486BE5" w:rsidRDefault="002C65CF" w:rsidP="002C65CF">
      <w:pPr>
        <w:rPr>
          <w:sz w:val="20"/>
        </w:rPr>
      </w:pPr>
      <w:r w:rsidRPr="00486BE5">
        <w:rPr>
          <w:sz w:val="20"/>
        </w:rPr>
        <w:t>Vejleders navn og underskrift: ………………………………………………………………………</w:t>
      </w:r>
    </w:p>
    <w:p w:rsidR="002C65CF" w:rsidRDefault="002C65CF" w:rsidP="002C65CF">
      <w:r>
        <w:br w:type="page"/>
      </w:r>
    </w:p>
    <w:tbl>
      <w:tblPr>
        <w:tblW w:w="10664" w:type="dxa"/>
        <w:tblInd w:w="-514" w:type="dxa"/>
        <w:tblLayout w:type="fixed"/>
        <w:tblCellMar>
          <w:left w:w="70" w:type="dxa"/>
          <w:right w:w="70" w:type="dxa"/>
        </w:tblCellMar>
        <w:tblLook w:val="0000" w:firstRow="0" w:lastRow="0" w:firstColumn="0" w:lastColumn="0" w:noHBand="0" w:noVBand="0"/>
      </w:tblPr>
      <w:tblGrid>
        <w:gridCol w:w="8735"/>
        <w:gridCol w:w="928"/>
        <w:gridCol w:w="1001"/>
      </w:tblGrid>
      <w:tr w:rsidR="002C65CF" w:rsidTr="00BD46AA">
        <w:trPr>
          <w:cantSplit/>
        </w:trPr>
        <w:tc>
          <w:tcPr>
            <w:tcW w:w="10664" w:type="dxa"/>
            <w:gridSpan w:val="3"/>
            <w:tcBorders>
              <w:bottom w:val="single" w:sz="4" w:space="0" w:color="auto"/>
            </w:tcBorders>
          </w:tcPr>
          <w:p w:rsidR="002C65CF" w:rsidRPr="00215CB0" w:rsidRDefault="002C65CF" w:rsidP="00BD46AA">
            <w:pPr>
              <w:rPr>
                <w:b/>
              </w:rPr>
            </w:pPr>
            <w:r>
              <w:rPr>
                <w:b/>
              </w:rPr>
              <w:lastRenderedPageBreak/>
              <w:t>Kompetencekort 8</w:t>
            </w:r>
            <w:r w:rsidRPr="00215CB0">
              <w:rPr>
                <w:b/>
              </w:rPr>
              <w:t xml:space="preserve">      </w:t>
            </w:r>
          </w:p>
          <w:p w:rsidR="002C65CF" w:rsidRDefault="002C65CF" w:rsidP="00BD46AA">
            <w:proofErr w:type="spellStart"/>
            <w:r>
              <w:rPr>
                <w:b/>
              </w:rPr>
              <w:t>Hyperkinetiske</w:t>
            </w:r>
            <w:proofErr w:type="spellEnd"/>
            <w:r>
              <w:rPr>
                <w:b/>
              </w:rPr>
              <w:t xml:space="preserve"> forstyrrelser (2.1.13</w:t>
            </w:r>
            <w:r w:rsidRPr="001B0F2E">
              <w:rPr>
                <w:b/>
              </w:rPr>
              <w:t>)</w:t>
            </w:r>
            <w:r w:rsidRPr="001B0F2E">
              <w:t xml:space="preserve">         </w:t>
            </w:r>
            <w:r>
              <w:t xml:space="preserve">                                  </w:t>
            </w:r>
            <w:r w:rsidRPr="00FD2B79">
              <w:rPr>
                <w:highlight w:val="green"/>
              </w:rPr>
              <w:t>1x Børnepsykiatrisk ambulant/indlagt funktion</w:t>
            </w:r>
            <w:r>
              <w:t xml:space="preserve">                           </w:t>
            </w:r>
          </w:p>
          <w:p w:rsidR="002C65CF" w:rsidRPr="001B0F2E" w:rsidRDefault="002C65CF" w:rsidP="00BD46AA">
            <w:r>
              <w:t xml:space="preserve">                                                                                                                       </w:t>
            </w:r>
            <w:r w:rsidRPr="00FD2B79">
              <w:rPr>
                <w:highlight w:val="green"/>
              </w:rPr>
              <w:t xml:space="preserve">1x </w:t>
            </w:r>
            <w:proofErr w:type="spellStart"/>
            <w:r w:rsidRPr="00FD2B79">
              <w:rPr>
                <w:highlight w:val="green"/>
              </w:rPr>
              <w:t>Ungdomspykiatrisk</w:t>
            </w:r>
            <w:proofErr w:type="spellEnd"/>
            <w:r w:rsidRPr="00FD2B79">
              <w:rPr>
                <w:highlight w:val="green"/>
              </w:rPr>
              <w:t xml:space="preserve"> ambulant funktion</w:t>
            </w:r>
          </w:p>
        </w:tc>
      </w:tr>
      <w:tr w:rsidR="002C65CF" w:rsidTr="00BD46AA">
        <w:trPr>
          <w:cantSplit/>
        </w:trPr>
        <w:tc>
          <w:tcPr>
            <w:tcW w:w="8735" w:type="dxa"/>
          </w:tcPr>
          <w:p w:rsidR="002C65CF" w:rsidRDefault="002C65CF" w:rsidP="00BD46AA">
            <w:pPr>
              <w:jc w:val="both"/>
              <w:rPr>
                <w:sz w:val="22"/>
              </w:rPr>
            </w:pPr>
            <w:r>
              <w:rPr>
                <w:b/>
              </w:rPr>
              <w:t>Navn på H-læge:</w:t>
            </w:r>
          </w:p>
        </w:tc>
        <w:tc>
          <w:tcPr>
            <w:tcW w:w="1929" w:type="dxa"/>
            <w:gridSpan w:val="2"/>
          </w:tcPr>
          <w:p w:rsidR="002C65CF" w:rsidRDefault="002C65CF" w:rsidP="00BD46AA">
            <w:pPr>
              <w:rPr>
                <w:sz w:val="22"/>
              </w:rPr>
            </w:pPr>
            <w:r>
              <w:rPr>
                <w:sz w:val="22"/>
              </w:rPr>
              <w:t>Dato:</w:t>
            </w:r>
          </w:p>
        </w:tc>
      </w:tr>
      <w:tr w:rsidR="002C65CF" w:rsidRPr="009A31C6" w:rsidTr="00BD46AA">
        <w:tc>
          <w:tcPr>
            <w:tcW w:w="8735" w:type="dxa"/>
          </w:tcPr>
          <w:p w:rsidR="002C65CF" w:rsidRPr="009A31C6" w:rsidRDefault="002C65CF" w:rsidP="00BD46AA">
            <w:pPr>
              <w:rPr>
                <w:b/>
              </w:rPr>
            </w:pPr>
            <w:bookmarkStart w:id="15" w:name="_Toc482101064"/>
            <w:r w:rsidRPr="009A31C6">
              <w:rPr>
                <w:b/>
              </w:rPr>
              <w:t>Afdeling:                                                      Hospital:</w:t>
            </w:r>
            <w:bookmarkEnd w:id="15"/>
          </w:p>
        </w:tc>
        <w:tc>
          <w:tcPr>
            <w:tcW w:w="928" w:type="dxa"/>
          </w:tcPr>
          <w:p w:rsidR="002C65CF" w:rsidRPr="009A31C6" w:rsidRDefault="002C65CF" w:rsidP="00BD46AA">
            <w:pPr>
              <w:rPr>
                <w:b/>
                <w:sz w:val="22"/>
              </w:rPr>
            </w:pPr>
          </w:p>
        </w:tc>
        <w:tc>
          <w:tcPr>
            <w:tcW w:w="1001" w:type="dxa"/>
          </w:tcPr>
          <w:p w:rsidR="002C65CF" w:rsidRPr="009A31C6" w:rsidRDefault="002C65CF" w:rsidP="00BD46AA">
            <w:pPr>
              <w:rPr>
                <w:b/>
                <w:sz w:val="22"/>
              </w:rPr>
            </w:pPr>
          </w:p>
        </w:tc>
      </w:tr>
      <w:tr w:rsidR="002C65CF" w:rsidTr="00BD46AA">
        <w:tc>
          <w:tcPr>
            <w:tcW w:w="8735" w:type="dxa"/>
            <w:tcBorders>
              <w:bottom w:val="single" w:sz="4" w:space="0" w:color="auto"/>
            </w:tcBorders>
          </w:tcPr>
          <w:p w:rsidR="002C65CF" w:rsidRDefault="002C65CF" w:rsidP="00BD46AA">
            <w:pPr>
              <w:jc w:val="both"/>
              <w:rPr>
                <w:b/>
              </w:rPr>
            </w:pPr>
          </w:p>
        </w:tc>
        <w:tc>
          <w:tcPr>
            <w:tcW w:w="928" w:type="dxa"/>
            <w:tcBorders>
              <w:bottom w:val="single" w:sz="4" w:space="0" w:color="auto"/>
            </w:tcBorders>
          </w:tcPr>
          <w:p w:rsidR="002C65CF" w:rsidRDefault="002C65CF" w:rsidP="00BD46AA">
            <w:pPr>
              <w:jc w:val="center"/>
              <w:rPr>
                <w:sz w:val="22"/>
              </w:rPr>
            </w:pPr>
          </w:p>
        </w:tc>
        <w:tc>
          <w:tcPr>
            <w:tcW w:w="1001" w:type="dxa"/>
            <w:tcBorders>
              <w:bottom w:val="single" w:sz="4" w:space="0" w:color="auto"/>
            </w:tcBorders>
          </w:tcPr>
          <w:p w:rsidR="002C65CF" w:rsidRDefault="002C65CF" w:rsidP="00BD46AA">
            <w:pPr>
              <w:jc w:val="center"/>
              <w:rPr>
                <w:sz w:val="22"/>
              </w:rPr>
            </w:pPr>
          </w:p>
        </w:tc>
      </w:tr>
      <w:tr w:rsidR="002C65CF" w:rsidTr="00BD46AA">
        <w:trPr>
          <w:cantSplit/>
        </w:trPr>
        <w:tc>
          <w:tcPr>
            <w:tcW w:w="10664" w:type="dxa"/>
            <w:gridSpan w:val="3"/>
            <w:tcBorders>
              <w:bottom w:val="single" w:sz="4" w:space="0" w:color="auto"/>
            </w:tcBorders>
          </w:tcPr>
          <w:p w:rsidR="002C65CF" w:rsidRDefault="002C65CF" w:rsidP="00BD46AA">
            <w:pPr>
              <w:pStyle w:val="NormalWeb"/>
              <w:spacing w:before="0" w:after="0"/>
              <w:rPr>
                <w:bCs/>
                <w:sz w:val="22"/>
              </w:rPr>
            </w:pPr>
            <w:r>
              <w:rPr>
                <w:bCs/>
              </w:rPr>
              <w:t xml:space="preserve">Denne vurdering foregår ved journalaudit ved en vejledersamtale, hvor der </w:t>
            </w:r>
            <w:proofErr w:type="spellStart"/>
            <w:r>
              <w:rPr>
                <w:bCs/>
              </w:rPr>
              <w:t>gennemgåes</w:t>
            </w:r>
            <w:proofErr w:type="spellEnd"/>
            <w:r>
              <w:rPr>
                <w:bCs/>
              </w:rPr>
              <w:t xml:space="preserve"> flere journaler hvor H-lægen har været behandlingsansvarlig, og </w:t>
            </w:r>
            <w:r w:rsidRPr="00FD2B79">
              <w:rPr>
                <w:bCs/>
                <w:highlight w:val="green"/>
              </w:rPr>
              <w:t>bør gentages både svarende til børn og unge</w:t>
            </w:r>
            <w:r w:rsidR="00FD2B79">
              <w:rPr>
                <w:bCs/>
              </w:rPr>
              <w:t>, se også uddannelsesprogram</w:t>
            </w:r>
            <w:r>
              <w:rPr>
                <w:bCs/>
              </w:rPr>
              <w:t xml:space="preserve">. En journalaudit er en kritisk gennemgang af journaler ud fra nedenstående fastlagte kriterier. Supervisor er den uddannelsessøgendes vejleder eller en anden erfaren læge. Kompetencen er opnået når lægen selvstændigt kan varetage udredning af patient med </w:t>
            </w:r>
            <w:proofErr w:type="spellStart"/>
            <w:r>
              <w:rPr>
                <w:bCs/>
              </w:rPr>
              <w:t>hyperkinetisk</w:t>
            </w:r>
            <w:proofErr w:type="spellEnd"/>
            <w:r>
              <w:rPr>
                <w:bCs/>
              </w:rPr>
              <w:t xml:space="preserve"> forstyrrelse med </w:t>
            </w:r>
            <w:proofErr w:type="spellStart"/>
            <w:r>
              <w:rPr>
                <w:bCs/>
              </w:rPr>
              <w:t>komorbiditet</w:t>
            </w:r>
            <w:proofErr w:type="spellEnd"/>
            <w:r>
              <w:rPr>
                <w:bCs/>
              </w:rPr>
              <w:t xml:space="preserve"> på en måde, som sikrer, at vejleder stoler på at udredningen er udført med faglig ekspertise og stoler på konklusionen af undersøgelsen samt anbefalinger og behandlingstiltag. H lægen skal herudover kunne </w:t>
            </w:r>
            <w:proofErr w:type="spellStart"/>
            <w:r>
              <w:rPr>
                <w:bCs/>
              </w:rPr>
              <w:t>edukere</w:t>
            </w:r>
            <w:proofErr w:type="spellEnd"/>
            <w:r>
              <w:rPr>
                <w:bCs/>
              </w:rPr>
              <w:t xml:space="preserve"> om </w:t>
            </w:r>
            <w:proofErr w:type="spellStart"/>
            <w:r>
              <w:rPr>
                <w:bCs/>
              </w:rPr>
              <w:t>hyperkinetiske</w:t>
            </w:r>
            <w:proofErr w:type="spellEnd"/>
            <w:r>
              <w:rPr>
                <w:bCs/>
              </w:rPr>
              <w:t xml:space="preserve"> forstyrrelser og anbefale relevante psykosociale hjælpeforanstaltninger, samt forestå medicinsk behandling svarende til </w:t>
            </w:r>
            <w:proofErr w:type="spellStart"/>
            <w:r>
              <w:rPr>
                <w:bCs/>
              </w:rPr>
              <w:t>psykofarmakologi</w:t>
            </w:r>
            <w:proofErr w:type="spellEnd"/>
            <w:r>
              <w:rPr>
                <w:bCs/>
              </w:rPr>
              <w:t xml:space="preserve"> kompetencekort 3a.</w:t>
            </w:r>
          </w:p>
        </w:tc>
      </w:tr>
    </w:tbl>
    <w:p w:rsidR="002C65CF" w:rsidRDefault="002C65CF" w:rsidP="002C65CF">
      <w:pPr>
        <w:rPr>
          <w:b/>
          <w:u w:val="single"/>
        </w:rPr>
      </w:pPr>
    </w:p>
    <w:p w:rsidR="002C65CF" w:rsidRPr="00486BE5" w:rsidRDefault="002C65CF" w:rsidP="002C65CF">
      <w:pPr>
        <w:rPr>
          <w:b/>
          <w:sz w:val="22"/>
          <w:szCs w:val="22"/>
          <w:u w:val="single"/>
        </w:rPr>
      </w:pPr>
      <w:r w:rsidRPr="00486BE5">
        <w:rPr>
          <w:b/>
          <w:sz w:val="22"/>
          <w:szCs w:val="22"/>
          <w:u w:val="single"/>
        </w:rPr>
        <w:t>A: Arbejdspunkt   O: Opnået kompetence</w:t>
      </w:r>
    </w:p>
    <w:p w:rsidR="002C65CF" w:rsidRDefault="002C65CF" w:rsidP="002C65CF"/>
    <w:p w:rsidR="002C65CF" w:rsidRPr="005E0529" w:rsidRDefault="002C65CF" w:rsidP="002C65CF">
      <w:pPr>
        <w:rPr>
          <w:b/>
          <w:sz w:val="20"/>
        </w:rPr>
      </w:pPr>
      <w:r w:rsidRPr="005E0529">
        <w:rPr>
          <w:b/>
          <w:sz w:val="20"/>
        </w:rPr>
        <w:t>Grundlag for diagnose: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E0529" w:rsidTr="00BD46AA">
        <w:tc>
          <w:tcPr>
            <w:tcW w:w="4536" w:type="pct"/>
          </w:tcPr>
          <w:p w:rsidR="002C65CF" w:rsidRPr="005E0529" w:rsidRDefault="002C65CF" w:rsidP="00BD46AA">
            <w:pPr>
              <w:rPr>
                <w:sz w:val="20"/>
              </w:rPr>
            </w:pPr>
            <w:r>
              <w:rPr>
                <w:sz w:val="20"/>
              </w:rPr>
              <w:t>Kunne</w:t>
            </w:r>
            <w:r w:rsidRPr="005E0529">
              <w:rPr>
                <w:sz w:val="20"/>
              </w:rPr>
              <w:t xml:space="preserve"> varetage udredning for </w:t>
            </w:r>
            <w:proofErr w:type="spellStart"/>
            <w:r>
              <w:rPr>
                <w:sz w:val="20"/>
              </w:rPr>
              <w:t>hyperkinetiske</w:t>
            </w:r>
            <w:proofErr w:type="spellEnd"/>
            <w:r>
              <w:rPr>
                <w:sz w:val="20"/>
              </w:rPr>
              <w:t xml:space="preserve"> forstyrrelser </w:t>
            </w:r>
            <w:r w:rsidRPr="005E0529">
              <w:rPr>
                <w:sz w:val="20"/>
              </w:rPr>
              <w:t>og rede</w:t>
            </w:r>
            <w:r>
              <w:rPr>
                <w:sz w:val="20"/>
              </w:rPr>
              <w:t xml:space="preserve">gøre for disse, inklusiv hyppig </w:t>
            </w:r>
            <w:proofErr w:type="spellStart"/>
            <w:r>
              <w:rPr>
                <w:sz w:val="20"/>
              </w:rPr>
              <w:t>komorbiditet</w:t>
            </w:r>
            <w:proofErr w:type="spellEnd"/>
            <w:r>
              <w:rPr>
                <w:sz w:val="20"/>
              </w:rPr>
              <w:t xml:space="preserve">. Herunder at kunne redegøre </w:t>
            </w:r>
            <w:r w:rsidRPr="005E0529">
              <w:rPr>
                <w:sz w:val="20"/>
              </w:rPr>
              <w:t xml:space="preserve">for relevante </w:t>
            </w:r>
            <w:proofErr w:type="spellStart"/>
            <w:r w:rsidRPr="005E0529">
              <w:rPr>
                <w:sz w:val="20"/>
              </w:rPr>
              <w:t>differentialdiagnostiske</w:t>
            </w:r>
            <w:proofErr w:type="spellEnd"/>
            <w:r w:rsidRPr="005E0529">
              <w:rPr>
                <w:sz w:val="20"/>
              </w:rPr>
              <w:t xml:space="preserve"> overvejelser og hvilke undersøgelser der skal foretages for at differentiere.</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Kunne d</w:t>
            </w:r>
            <w:r w:rsidRPr="005E0529">
              <w:rPr>
                <w:sz w:val="20"/>
              </w:rPr>
              <w:t>iagnosticere</w:t>
            </w:r>
            <w:r>
              <w:rPr>
                <w:sz w:val="20"/>
              </w:rPr>
              <w:t xml:space="preserve"> </w:t>
            </w:r>
            <w:proofErr w:type="spellStart"/>
            <w:r>
              <w:rPr>
                <w:sz w:val="20"/>
              </w:rPr>
              <w:t>hyperkinetiske</w:t>
            </w:r>
            <w:r w:rsidRPr="005E0529">
              <w:rPr>
                <w:sz w:val="20"/>
              </w:rPr>
              <w:t>forstyrrelse</w:t>
            </w:r>
            <w:r>
              <w:rPr>
                <w:sz w:val="20"/>
              </w:rPr>
              <w:t>r</w:t>
            </w:r>
            <w:proofErr w:type="spellEnd"/>
            <w:r w:rsidRPr="005E0529">
              <w:rPr>
                <w:sz w:val="20"/>
              </w:rPr>
              <w:t xml:space="preserve"> med overvejelser om </w:t>
            </w:r>
            <w:proofErr w:type="spellStart"/>
            <w:r w:rsidRPr="005E0529">
              <w:rPr>
                <w:sz w:val="20"/>
              </w:rPr>
              <w:t>komorbiditet</w:t>
            </w:r>
            <w:proofErr w:type="spellEnd"/>
            <w:r w:rsidRPr="005E0529">
              <w:rPr>
                <w:sz w:val="20"/>
              </w:rPr>
              <w:t xml:space="preserve"> og </w:t>
            </w:r>
            <w:proofErr w:type="spellStart"/>
            <w:r w:rsidRPr="005E0529">
              <w:rPr>
                <w:sz w:val="20"/>
              </w:rPr>
              <w:t>differentialdiagnostik</w:t>
            </w:r>
            <w:proofErr w:type="spellEnd"/>
            <w:r w:rsidRPr="005E0529">
              <w:rPr>
                <w:sz w:val="20"/>
              </w:rPr>
              <w:t xml:space="preserve"> med overblik og faglig ekspertise. Redegør for diagnostikken</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Kunne b</w:t>
            </w:r>
            <w:r w:rsidRPr="005E0529">
              <w:rPr>
                <w:sz w:val="20"/>
              </w:rPr>
              <w:t xml:space="preserve">evise </w:t>
            </w:r>
            <w:r>
              <w:rPr>
                <w:sz w:val="20"/>
              </w:rPr>
              <w:t xml:space="preserve">ætiologi </w:t>
            </w:r>
            <w:proofErr w:type="spellStart"/>
            <w:r>
              <w:rPr>
                <w:sz w:val="20"/>
              </w:rPr>
              <w:t>udfra</w:t>
            </w:r>
            <w:proofErr w:type="spellEnd"/>
            <w:r>
              <w:rPr>
                <w:sz w:val="20"/>
              </w:rPr>
              <w:t xml:space="preserve"> en biologisk/psykologisk/social model</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Kunne beskrive</w:t>
            </w:r>
            <w:r w:rsidRPr="005E0529">
              <w:rPr>
                <w:sz w:val="20"/>
              </w:rPr>
              <w:t xml:space="preserve"> aldersbetingede karakteristika</w:t>
            </w:r>
            <w:r>
              <w:rPr>
                <w:sz w:val="20"/>
              </w:rPr>
              <w:t>,</w:t>
            </w:r>
            <w:r w:rsidRPr="005E0529">
              <w:rPr>
                <w:sz w:val="20"/>
              </w:rPr>
              <w:t xml:space="preserve"> der har indflydelse på de diagnostiske kriterier.</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jc w:val="both"/>
              <w:rPr>
                <w:b/>
                <w:sz w:val="20"/>
              </w:rPr>
            </w:pPr>
            <w:r>
              <w:rPr>
                <w:sz w:val="20"/>
              </w:rPr>
              <w:t>Kunne</w:t>
            </w:r>
            <w:r w:rsidRPr="005E0529">
              <w:rPr>
                <w:sz w:val="20"/>
              </w:rPr>
              <w:t xml:space="preserve"> redegøre for klassisk udredningsforløb for sygdomsforløb indenfor denne diagnosegruppe med reference til vejledninger og faglitteratur</w:t>
            </w:r>
            <w:r w:rsidRPr="005E0529">
              <w:rPr>
                <w:b/>
                <w:bCs/>
                <w:sz w:val="20"/>
              </w:rPr>
              <w:t xml:space="preserve">. </w:t>
            </w:r>
            <w:r w:rsidRPr="005E0529">
              <w:rPr>
                <w:bCs/>
                <w:sz w:val="20"/>
              </w:rPr>
              <w:t xml:space="preserve">(Se kliniske retningslinjer på </w:t>
            </w:r>
            <w:hyperlink r:id="rId18" w:history="1">
              <w:r w:rsidRPr="005E0529">
                <w:rPr>
                  <w:rStyle w:val="Hyperlink"/>
                  <w:bCs/>
                  <w:sz w:val="20"/>
                </w:rPr>
                <w:t>www.bupnet.dk</w:t>
              </w:r>
            </w:hyperlink>
            <w:r w:rsidRPr="005E0529">
              <w:rPr>
                <w:bCs/>
                <w:sz w:val="20"/>
              </w:rPr>
              <w:t xml:space="preserve"> )</w:t>
            </w:r>
          </w:p>
          <w:p w:rsidR="002C65CF" w:rsidRPr="005E0529" w:rsidRDefault="002C65CF" w:rsidP="00BD46AA">
            <w:pPr>
              <w:rPr>
                <w:sz w:val="20"/>
              </w:rPr>
            </w:pPr>
          </w:p>
        </w:tc>
        <w:tc>
          <w:tcPr>
            <w:tcW w:w="464" w:type="pct"/>
          </w:tcPr>
          <w:p w:rsidR="002C65CF" w:rsidRPr="005E0529" w:rsidRDefault="002C65CF" w:rsidP="00BD46AA">
            <w:pPr>
              <w:rPr>
                <w:sz w:val="20"/>
              </w:rPr>
            </w:pPr>
          </w:p>
        </w:tc>
      </w:tr>
    </w:tbl>
    <w:p w:rsidR="002C65CF" w:rsidRPr="005E0529" w:rsidRDefault="002C65CF" w:rsidP="002C65CF">
      <w:pPr>
        <w:rPr>
          <w:b/>
          <w:sz w:val="20"/>
        </w:rPr>
      </w:pPr>
    </w:p>
    <w:p w:rsidR="002C65CF" w:rsidRPr="004D157F" w:rsidRDefault="002C65CF" w:rsidP="002C65CF">
      <w:pPr>
        <w:rPr>
          <w:b/>
          <w:sz w:val="20"/>
        </w:rPr>
      </w:pPr>
      <w:r w:rsidRPr="004D157F">
        <w:rPr>
          <w:b/>
          <w:sz w:val="20"/>
        </w:rPr>
        <w:t>Vejleder vurderer at H-lægen med overblik og faglig ekspertise kan: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4D157F" w:rsidTr="00BD46AA">
        <w:tc>
          <w:tcPr>
            <w:tcW w:w="4579" w:type="pct"/>
          </w:tcPr>
          <w:p w:rsidR="002C65CF" w:rsidRPr="004D157F" w:rsidRDefault="002C65CF" w:rsidP="00BD46AA">
            <w:pPr>
              <w:rPr>
                <w:sz w:val="20"/>
              </w:rPr>
            </w:pPr>
            <w:r>
              <w:rPr>
                <w:rFonts w:cs="Arial"/>
                <w:sz w:val="20"/>
              </w:rPr>
              <w:t>Kunne l</w:t>
            </w:r>
            <w:r w:rsidRPr="004D157F">
              <w:rPr>
                <w:rFonts w:cs="Arial"/>
                <w:sz w:val="20"/>
              </w:rPr>
              <w:t>ægge en klar og struktureret undersøgelses</w:t>
            </w:r>
            <w:r>
              <w:rPr>
                <w:rFonts w:cs="Arial"/>
                <w:sz w:val="20"/>
              </w:rPr>
              <w:t>-</w:t>
            </w:r>
            <w:r w:rsidRPr="004D157F">
              <w:rPr>
                <w:rFonts w:cs="Arial"/>
                <w:sz w:val="20"/>
              </w:rPr>
              <w:t xml:space="preserve"> og behandlingsplan</w:t>
            </w:r>
          </w:p>
        </w:tc>
        <w:tc>
          <w:tcPr>
            <w:tcW w:w="421" w:type="pct"/>
          </w:tcPr>
          <w:p w:rsidR="002C65CF" w:rsidRPr="004D157F" w:rsidRDefault="002C65CF" w:rsidP="00BD46AA">
            <w:pPr>
              <w:rPr>
                <w:b/>
                <w:sz w:val="20"/>
              </w:rPr>
            </w:pPr>
          </w:p>
        </w:tc>
      </w:tr>
      <w:tr w:rsidR="002C65CF" w:rsidRPr="004D157F" w:rsidTr="00BD46AA">
        <w:tc>
          <w:tcPr>
            <w:tcW w:w="4579" w:type="pct"/>
          </w:tcPr>
          <w:p w:rsidR="002C65CF" w:rsidRPr="004D157F" w:rsidRDefault="002C65CF" w:rsidP="00BD46AA">
            <w:pPr>
              <w:widowControl/>
              <w:snapToGrid w:val="0"/>
              <w:rPr>
                <w:rFonts w:cs="Arial"/>
                <w:sz w:val="20"/>
              </w:rPr>
            </w:pPr>
            <w:proofErr w:type="spellStart"/>
            <w:r>
              <w:rPr>
                <w:rFonts w:cs="Arial"/>
                <w:sz w:val="20"/>
              </w:rPr>
              <w:t>Kunne</w:t>
            </w:r>
            <w:r w:rsidRPr="004D157F">
              <w:rPr>
                <w:rFonts w:cs="Arial"/>
                <w:sz w:val="20"/>
              </w:rPr>
              <w:t>eskrive</w:t>
            </w:r>
            <w:proofErr w:type="spellEnd"/>
            <w:r w:rsidRPr="004D157F">
              <w:rPr>
                <w:rFonts w:cs="Arial"/>
                <w:sz w:val="20"/>
              </w:rPr>
              <w:t xml:space="preserve"> diagnostiske samt </w:t>
            </w:r>
            <w:proofErr w:type="spellStart"/>
            <w:r w:rsidRPr="004D157F">
              <w:rPr>
                <w:rFonts w:cs="Arial"/>
                <w:sz w:val="20"/>
              </w:rPr>
              <w:t>differentialdiagnostiske</w:t>
            </w:r>
            <w:proofErr w:type="spellEnd"/>
            <w:r w:rsidRPr="004D157F">
              <w:rPr>
                <w:rFonts w:cs="Arial"/>
                <w:sz w:val="20"/>
              </w:rPr>
              <w:t xml:space="preserve"> overvejelser i klare, præcise formuleringer</w:t>
            </w:r>
          </w:p>
          <w:p w:rsidR="002C65CF" w:rsidRPr="004D157F" w:rsidRDefault="002C65CF" w:rsidP="00BD46AA">
            <w:pPr>
              <w:rPr>
                <w:rFonts w:cs="Arial"/>
                <w:sz w:val="20"/>
              </w:rPr>
            </w:pPr>
          </w:p>
        </w:tc>
        <w:tc>
          <w:tcPr>
            <w:tcW w:w="421" w:type="pct"/>
          </w:tcPr>
          <w:p w:rsidR="002C65CF" w:rsidRPr="004D157F" w:rsidRDefault="002C65CF" w:rsidP="00BD46AA">
            <w:pPr>
              <w:rPr>
                <w:b/>
                <w:sz w:val="20"/>
              </w:rPr>
            </w:pPr>
          </w:p>
        </w:tc>
      </w:tr>
      <w:tr w:rsidR="002C65CF" w:rsidRPr="004D157F" w:rsidTr="00BD46AA">
        <w:tc>
          <w:tcPr>
            <w:tcW w:w="4579" w:type="pct"/>
          </w:tcPr>
          <w:p w:rsidR="002C65CF" w:rsidRPr="004D157F" w:rsidRDefault="002C65CF" w:rsidP="00BD46AA">
            <w:pPr>
              <w:widowControl/>
              <w:snapToGrid w:val="0"/>
              <w:rPr>
                <w:rFonts w:cs="Arial"/>
                <w:sz w:val="20"/>
              </w:rPr>
            </w:pPr>
            <w:r>
              <w:rPr>
                <w:rFonts w:cs="Arial"/>
                <w:sz w:val="20"/>
              </w:rPr>
              <w:t>Kunne r</w:t>
            </w:r>
            <w:r w:rsidRPr="004D157F">
              <w:rPr>
                <w:rFonts w:cs="Arial"/>
                <w:sz w:val="20"/>
              </w:rPr>
              <w:t>edegøre for psykopatologi og den teoretiske baggrund for adfærdsforstyrrelse</w:t>
            </w:r>
          </w:p>
          <w:p w:rsidR="002C65CF" w:rsidRPr="004D157F" w:rsidRDefault="002C65CF" w:rsidP="00BD46AA">
            <w:pPr>
              <w:widowControl/>
              <w:snapToGrid w:val="0"/>
              <w:rPr>
                <w:rFonts w:cs="Arial"/>
                <w:sz w:val="20"/>
              </w:rPr>
            </w:pPr>
          </w:p>
        </w:tc>
        <w:tc>
          <w:tcPr>
            <w:tcW w:w="421" w:type="pct"/>
          </w:tcPr>
          <w:p w:rsidR="002C65CF" w:rsidRPr="004D157F" w:rsidRDefault="002C65CF" w:rsidP="00BD46AA">
            <w:pPr>
              <w:rPr>
                <w:b/>
                <w:sz w:val="20"/>
              </w:rPr>
            </w:pPr>
          </w:p>
        </w:tc>
      </w:tr>
      <w:tr w:rsidR="002C65CF" w:rsidRPr="004D157F" w:rsidTr="00BD46AA">
        <w:tc>
          <w:tcPr>
            <w:tcW w:w="4579" w:type="pct"/>
          </w:tcPr>
          <w:p w:rsidR="002C65CF" w:rsidRPr="004D157F" w:rsidRDefault="002C65CF" w:rsidP="00BD46AA">
            <w:pPr>
              <w:widowControl/>
              <w:snapToGrid w:val="0"/>
              <w:rPr>
                <w:rFonts w:cs="Arial"/>
                <w:sz w:val="20"/>
              </w:rPr>
            </w:pPr>
            <w:r>
              <w:rPr>
                <w:rFonts w:cs="Arial"/>
                <w:sz w:val="20"/>
              </w:rPr>
              <w:t>Kunne a</w:t>
            </w:r>
            <w:r w:rsidRPr="004D157F">
              <w:rPr>
                <w:rFonts w:cs="Arial"/>
                <w:sz w:val="20"/>
              </w:rPr>
              <w:t>nvende medicinsk behandling med baggrund i den komplekse tilstand</w:t>
            </w:r>
          </w:p>
          <w:p w:rsidR="002C65CF" w:rsidRPr="004D157F" w:rsidRDefault="002C65CF" w:rsidP="00BD46AA">
            <w:pPr>
              <w:widowControl/>
              <w:snapToGrid w:val="0"/>
              <w:rPr>
                <w:rFonts w:cs="Arial"/>
                <w:sz w:val="20"/>
              </w:rPr>
            </w:pPr>
          </w:p>
        </w:tc>
        <w:tc>
          <w:tcPr>
            <w:tcW w:w="421" w:type="pct"/>
          </w:tcPr>
          <w:p w:rsidR="002C65CF" w:rsidRPr="004D157F" w:rsidRDefault="002C65CF" w:rsidP="00BD46AA">
            <w:pPr>
              <w:rPr>
                <w:b/>
                <w:sz w:val="20"/>
              </w:rPr>
            </w:pPr>
          </w:p>
        </w:tc>
      </w:tr>
      <w:tr w:rsidR="002C65CF" w:rsidRPr="004D157F" w:rsidTr="00BD46AA">
        <w:tc>
          <w:tcPr>
            <w:tcW w:w="4579" w:type="pct"/>
          </w:tcPr>
          <w:p w:rsidR="002C65CF" w:rsidRPr="004D157F" w:rsidRDefault="002C65CF" w:rsidP="00BD46AA">
            <w:pPr>
              <w:widowControl/>
              <w:snapToGrid w:val="0"/>
              <w:rPr>
                <w:rFonts w:cs="Arial"/>
                <w:sz w:val="20"/>
              </w:rPr>
            </w:pPr>
            <w:r>
              <w:rPr>
                <w:rFonts w:cs="Arial"/>
                <w:sz w:val="20"/>
              </w:rPr>
              <w:t>Kunne p</w:t>
            </w:r>
            <w:r w:rsidRPr="004D157F">
              <w:rPr>
                <w:rFonts w:cs="Arial"/>
                <w:sz w:val="20"/>
              </w:rPr>
              <w:t xml:space="preserve">lanlægge og udføre et </w:t>
            </w:r>
            <w:proofErr w:type="spellStart"/>
            <w:r w:rsidRPr="004D157F">
              <w:rPr>
                <w:rFonts w:cs="Arial"/>
                <w:sz w:val="20"/>
              </w:rPr>
              <w:t>psykoedukativt</w:t>
            </w:r>
            <w:proofErr w:type="spellEnd"/>
            <w:r w:rsidRPr="004D157F">
              <w:rPr>
                <w:rFonts w:cs="Arial"/>
                <w:sz w:val="20"/>
              </w:rPr>
              <w:t xml:space="preserve"> forløb over min. tre sessioner</w:t>
            </w:r>
            <w:r>
              <w:rPr>
                <w:rFonts w:cs="Arial"/>
                <w:sz w:val="20"/>
              </w:rPr>
              <w:t>,</w:t>
            </w:r>
            <w:r w:rsidRPr="004D157F">
              <w:rPr>
                <w:rFonts w:cs="Arial"/>
                <w:sz w:val="20"/>
              </w:rPr>
              <w:t xml:space="preserve"> der giver modtageren viden om den berørte sygdom og strategier til at fungere med denne</w:t>
            </w:r>
          </w:p>
        </w:tc>
        <w:tc>
          <w:tcPr>
            <w:tcW w:w="421" w:type="pct"/>
          </w:tcPr>
          <w:p w:rsidR="002C65CF" w:rsidRPr="004D157F" w:rsidRDefault="002C65CF" w:rsidP="00BD46AA">
            <w:pPr>
              <w:rPr>
                <w:b/>
                <w:sz w:val="20"/>
              </w:rPr>
            </w:pPr>
          </w:p>
        </w:tc>
      </w:tr>
    </w:tbl>
    <w:p w:rsidR="002C65CF" w:rsidRPr="005E0529" w:rsidRDefault="002C65CF" w:rsidP="002C65CF">
      <w:pPr>
        <w:rPr>
          <w:b/>
          <w:sz w:val="20"/>
        </w:rPr>
      </w:pPr>
    </w:p>
    <w:p w:rsidR="002C65CF" w:rsidRPr="005E0529" w:rsidRDefault="002C65CF" w:rsidP="002C65CF">
      <w:pPr>
        <w:rPr>
          <w:b/>
          <w:sz w:val="20"/>
        </w:rPr>
      </w:pPr>
      <w:r w:rsidRPr="005E0529">
        <w:rPr>
          <w:b/>
          <w:sz w:val="20"/>
        </w:rPr>
        <w:t>Behandling: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gridCol w:w="851"/>
      </w:tblGrid>
      <w:tr w:rsidR="002C65CF" w:rsidRPr="005E0529" w:rsidTr="00BD46AA">
        <w:tc>
          <w:tcPr>
            <w:tcW w:w="4558" w:type="pct"/>
          </w:tcPr>
          <w:p w:rsidR="002C65CF" w:rsidRPr="005E0529" w:rsidRDefault="002C65CF" w:rsidP="00BD46AA">
            <w:pPr>
              <w:jc w:val="both"/>
              <w:rPr>
                <w:sz w:val="20"/>
              </w:rPr>
            </w:pPr>
            <w:r>
              <w:rPr>
                <w:sz w:val="20"/>
              </w:rPr>
              <w:t>Kunne p</w:t>
            </w:r>
            <w:r w:rsidRPr="005E0529">
              <w:rPr>
                <w:sz w:val="20"/>
              </w:rPr>
              <w:t>lanlægge behandlingsforløb</w:t>
            </w:r>
            <w:r>
              <w:rPr>
                <w:sz w:val="20"/>
              </w:rPr>
              <w:t>,</w:t>
            </w:r>
            <w:r w:rsidRPr="005E0529">
              <w:rPr>
                <w:sz w:val="20"/>
              </w:rPr>
              <w:t xml:space="preserve"> der inkluderer psykiatriske, somatiske og psykosociale aspekter, herunder beskrive lidelsens prognose og forventede indflydelse på barnets/den unges hverdag og fremtid.</w:t>
            </w:r>
          </w:p>
        </w:tc>
        <w:tc>
          <w:tcPr>
            <w:tcW w:w="442" w:type="pct"/>
          </w:tcPr>
          <w:p w:rsidR="002C65CF" w:rsidRPr="005E0529" w:rsidRDefault="002C65CF" w:rsidP="00BD46AA">
            <w:pPr>
              <w:rPr>
                <w:b/>
                <w:sz w:val="20"/>
              </w:rPr>
            </w:pPr>
          </w:p>
        </w:tc>
      </w:tr>
    </w:tbl>
    <w:p w:rsidR="002C65CF" w:rsidRDefault="002C65CF" w:rsidP="002C65CF">
      <w:pPr>
        <w:rPr>
          <w:b/>
        </w:rPr>
      </w:pPr>
    </w:p>
    <w:p w:rsidR="002C65CF" w:rsidRDefault="002C65CF" w:rsidP="002C65CF">
      <w:pPr>
        <w:rPr>
          <w:b/>
        </w:rPr>
      </w:pPr>
    </w:p>
    <w:p w:rsidR="002C65CF" w:rsidRPr="005E0529" w:rsidRDefault="002C65CF" w:rsidP="002C65CF">
      <w:pPr>
        <w:rPr>
          <w:sz w:val="20"/>
        </w:rPr>
      </w:pPr>
      <w:r w:rsidRPr="005E0529">
        <w:rPr>
          <w:sz w:val="20"/>
        </w:rPr>
        <w:t>Samlet bedømmelse af H-lægens gennemgang af</w:t>
      </w:r>
      <w:r>
        <w:rPr>
          <w:sz w:val="20"/>
        </w:rPr>
        <w:t xml:space="preserve"> </w:t>
      </w:r>
      <w:proofErr w:type="spellStart"/>
      <w:r>
        <w:rPr>
          <w:sz w:val="20"/>
        </w:rPr>
        <w:t>hyperkinetiske</w:t>
      </w:r>
      <w:proofErr w:type="spellEnd"/>
      <w:r>
        <w:rPr>
          <w:sz w:val="20"/>
        </w:rPr>
        <w:t xml:space="preserve"> forstyrrelser med </w:t>
      </w:r>
      <w:proofErr w:type="spellStart"/>
      <w:r>
        <w:rPr>
          <w:sz w:val="20"/>
        </w:rPr>
        <w:t>komorbiditet</w:t>
      </w:r>
      <w:proofErr w:type="spellEnd"/>
      <w:r w:rsidRPr="005E0529">
        <w:rPr>
          <w:sz w:val="20"/>
        </w:rPr>
        <w:t>:</w:t>
      </w:r>
    </w:p>
    <w:p w:rsidR="002C65CF" w:rsidRPr="005E0529" w:rsidRDefault="002C65CF" w:rsidP="002C65CF">
      <w:pPr>
        <w:rPr>
          <w:sz w:val="20"/>
        </w:rPr>
      </w:pPr>
    </w:p>
    <w:p w:rsidR="002C65CF" w:rsidRPr="005E0529" w:rsidRDefault="002C65CF" w:rsidP="002C65CF">
      <w:pPr>
        <w:rPr>
          <w:sz w:val="20"/>
        </w:rPr>
      </w:pPr>
      <w:r w:rsidRPr="005E0529">
        <w:rPr>
          <w:sz w:val="20"/>
        </w:rPr>
        <w:t xml:space="preserve">Dato: …………… </w:t>
      </w:r>
      <w:r w:rsidRPr="004406CB">
        <w:rPr>
          <w:sz w:val="20"/>
          <w:u w:val="single"/>
        </w:rPr>
        <w:t>Arbejdspunkter angives med A i ovenstående tabeller (der anvendes nyt skema ved næste bedømmelse)</w:t>
      </w:r>
    </w:p>
    <w:p w:rsidR="002C65CF" w:rsidRPr="005E0529" w:rsidRDefault="002C65CF" w:rsidP="002C65CF">
      <w:pPr>
        <w:rPr>
          <w:sz w:val="20"/>
        </w:rPr>
      </w:pPr>
    </w:p>
    <w:p w:rsidR="002C65CF" w:rsidRPr="005E0529" w:rsidRDefault="002C65CF" w:rsidP="002C65CF">
      <w:pPr>
        <w:rPr>
          <w:b/>
          <w:sz w:val="20"/>
        </w:rPr>
      </w:pPr>
      <w:r w:rsidRPr="00FD2B79">
        <w:rPr>
          <w:b/>
          <w:sz w:val="20"/>
          <w:highlight w:val="green"/>
        </w:rPr>
        <w:t>Opnået kompetence (differentieres for børn og unge på hvert sit kort):</w:t>
      </w:r>
    </w:p>
    <w:p w:rsidR="002C65CF" w:rsidRPr="005E0529" w:rsidRDefault="002C65CF" w:rsidP="002C65CF">
      <w:pPr>
        <w:rPr>
          <w:b/>
          <w:sz w:val="20"/>
        </w:rPr>
      </w:pPr>
    </w:p>
    <w:p w:rsidR="002C65CF" w:rsidRPr="005E0529" w:rsidRDefault="002C65CF" w:rsidP="002C65CF">
      <w:pPr>
        <w:rPr>
          <w:sz w:val="20"/>
        </w:rPr>
      </w:pPr>
      <w:r w:rsidRPr="005E0529">
        <w:rPr>
          <w:sz w:val="20"/>
        </w:rPr>
        <w:t>Dato</w:t>
      </w:r>
      <w:proofErr w:type="gramStart"/>
      <w:r w:rsidRPr="005E0529">
        <w:rPr>
          <w:sz w:val="20"/>
        </w:rPr>
        <w:t>: ………….</w:t>
      </w:r>
      <w:proofErr w:type="gramEnd"/>
      <w:r w:rsidRPr="005E0529">
        <w:rPr>
          <w:sz w:val="20"/>
        </w:rPr>
        <w:t>.</w:t>
      </w:r>
    </w:p>
    <w:p w:rsidR="002C65CF" w:rsidRPr="005E0529" w:rsidRDefault="002C65CF" w:rsidP="002C65CF">
      <w:pPr>
        <w:rPr>
          <w:sz w:val="20"/>
        </w:rPr>
      </w:pPr>
    </w:p>
    <w:p w:rsidR="002C65CF" w:rsidRPr="005E0529" w:rsidRDefault="002C65CF" w:rsidP="002C65CF">
      <w:pPr>
        <w:rPr>
          <w:sz w:val="20"/>
        </w:rPr>
      </w:pPr>
      <w:r w:rsidRPr="005E0529">
        <w:rPr>
          <w:sz w:val="20"/>
        </w:rPr>
        <w:t>Vejleders navn og underskrift: ………………………………………………………………………</w:t>
      </w:r>
    </w:p>
    <w:p w:rsidR="002C65CF" w:rsidRDefault="002C65CF" w:rsidP="002C65CF"/>
    <w:tbl>
      <w:tblPr>
        <w:tblW w:w="10664" w:type="dxa"/>
        <w:tblLayout w:type="fixed"/>
        <w:tblCellMar>
          <w:left w:w="70" w:type="dxa"/>
          <w:right w:w="70" w:type="dxa"/>
        </w:tblCellMar>
        <w:tblLook w:val="0000" w:firstRow="0" w:lastRow="0" w:firstColumn="0" w:lastColumn="0" w:noHBand="0" w:noVBand="0"/>
      </w:tblPr>
      <w:tblGrid>
        <w:gridCol w:w="8735"/>
        <w:gridCol w:w="928"/>
        <w:gridCol w:w="1001"/>
      </w:tblGrid>
      <w:tr w:rsidR="002C65CF" w:rsidTr="00BD46AA">
        <w:trPr>
          <w:cantSplit/>
        </w:trPr>
        <w:tc>
          <w:tcPr>
            <w:tcW w:w="10664" w:type="dxa"/>
            <w:gridSpan w:val="3"/>
            <w:tcBorders>
              <w:bottom w:val="single" w:sz="4" w:space="0" w:color="auto"/>
            </w:tcBorders>
          </w:tcPr>
          <w:p w:rsidR="002C65CF" w:rsidRPr="00215CB0" w:rsidRDefault="002C65CF" w:rsidP="00BD46AA">
            <w:pPr>
              <w:rPr>
                <w:b/>
              </w:rPr>
            </w:pPr>
            <w:r>
              <w:rPr>
                <w:b/>
              </w:rPr>
              <w:lastRenderedPageBreak/>
              <w:t>Kompetencekort</w:t>
            </w:r>
            <w:r w:rsidRPr="00215CB0">
              <w:rPr>
                <w:b/>
              </w:rPr>
              <w:t xml:space="preserve"> </w:t>
            </w:r>
            <w:r>
              <w:rPr>
                <w:b/>
              </w:rPr>
              <w:t>9</w:t>
            </w:r>
          </w:p>
          <w:p w:rsidR="002C65CF" w:rsidRDefault="002C65CF" w:rsidP="00BD46AA">
            <w:r>
              <w:rPr>
                <w:b/>
              </w:rPr>
              <w:t>Angst, OCD og funktionelle lidelser (2.1.15, 2.1.16</w:t>
            </w:r>
            <w:r w:rsidRPr="001B0F2E">
              <w:rPr>
                <w:b/>
              </w:rPr>
              <w:t>)</w:t>
            </w:r>
            <w:r w:rsidRPr="001B0F2E">
              <w:t xml:space="preserve">         </w:t>
            </w:r>
            <w:r>
              <w:t xml:space="preserve">                                            </w:t>
            </w:r>
          </w:p>
          <w:p w:rsidR="002C65CF" w:rsidRDefault="002C65CF" w:rsidP="00BD46AA">
            <w:r>
              <w:t xml:space="preserve">                                                                                                                       </w:t>
            </w:r>
            <w:r w:rsidRPr="00FD2B79">
              <w:rPr>
                <w:highlight w:val="green"/>
              </w:rPr>
              <w:t>1x Børnepsykiatrisk ambulant funktion</w:t>
            </w:r>
            <w:r>
              <w:t xml:space="preserve">                           </w:t>
            </w:r>
          </w:p>
          <w:p w:rsidR="002C65CF" w:rsidRPr="001B0F2E" w:rsidRDefault="002C65CF" w:rsidP="00BD46AA">
            <w:r>
              <w:t xml:space="preserve">                                                                                                                       </w:t>
            </w:r>
            <w:r w:rsidRPr="00FD2B79">
              <w:rPr>
                <w:highlight w:val="green"/>
              </w:rPr>
              <w:t xml:space="preserve">1x </w:t>
            </w:r>
            <w:proofErr w:type="spellStart"/>
            <w:r w:rsidRPr="00FD2B79">
              <w:rPr>
                <w:highlight w:val="green"/>
              </w:rPr>
              <w:t>Ungdomspykiatrisk</w:t>
            </w:r>
            <w:proofErr w:type="spellEnd"/>
            <w:r w:rsidRPr="00FD2B79">
              <w:rPr>
                <w:highlight w:val="green"/>
              </w:rPr>
              <w:t xml:space="preserve"> ambulant funktion</w:t>
            </w:r>
          </w:p>
        </w:tc>
      </w:tr>
      <w:tr w:rsidR="002C65CF" w:rsidTr="00BD46AA">
        <w:trPr>
          <w:cantSplit/>
        </w:trPr>
        <w:tc>
          <w:tcPr>
            <w:tcW w:w="8735" w:type="dxa"/>
          </w:tcPr>
          <w:p w:rsidR="002C65CF" w:rsidRDefault="002C65CF" w:rsidP="00BD46AA">
            <w:pPr>
              <w:jc w:val="both"/>
              <w:rPr>
                <w:sz w:val="22"/>
              </w:rPr>
            </w:pPr>
            <w:r>
              <w:rPr>
                <w:b/>
              </w:rPr>
              <w:t>Navn på H-læge:</w:t>
            </w:r>
          </w:p>
        </w:tc>
        <w:tc>
          <w:tcPr>
            <w:tcW w:w="1929" w:type="dxa"/>
            <w:gridSpan w:val="2"/>
          </w:tcPr>
          <w:p w:rsidR="002C65CF" w:rsidRDefault="002C65CF" w:rsidP="00BD46AA">
            <w:pPr>
              <w:rPr>
                <w:sz w:val="22"/>
              </w:rPr>
            </w:pPr>
            <w:r>
              <w:rPr>
                <w:sz w:val="22"/>
              </w:rPr>
              <w:t>Dato:</w:t>
            </w:r>
          </w:p>
        </w:tc>
      </w:tr>
      <w:tr w:rsidR="002C65CF" w:rsidRPr="009A31C6" w:rsidTr="00BD46AA">
        <w:tc>
          <w:tcPr>
            <w:tcW w:w="8735" w:type="dxa"/>
          </w:tcPr>
          <w:p w:rsidR="002C65CF" w:rsidRPr="009A31C6" w:rsidRDefault="002C65CF" w:rsidP="00BD46AA">
            <w:pPr>
              <w:rPr>
                <w:b/>
              </w:rPr>
            </w:pPr>
            <w:bookmarkStart w:id="16" w:name="_Toc482101065"/>
            <w:r w:rsidRPr="009A31C6">
              <w:rPr>
                <w:b/>
              </w:rPr>
              <w:t>Afdeling:                                                      Hospital:</w:t>
            </w:r>
            <w:bookmarkEnd w:id="16"/>
          </w:p>
        </w:tc>
        <w:tc>
          <w:tcPr>
            <w:tcW w:w="928" w:type="dxa"/>
          </w:tcPr>
          <w:p w:rsidR="002C65CF" w:rsidRPr="009A31C6" w:rsidRDefault="002C65CF" w:rsidP="00BD46AA">
            <w:pPr>
              <w:rPr>
                <w:b/>
                <w:sz w:val="22"/>
              </w:rPr>
            </w:pPr>
          </w:p>
        </w:tc>
        <w:tc>
          <w:tcPr>
            <w:tcW w:w="1001" w:type="dxa"/>
          </w:tcPr>
          <w:p w:rsidR="002C65CF" w:rsidRPr="009A31C6" w:rsidRDefault="002C65CF" w:rsidP="00BD46AA">
            <w:pPr>
              <w:rPr>
                <w:b/>
                <w:sz w:val="22"/>
              </w:rPr>
            </w:pPr>
          </w:p>
        </w:tc>
      </w:tr>
      <w:tr w:rsidR="002C65CF" w:rsidTr="00BD46AA">
        <w:tc>
          <w:tcPr>
            <w:tcW w:w="8735" w:type="dxa"/>
            <w:tcBorders>
              <w:bottom w:val="single" w:sz="4" w:space="0" w:color="auto"/>
            </w:tcBorders>
          </w:tcPr>
          <w:p w:rsidR="002C65CF" w:rsidRDefault="002C65CF" w:rsidP="00BD46AA">
            <w:pPr>
              <w:jc w:val="both"/>
              <w:rPr>
                <w:b/>
              </w:rPr>
            </w:pPr>
          </w:p>
        </w:tc>
        <w:tc>
          <w:tcPr>
            <w:tcW w:w="928" w:type="dxa"/>
            <w:tcBorders>
              <w:bottom w:val="single" w:sz="4" w:space="0" w:color="auto"/>
            </w:tcBorders>
          </w:tcPr>
          <w:p w:rsidR="002C65CF" w:rsidRDefault="002C65CF" w:rsidP="00BD46AA">
            <w:pPr>
              <w:jc w:val="center"/>
              <w:rPr>
                <w:sz w:val="22"/>
              </w:rPr>
            </w:pPr>
          </w:p>
        </w:tc>
        <w:tc>
          <w:tcPr>
            <w:tcW w:w="1001" w:type="dxa"/>
            <w:tcBorders>
              <w:bottom w:val="single" w:sz="4" w:space="0" w:color="auto"/>
            </w:tcBorders>
          </w:tcPr>
          <w:p w:rsidR="002C65CF" w:rsidRDefault="002C65CF" w:rsidP="00BD46AA">
            <w:pPr>
              <w:jc w:val="center"/>
              <w:rPr>
                <w:sz w:val="22"/>
              </w:rPr>
            </w:pPr>
          </w:p>
        </w:tc>
      </w:tr>
      <w:tr w:rsidR="002C65CF" w:rsidTr="00BD46AA">
        <w:trPr>
          <w:cantSplit/>
        </w:trPr>
        <w:tc>
          <w:tcPr>
            <w:tcW w:w="10664" w:type="dxa"/>
            <w:gridSpan w:val="3"/>
            <w:tcBorders>
              <w:bottom w:val="single" w:sz="4" w:space="0" w:color="auto"/>
            </w:tcBorders>
          </w:tcPr>
          <w:p w:rsidR="002C65CF" w:rsidRDefault="002C65CF" w:rsidP="00BD46AA">
            <w:pPr>
              <w:pStyle w:val="NormalWeb"/>
              <w:spacing w:before="0" w:after="0"/>
              <w:rPr>
                <w:bCs/>
                <w:sz w:val="22"/>
              </w:rPr>
            </w:pPr>
            <w:r>
              <w:rPr>
                <w:bCs/>
              </w:rPr>
              <w:t xml:space="preserve">Denne vurdering foregår ved journalaudit ved en vejledersamtale, hvor der </w:t>
            </w:r>
            <w:proofErr w:type="spellStart"/>
            <w:r>
              <w:rPr>
                <w:bCs/>
              </w:rPr>
              <w:t>gennemgåes</w:t>
            </w:r>
            <w:proofErr w:type="spellEnd"/>
            <w:r>
              <w:rPr>
                <w:bCs/>
              </w:rPr>
              <w:t xml:space="preserve"> flere journaler (minimum en hvor patienten har angstlidelse, og en med </w:t>
            </w:r>
            <w:proofErr w:type="spellStart"/>
            <w:r>
              <w:rPr>
                <w:bCs/>
              </w:rPr>
              <w:t>ocd</w:t>
            </w:r>
            <w:proofErr w:type="spellEnd"/>
            <w:r>
              <w:rPr>
                <w:bCs/>
              </w:rPr>
              <w:t xml:space="preserve">-lidelse), hvor H-lægen har været behandlingsansvarlig, og </w:t>
            </w:r>
            <w:r w:rsidRPr="00FD2B79">
              <w:rPr>
                <w:bCs/>
                <w:highlight w:val="green"/>
              </w:rPr>
              <w:t>bør gentages både svarende til børn og unge</w:t>
            </w:r>
            <w:r w:rsidR="00FD2B79" w:rsidRPr="00FD2B79">
              <w:rPr>
                <w:bCs/>
                <w:highlight w:val="green"/>
              </w:rPr>
              <w:t>, se også uddannelsesprogram</w:t>
            </w:r>
            <w:r>
              <w:rPr>
                <w:bCs/>
              </w:rPr>
              <w:t xml:space="preserve">. Et journalaudit er en kritisk gennemgang af journaler ud fra på forhånd fastlagte kriterier. Supervisor er den uddannelsessøgendes vejleder eller en anden erfaren læge. Kompetencen er opnået, når lægen selvstændigt kan varetage udredning af patient med angstlidelse på en måde, som sikrer at vejleder stoler på at udredningen er udført med faglig ekspertise og stoler på konklusionen af undersøgelsen samt anbefalinger og behandlingstiltag. H lægen skal herudover kunne forestå medicinsk behandling svarende til </w:t>
            </w:r>
            <w:proofErr w:type="spellStart"/>
            <w:r>
              <w:rPr>
                <w:bCs/>
              </w:rPr>
              <w:t>psykofarmakologi</w:t>
            </w:r>
            <w:proofErr w:type="spellEnd"/>
            <w:r>
              <w:rPr>
                <w:bCs/>
              </w:rPr>
              <w:t xml:space="preserve"> kompetencekort 3b.</w:t>
            </w:r>
          </w:p>
        </w:tc>
      </w:tr>
    </w:tbl>
    <w:p w:rsidR="002C65CF" w:rsidRDefault="002C65CF" w:rsidP="002C65CF">
      <w:pPr>
        <w:rPr>
          <w:b/>
          <w:sz w:val="22"/>
          <w:szCs w:val="22"/>
          <w:u w:val="single"/>
        </w:rPr>
      </w:pPr>
    </w:p>
    <w:p w:rsidR="002C65CF" w:rsidRPr="00486BE5" w:rsidRDefault="002C65CF" w:rsidP="002C65CF">
      <w:pPr>
        <w:rPr>
          <w:b/>
          <w:sz w:val="22"/>
          <w:szCs w:val="22"/>
          <w:u w:val="single"/>
        </w:rPr>
      </w:pPr>
      <w:r w:rsidRPr="00486BE5">
        <w:rPr>
          <w:b/>
          <w:sz w:val="22"/>
          <w:szCs w:val="22"/>
          <w:u w:val="single"/>
        </w:rPr>
        <w:t>A: Arbejdspunkt   O: Opnået kompetence</w:t>
      </w:r>
    </w:p>
    <w:p w:rsidR="002C65CF" w:rsidRDefault="002C65CF" w:rsidP="002C65CF"/>
    <w:p w:rsidR="002C65CF" w:rsidRPr="005E0529" w:rsidRDefault="002C65CF" w:rsidP="002C65CF">
      <w:pPr>
        <w:rPr>
          <w:b/>
          <w:sz w:val="20"/>
        </w:rPr>
      </w:pPr>
      <w:r w:rsidRPr="005E0529">
        <w:rPr>
          <w:b/>
          <w:sz w:val="20"/>
        </w:rPr>
        <w:t>Grundlag for diagnose: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E0529" w:rsidTr="00BD46AA">
        <w:tc>
          <w:tcPr>
            <w:tcW w:w="4536" w:type="pct"/>
          </w:tcPr>
          <w:p w:rsidR="002C65CF" w:rsidRPr="005E0529" w:rsidRDefault="002C65CF" w:rsidP="00BD46AA">
            <w:pPr>
              <w:rPr>
                <w:sz w:val="20"/>
              </w:rPr>
            </w:pPr>
            <w:r>
              <w:rPr>
                <w:sz w:val="20"/>
              </w:rPr>
              <w:t>Kunne redegøre for angstlidelser og for det diagnostiske system. Kan</w:t>
            </w:r>
            <w:r w:rsidRPr="005E0529">
              <w:rPr>
                <w:sz w:val="20"/>
              </w:rPr>
              <w:t xml:space="preserve"> </w:t>
            </w:r>
            <w:r>
              <w:rPr>
                <w:sz w:val="20"/>
              </w:rPr>
              <w:t xml:space="preserve">planlægge </w:t>
            </w:r>
            <w:r w:rsidRPr="005E0529">
              <w:rPr>
                <w:sz w:val="20"/>
              </w:rPr>
              <w:t>udredning</w:t>
            </w:r>
            <w:r>
              <w:rPr>
                <w:sz w:val="20"/>
              </w:rPr>
              <w:t xml:space="preserve"> og redegøre </w:t>
            </w:r>
            <w:r w:rsidRPr="005E0529">
              <w:rPr>
                <w:sz w:val="20"/>
              </w:rPr>
              <w:t xml:space="preserve">for relevante </w:t>
            </w:r>
            <w:proofErr w:type="spellStart"/>
            <w:r w:rsidRPr="005E0529">
              <w:rPr>
                <w:sz w:val="20"/>
              </w:rPr>
              <w:t>differentialdiagnostiske</w:t>
            </w:r>
            <w:proofErr w:type="spellEnd"/>
            <w:r w:rsidRPr="005E0529">
              <w:rPr>
                <w:sz w:val="20"/>
              </w:rPr>
              <w:t xml:space="preserve"> overvejelser </w:t>
            </w:r>
            <w:r>
              <w:rPr>
                <w:sz w:val="20"/>
              </w:rPr>
              <w:t xml:space="preserve">og undersøgelser. </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 xml:space="preserve">Kunne demonstrerer med faglig </w:t>
            </w:r>
            <w:proofErr w:type="spellStart"/>
            <w:r>
              <w:rPr>
                <w:sz w:val="20"/>
              </w:rPr>
              <w:t>ekspertice</w:t>
            </w:r>
            <w:proofErr w:type="spellEnd"/>
            <w:r>
              <w:rPr>
                <w:sz w:val="20"/>
              </w:rPr>
              <w:t xml:space="preserve"> at kunne diagn</w:t>
            </w:r>
            <w:r w:rsidRPr="005E0529">
              <w:rPr>
                <w:sz w:val="20"/>
              </w:rPr>
              <w:t xml:space="preserve">osticere </w:t>
            </w:r>
            <w:r>
              <w:rPr>
                <w:sz w:val="20"/>
              </w:rPr>
              <w:t xml:space="preserve">angst, OCD, og funktionelle lidelser </w:t>
            </w:r>
            <w:r w:rsidRPr="005E0529">
              <w:rPr>
                <w:sz w:val="20"/>
              </w:rPr>
              <w:t xml:space="preserve">med overvejelser om </w:t>
            </w:r>
            <w:proofErr w:type="spellStart"/>
            <w:r w:rsidRPr="005E0529">
              <w:rPr>
                <w:sz w:val="20"/>
              </w:rPr>
              <w:t>diffe</w:t>
            </w:r>
            <w:r>
              <w:rPr>
                <w:sz w:val="20"/>
              </w:rPr>
              <w:t>rentialdiagnostik</w:t>
            </w:r>
            <w:proofErr w:type="spellEnd"/>
            <w:r>
              <w:rPr>
                <w:sz w:val="20"/>
              </w:rPr>
              <w:t xml:space="preserve">. </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Kunne bevise</w:t>
            </w:r>
            <w:r w:rsidRPr="005E0529">
              <w:rPr>
                <w:sz w:val="20"/>
              </w:rPr>
              <w:t xml:space="preserve"> kendskab til ætiologi </w:t>
            </w:r>
            <w:proofErr w:type="spellStart"/>
            <w:r>
              <w:rPr>
                <w:sz w:val="20"/>
              </w:rPr>
              <w:t>udfra</w:t>
            </w:r>
            <w:proofErr w:type="spellEnd"/>
            <w:r>
              <w:rPr>
                <w:sz w:val="20"/>
              </w:rPr>
              <w:t xml:space="preserve"> en biologisk/psykologisk/social model. </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Kunne beskrive</w:t>
            </w:r>
            <w:r w:rsidRPr="005E0529">
              <w:rPr>
                <w:sz w:val="20"/>
              </w:rPr>
              <w:t xml:space="preserve"> aldersbetingede karakteristika der har indfl</w:t>
            </w:r>
            <w:r>
              <w:rPr>
                <w:sz w:val="20"/>
              </w:rPr>
              <w:t xml:space="preserve">ydelse på de diagnostiske </w:t>
            </w:r>
            <w:r w:rsidRPr="005E0529">
              <w:rPr>
                <w:sz w:val="20"/>
              </w:rPr>
              <w:t>kriterier.</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Kunne redegøre for funktionelle lidelser</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jc w:val="both"/>
              <w:rPr>
                <w:b/>
                <w:sz w:val="20"/>
              </w:rPr>
            </w:pPr>
            <w:r>
              <w:rPr>
                <w:sz w:val="20"/>
              </w:rPr>
              <w:t>Kunne</w:t>
            </w:r>
            <w:r w:rsidRPr="005E0529">
              <w:rPr>
                <w:sz w:val="20"/>
              </w:rPr>
              <w:t xml:space="preserve"> redegøre for klassisk udredningsforløb for sygdomsforløb indenfor denne diagnosegruppe med reference til vejledninger og faglitteratur</w:t>
            </w:r>
            <w:r w:rsidRPr="005E0529">
              <w:rPr>
                <w:b/>
                <w:bCs/>
                <w:sz w:val="20"/>
              </w:rPr>
              <w:t xml:space="preserve">. </w:t>
            </w:r>
            <w:r w:rsidRPr="005E0529">
              <w:rPr>
                <w:bCs/>
                <w:sz w:val="20"/>
              </w:rPr>
              <w:t xml:space="preserve">(Se kliniske retningslinjer på </w:t>
            </w:r>
            <w:hyperlink r:id="rId19" w:history="1">
              <w:r w:rsidRPr="005E0529">
                <w:rPr>
                  <w:rStyle w:val="Hyperlink"/>
                  <w:bCs/>
                  <w:sz w:val="20"/>
                </w:rPr>
                <w:t>www.bupnet.dk</w:t>
              </w:r>
            </w:hyperlink>
            <w:r w:rsidRPr="005E0529">
              <w:rPr>
                <w:bCs/>
                <w:sz w:val="20"/>
              </w:rPr>
              <w:t xml:space="preserve"> )</w:t>
            </w:r>
          </w:p>
          <w:p w:rsidR="002C65CF" w:rsidRPr="005E0529" w:rsidRDefault="002C65CF" w:rsidP="00BD46AA">
            <w:pPr>
              <w:rPr>
                <w:sz w:val="20"/>
              </w:rPr>
            </w:pPr>
          </w:p>
        </w:tc>
        <w:tc>
          <w:tcPr>
            <w:tcW w:w="464" w:type="pct"/>
          </w:tcPr>
          <w:p w:rsidR="002C65CF" w:rsidRPr="005E0529" w:rsidRDefault="002C65CF" w:rsidP="00BD46AA">
            <w:pPr>
              <w:rPr>
                <w:sz w:val="20"/>
              </w:rPr>
            </w:pPr>
          </w:p>
        </w:tc>
      </w:tr>
    </w:tbl>
    <w:p w:rsidR="002C65CF" w:rsidRPr="005E0529" w:rsidRDefault="002C65CF" w:rsidP="002C65CF">
      <w:pPr>
        <w:rPr>
          <w:b/>
          <w:sz w:val="20"/>
        </w:rPr>
      </w:pPr>
    </w:p>
    <w:p w:rsidR="002C65CF" w:rsidRPr="00D17777" w:rsidRDefault="002C65CF" w:rsidP="002C65CF">
      <w:pPr>
        <w:rPr>
          <w:b/>
          <w:sz w:val="20"/>
        </w:rPr>
      </w:pPr>
      <w:r w:rsidRPr="00D17777">
        <w:rPr>
          <w:b/>
          <w:sz w:val="20"/>
        </w:rPr>
        <w:t>Vejleder vurderer at H-lægen med overblik og faglig ekspertise kan: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D17777" w:rsidTr="00BD46AA">
        <w:tc>
          <w:tcPr>
            <w:tcW w:w="4579" w:type="pct"/>
          </w:tcPr>
          <w:p w:rsidR="002C65CF" w:rsidRPr="00D17777" w:rsidRDefault="002C65CF" w:rsidP="00BD46AA">
            <w:pPr>
              <w:rPr>
                <w:sz w:val="20"/>
              </w:rPr>
            </w:pPr>
            <w:r>
              <w:rPr>
                <w:rFonts w:cs="Arial"/>
                <w:sz w:val="20"/>
              </w:rPr>
              <w:t>Kunne l</w:t>
            </w:r>
            <w:r w:rsidRPr="00D17777">
              <w:rPr>
                <w:rFonts w:cs="Arial"/>
                <w:sz w:val="20"/>
              </w:rPr>
              <w:t xml:space="preserve">ægge en klar og struktureret </w:t>
            </w:r>
            <w:proofErr w:type="gramStart"/>
            <w:r w:rsidRPr="00D17777">
              <w:rPr>
                <w:rFonts w:cs="Arial"/>
                <w:sz w:val="20"/>
              </w:rPr>
              <w:t>undersøgelses og behandlingsplan</w:t>
            </w:r>
            <w:proofErr w:type="gramEnd"/>
          </w:p>
        </w:tc>
        <w:tc>
          <w:tcPr>
            <w:tcW w:w="421" w:type="pct"/>
          </w:tcPr>
          <w:p w:rsidR="002C65CF" w:rsidRPr="00D17777" w:rsidRDefault="002C65CF" w:rsidP="00BD46AA">
            <w:pPr>
              <w:rPr>
                <w:b/>
                <w:sz w:val="20"/>
              </w:rPr>
            </w:pPr>
          </w:p>
        </w:tc>
      </w:tr>
      <w:tr w:rsidR="002C65CF" w:rsidRPr="00D17777" w:rsidTr="00BD46AA">
        <w:tc>
          <w:tcPr>
            <w:tcW w:w="4579" w:type="pct"/>
          </w:tcPr>
          <w:p w:rsidR="002C65CF" w:rsidRPr="00D17777" w:rsidRDefault="002C65CF" w:rsidP="00BD46AA">
            <w:pPr>
              <w:widowControl/>
              <w:snapToGrid w:val="0"/>
              <w:rPr>
                <w:rFonts w:cs="Arial"/>
                <w:sz w:val="20"/>
              </w:rPr>
            </w:pPr>
            <w:r>
              <w:rPr>
                <w:rFonts w:cs="Arial"/>
                <w:sz w:val="20"/>
              </w:rPr>
              <w:t>Kunne b</w:t>
            </w:r>
            <w:r w:rsidRPr="00D17777">
              <w:rPr>
                <w:rFonts w:cs="Arial"/>
                <w:sz w:val="20"/>
              </w:rPr>
              <w:t xml:space="preserve">eskrive diagnostiske samt </w:t>
            </w:r>
            <w:proofErr w:type="spellStart"/>
            <w:r w:rsidRPr="00D17777">
              <w:rPr>
                <w:rFonts w:cs="Arial"/>
                <w:sz w:val="20"/>
              </w:rPr>
              <w:t>differentialdiagnostiske</w:t>
            </w:r>
            <w:proofErr w:type="spellEnd"/>
            <w:r w:rsidRPr="00D17777">
              <w:rPr>
                <w:rFonts w:cs="Arial"/>
                <w:sz w:val="20"/>
              </w:rPr>
              <w:t xml:space="preserve"> overvejelser i klare, præcise formuleringer</w:t>
            </w:r>
          </w:p>
          <w:p w:rsidR="002C65CF" w:rsidRPr="00D17777" w:rsidRDefault="002C65CF" w:rsidP="00BD46AA">
            <w:pPr>
              <w:rPr>
                <w:rFonts w:cs="Arial"/>
                <w:sz w:val="20"/>
              </w:rPr>
            </w:pPr>
          </w:p>
        </w:tc>
        <w:tc>
          <w:tcPr>
            <w:tcW w:w="421" w:type="pct"/>
          </w:tcPr>
          <w:p w:rsidR="002C65CF" w:rsidRPr="00D17777" w:rsidRDefault="002C65CF" w:rsidP="00BD46AA">
            <w:pPr>
              <w:rPr>
                <w:b/>
                <w:sz w:val="20"/>
              </w:rPr>
            </w:pPr>
          </w:p>
        </w:tc>
      </w:tr>
      <w:tr w:rsidR="002C65CF" w:rsidRPr="00D17777" w:rsidTr="00BD46AA">
        <w:tc>
          <w:tcPr>
            <w:tcW w:w="4579" w:type="pct"/>
          </w:tcPr>
          <w:p w:rsidR="002C65CF" w:rsidRPr="00D17777" w:rsidRDefault="002C65CF" w:rsidP="00BD46AA">
            <w:pPr>
              <w:widowControl/>
              <w:snapToGrid w:val="0"/>
              <w:rPr>
                <w:rFonts w:cs="Arial"/>
                <w:sz w:val="20"/>
              </w:rPr>
            </w:pPr>
            <w:r>
              <w:rPr>
                <w:rFonts w:cs="Arial"/>
                <w:sz w:val="20"/>
              </w:rPr>
              <w:t>Kunne r</w:t>
            </w:r>
            <w:r w:rsidRPr="00D17777">
              <w:rPr>
                <w:rFonts w:cs="Arial"/>
                <w:sz w:val="20"/>
              </w:rPr>
              <w:t xml:space="preserve">edegøre for psykopatologi og den teoretiske baggrund for </w:t>
            </w:r>
            <w:r>
              <w:rPr>
                <w:rFonts w:cs="Arial"/>
                <w:sz w:val="20"/>
              </w:rPr>
              <w:t>lidelsen</w:t>
            </w:r>
          </w:p>
          <w:p w:rsidR="002C65CF" w:rsidRPr="00D17777" w:rsidRDefault="002C65CF" w:rsidP="00BD46AA">
            <w:pPr>
              <w:widowControl/>
              <w:snapToGrid w:val="0"/>
              <w:rPr>
                <w:rFonts w:cs="Arial"/>
                <w:sz w:val="20"/>
              </w:rPr>
            </w:pPr>
          </w:p>
        </w:tc>
        <w:tc>
          <w:tcPr>
            <w:tcW w:w="421" w:type="pct"/>
          </w:tcPr>
          <w:p w:rsidR="002C65CF" w:rsidRPr="00D17777" w:rsidRDefault="002C65CF" w:rsidP="00BD46AA">
            <w:pPr>
              <w:rPr>
                <w:b/>
                <w:sz w:val="20"/>
              </w:rPr>
            </w:pPr>
          </w:p>
        </w:tc>
      </w:tr>
      <w:tr w:rsidR="002C65CF" w:rsidRPr="00D17777" w:rsidTr="00BD46AA">
        <w:tc>
          <w:tcPr>
            <w:tcW w:w="4579" w:type="pct"/>
          </w:tcPr>
          <w:p w:rsidR="002C65CF" w:rsidRPr="00D17777" w:rsidRDefault="002C65CF" w:rsidP="00BD46AA">
            <w:pPr>
              <w:widowControl/>
              <w:snapToGrid w:val="0"/>
              <w:rPr>
                <w:rFonts w:cs="Arial"/>
                <w:sz w:val="20"/>
              </w:rPr>
            </w:pPr>
            <w:r>
              <w:rPr>
                <w:rFonts w:cs="Arial"/>
                <w:sz w:val="20"/>
              </w:rPr>
              <w:t>Kunne a</w:t>
            </w:r>
            <w:r w:rsidRPr="00D17777">
              <w:rPr>
                <w:rFonts w:cs="Arial"/>
                <w:sz w:val="20"/>
              </w:rPr>
              <w:t xml:space="preserve">nvende medicinsk behandling </w:t>
            </w:r>
            <w:r>
              <w:rPr>
                <w:rFonts w:cs="Arial"/>
                <w:sz w:val="20"/>
              </w:rPr>
              <w:t>svarende til kompetencekort 3b</w:t>
            </w:r>
          </w:p>
          <w:p w:rsidR="002C65CF" w:rsidRPr="00D17777" w:rsidRDefault="002C65CF" w:rsidP="00BD46AA">
            <w:pPr>
              <w:widowControl/>
              <w:snapToGrid w:val="0"/>
              <w:rPr>
                <w:rFonts w:cs="Arial"/>
                <w:sz w:val="20"/>
              </w:rPr>
            </w:pPr>
          </w:p>
        </w:tc>
        <w:tc>
          <w:tcPr>
            <w:tcW w:w="421" w:type="pct"/>
          </w:tcPr>
          <w:p w:rsidR="002C65CF" w:rsidRPr="00D17777" w:rsidRDefault="002C65CF" w:rsidP="00BD46AA">
            <w:pPr>
              <w:rPr>
                <w:b/>
                <w:sz w:val="20"/>
              </w:rPr>
            </w:pPr>
          </w:p>
        </w:tc>
      </w:tr>
      <w:tr w:rsidR="002C65CF" w:rsidRPr="00D17777" w:rsidTr="00BD46AA">
        <w:tc>
          <w:tcPr>
            <w:tcW w:w="4579" w:type="pct"/>
          </w:tcPr>
          <w:p w:rsidR="002C65CF" w:rsidRPr="00D17777" w:rsidRDefault="002C65CF" w:rsidP="00BD46AA">
            <w:pPr>
              <w:widowControl/>
              <w:snapToGrid w:val="0"/>
              <w:rPr>
                <w:rFonts w:cs="Arial"/>
                <w:sz w:val="20"/>
              </w:rPr>
            </w:pPr>
            <w:r>
              <w:rPr>
                <w:rFonts w:cs="Arial"/>
                <w:sz w:val="20"/>
              </w:rPr>
              <w:t>Kunne p</w:t>
            </w:r>
            <w:r w:rsidRPr="00D17777">
              <w:rPr>
                <w:rFonts w:cs="Arial"/>
                <w:sz w:val="20"/>
              </w:rPr>
              <w:t xml:space="preserve">lanlægge og udføre et </w:t>
            </w:r>
            <w:proofErr w:type="spellStart"/>
            <w:r w:rsidRPr="00D17777">
              <w:rPr>
                <w:rFonts w:cs="Arial"/>
                <w:sz w:val="20"/>
              </w:rPr>
              <w:t>psykoedukativt</w:t>
            </w:r>
            <w:proofErr w:type="spellEnd"/>
            <w:r w:rsidRPr="00D17777">
              <w:rPr>
                <w:rFonts w:cs="Arial"/>
                <w:sz w:val="20"/>
              </w:rPr>
              <w:t xml:space="preserve"> forløb over min. Tre sessioner der giver modtageren</w:t>
            </w:r>
            <w:r>
              <w:rPr>
                <w:rFonts w:cs="Arial"/>
                <w:sz w:val="20"/>
              </w:rPr>
              <w:t xml:space="preserve"> og evt. pårørende</w:t>
            </w:r>
            <w:r w:rsidRPr="00D17777">
              <w:rPr>
                <w:rFonts w:cs="Arial"/>
                <w:sz w:val="20"/>
              </w:rPr>
              <w:t xml:space="preserve"> viden om den berørte sygdom og strategier til at fungere med denne</w:t>
            </w:r>
          </w:p>
        </w:tc>
        <w:tc>
          <w:tcPr>
            <w:tcW w:w="421" w:type="pct"/>
          </w:tcPr>
          <w:p w:rsidR="002C65CF" w:rsidRPr="00D17777" w:rsidRDefault="002C65CF" w:rsidP="00BD46AA">
            <w:pPr>
              <w:rPr>
                <w:b/>
                <w:sz w:val="20"/>
              </w:rPr>
            </w:pPr>
          </w:p>
        </w:tc>
      </w:tr>
    </w:tbl>
    <w:p w:rsidR="002C65CF" w:rsidRPr="005E0529" w:rsidRDefault="002C65CF" w:rsidP="002C65CF">
      <w:pPr>
        <w:rPr>
          <w:b/>
          <w:sz w:val="20"/>
        </w:rPr>
      </w:pPr>
    </w:p>
    <w:p w:rsidR="002C65CF" w:rsidRPr="005E0529" w:rsidRDefault="002C65CF" w:rsidP="002C65CF">
      <w:pPr>
        <w:rPr>
          <w:b/>
          <w:sz w:val="20"/>
        </w:rPr>
      </w:pPr>
      <w:r w:rsidRPr="005E0529">
        <w:rPr>
          <w:b/>
          <w:sz w:val="20"/>
        </w:rPr>
        <w:t>Behandling: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gridCol w:w="851"/>
      </w:tblGrid>
      <w:tr w:rsidR="002C65CF" w:rsidRPr="005E0529" w:rsidTr="00BD46AA">
        <w:tc>
          <w:tcPr>
            <w:tcW w:w="4558" w:type="pct"/>
          </w:tcPr>
          <w:p w:rsidR="002C65CF" w:rsidRPr="005E0529" w:rsidRDefault="002C65CF" w:rsidP="00BD46AA">
            <w:pPr>
              <w:jc w:val="both"/>
              <w:rPr>
                <w:sz w:val="20"/>
              </w:rPr>
            </w:pPr>
            <w:r>
              <w:rPr>
                <w:sz w:val="20"/>
              </w:rPr>
              <w:t>Kunne p</w:t>
            </w:r>
            <w:r w:rsidRPr="005E0529">
              <w:rPr>
                <w:sz w:val="20"/>
              </w:rPr>
              <w:t>lanlægge behandlingsforløb der inkluderer psykiatriske, somatiske og psykosociale aspekter, herunder beskrive lidelsens prognose og forventede indflydelse på barnets/den unges hverdag og fremtid.</w:t>
            </w:r>
          </w:p>
        </w:tc>
        <w:tc>
          <w:tcPr>
            <w:tcW w:w="442" w:type="pct"/>
          </w:tcPr>
          <w:p w:rsidR="002C65CF" w:rsidRPr="005E0529" w:rsidRDefault="002C65CF" w:rsidP="00BD46AA">
            <w:pPr>
              <w:rPr>
                <w:b/>
                <w:sz w:val="20"/>
              </w:rPr>
            </w:pPr>
          </w:p>
        </w:tc>
      </w:tr>
      <w:tr w:rsidR="002C65CF" w:rsidRPr="005E0529" w:rsidTr="00BD46AA">
        <w:tc>
          <w:tcPr>
            <w:tcW w:w="4558" w:type="pct"/>
          </w:tcPr>
          <w:p w:rsidR="002C65CF" w:rsidRPr="005E0529" w:rsidRDefault="002C65CF" w:rsidP="00BD46AA">
            <w:pPr>
              <w:jc w:val="both"/>
              <w:rPr>
                <w:sz w:val="20"/>
              </w:rPr>
            </w:pPr>
            <w:r>
              <w:rPr>
                <w:sz w:val="20"/>
              </w:rPr>
              <w:t>Kunne redegøre for evidensen for forskellige behandlingstiltag ved angstlidelser</w:t>
            </w:r>
          </w:p>
        </w:tc>
        <w:tc>
          <w:tcPr>
            <w:tcW w:w="442" w:type="pct"/>
          </w:tcPr>
          <w:p w:rsidR="002C65CF" w:rsidRPr="005E0529" w:rsidRDefault="002C65CF" w:rsidP="00BD46AA">
            <w:pPr>
              <w:rPr>
                <w:b/>
                <w:sz w:val="20"/>
              </w:rPr>
            </w:pPr>
          </w:p>
        </w:tc>
      </w:tr>
    </w:tbl>
    <w:p w:rsidR="002C65CF" w:rsidRDefault="002C65CF" w:rsidP="002C65CF">
      <w:pPr>
        <w:rPr>
          <w:b/>
        </w:rPr>
      </w:pPr>
    </w:p>
    <w:p w:rsidR="002C65CF" w:rsidRPr="005E0529" w:rsidRDefault="002C65CF" w:rsidP="002C65CF">
      <w:pPr>
        <w:rPr>
          <w:sz w:val="20"/>
        </w:rPr>
      </w:pPr>
      <w:r w:rsidRPr="005E0529">
        <w:rPr>
          <w:sz w:val="20"/>
        </w:rPr>
        <w:t>Samlet bedømmelse af H-lægens gennemgang af</w:t>
      </w:r>
      <w:r>
        <w:rPr>
          <w:sz w:val="20"/>
        </w:rPr>
        <w:t xml:space="preserve"> angstlidelser</w:t>
      </w:r>
      <w:r w:rsidRPr="005E0529">
        <w:rPr>
          <w:sz w:val="20"/>
        </w:rPr>
        <w:t>:</w:t>
      </w:r>
    </w:p>
    <w:p w:rsidR="002C65CF" w:rsidRPr="005E0529" w:rsidRDefault="002C65CF" w:rsidP="002C65CF">
      <w:pPr>
        <w:rPr>
          <w:sz w:val="20"/>
        </w:rPr>
      </w:pPr>
    </w:p>
    <w:p w:rsidR="002C65CF" w:rsidRPr="005E0529" w:rsidRDefault="002C65CF" w:rsidP="002C65CF">
      <w:pPr>
        <w:rPr>
          <w:sz w:val="20"/>
        </w:rPr>
      </w:pPr>
      <w:r w:rsidRPr="005E0529">
        <w:rPr>
          <w:sz w:val="20"/>
        </w:rPr>
        <w:t xml:space="preserve">Dato: …………… </w:t>
      </w:r>
      <w:r w:rsidRPr="004406CB">
        <w:rPr>
          <w:sz w:val="20"/>
          <w:u w:val="single"/>
        </w:rPr>
        <w:t>Arbejdspunkter angives med A i ovenstående tabeller (der anvendes nyt skema ved næste bedømmelse)</w:t>
      </w:r>
    </w:p>
    <w:p w:rsidR="002C65CF" w:rsidRPr="005E0529" w:rsidRDefault="002C65CF" w:rsidP="002C65CF">
      <w:pPr>
        <w:rPr>
          <w:sz w:val="20"/>
        </w:rPr>
      </w:pPr>
    </w:p>
    <w:p w:rsidR="002C65CF" w:rsidRPr="005E0529" w:rsidRDefault="002C65CF" w:rsidP="002C65CF">
      <w:pPr>
        <w:rPr>
          <w:b/>
          <w:sz w:val="20"/>
        </w:rPr>
      </w:pPr>
      <w:r w:rsidRPr="00FD2B79">
        <w:rPr>
          <w:b/>
          <w:sz w:val="20"/>
          <w:highlight w:val="green"/>
        </w:rPr>
        <w:t>Opnået kompetence (differentieres for børn og unge på hvert sit kort):</w:t>
      </w:r>
    </w:p>
    <w:p w:rsidR="002C65CF" w:rsidRPr="005E0529" w:rsidRDefault="002C65CF" w:rsidP="002C65CF">
      <w:pPr>
        <w:rPr>
          <w:sz w:val="20"/>
        </w:rPr>
      </w:pPr>
      <w:r w:rsidRPr="005E0529">
        <w:rPr>
          <w:sz w:val="20"/>
        </w:rPr>
        <w:t>Dato</w:t>
      </w:r>
      <w:proofErr w:type="gramStart"/>
      <w:r w:rsidRPr="005E0529">
        <w:rPr>
          <w:sz w:val="20"/>
        </w:rPr>
        <w:t>: ………….</w:t>
      </w:r>
      <w:proofErr w:type="gramEnd"/>
      <w:r w:rsidRPr="005E0529">
        <w:rPr>
          <w:sz w:val="20"/>
        </w:rPr>
        <w:t>.</w:t>
      </w:r>
    </w:p>
    <w:p w:rsidR="002C65CF" w:rsidRDefault="002C65CF" w:rsidP="002C65CF">
      <w:pPr>
        <w:rPr>
          <w:sz w:val="20"/>
        </w:rPr>
      </w:pPr>
      <w:r w:rsidRPr="005E0529">
        <w:rPr>
          <w:sz w:val="20"/>
        </w:rPr>
        <w:t>Vejleders navn og underskrift: ………………………………………………………………………</w:t>
      </w:r>
    </w:p>
    <w:tbl>
      <w:tblPr>
        <w:tblW w:w="10664" w:type="dxa"/>
        <w:tblLayout w:type="fixed"/>
        <w:tblCellMar>
          <w:left w:w="70" w:type="dxa"/>
          <w:right w:w="70" w:type="dxa"/>
        </w:tblCellMar>
        <w:tblLook w:val="0000" w:firstRow="0" w:lastRow="0" w:firstColumn="0" w:lastColumn="0" w:noHBand="0" w:noVBand="0"/>
      </w:tblPr>
      <w:tblGrid>
        <w:gridCol w:w="8735"/>
        <w:gridCol w:w="928"/>
        <w:gridCol w:w="1001"/>
      </w:tblGrid>
      <w:tr w:rsidR="002C65CF" w:rsidTr="00BD46AA">
        <w:trPr>
          <w:cantSplit/>
        </w:trPr>
        <w:tc>
          <w:tcPr>
            <w:tcW w:w="10664" w:type="dxa"/>
            <w:gridSpan w:val="3"/>
            <w:tcBorders>
              <w:bottom w:val="single" w:sz="4" w:space="0" w:color="auto"/>
            </w:tcBorders>
          </w:tcPr>
          <w:p w:rsidR="002C65CF" w:rsidRPr="00215CB0" w:rsidRDefault="002C65CF" w:rsidP="00BD46AA">
            <w:pPr>
              <w:rPr>
                <w:b/>
              </w:rPr>
            </w:pPr>
            <w:r>
              <w:rPr>
                <w:b/>
              </w:rPr>
              <w:lastRenderedPageBreak/>
              <w:t>Kompetencekort 10</w:t>
            </w:r>
            <w:r w:rsidRPr="00215CB0">
              <w:rPr>
                <w:b/>
              </w:rPr>
              <w:t xml:space="preserve">      </w:t>
            </w:r>
          </w:p>
          <w:p w:rsidR="002C65CF" w:rsidRDefault="002C65CF" w:rsidP="00BD46AA">
            <w:r>
              <w:rPr>
                <w:b/>
              </w:rPr>
              <w:t>Spiseforstyrrelser (2.1.17</w:t>
            </w:r>
            <w:r w:rsidRPr="001B0F2E">
              <w:rPr>
                <w:b/>
              </w:rPr>
              <w:t>)</w:t>
            </w:r>
            <w:r w:rsidRPr="001B0F2E">
              <w:t xml:space="preserve">         </w:t>
            </w:r>
            <w:r>
              <w:t xml:space="preserve">                       </w:t>
            </w:r>
          </w:p>
          <w:p w:rsidR="002C65CF" w:rsidRPr="001B0F2E" w:rsidRDefault="002C65CF" w:rsidP="00BD46AA">
            <w:r>
              <w:t xml:space="preserve">                                                                                                       </w:t>
            </w:r>
            <w:r w:rsidRPr="00FD2B79">
              <w:rPr>
                <w:highlight w:val="green"/>
              </w:rPr>
              <w:t xml:space="preserve">1x </w:t>
            </w:r>
            <w:proofErr w:type="spellStart"/>
            <w:r w:rsidRPr="00FD2B79">
              <w:rPr>
                <w:highlight w:val="green"/>
              </w:rPr>
              <w:t>Ungdomspykiatrisk</w:t>
            </w:r>
            <w:proofErr w:type="spellEnd"/>
            <w:r w:rsidRPr="00FD2B79">
              <w:rPr>
                <w:highlight w:val="green"/>
              </w:rPr>
              <w:t xml:space="preserve"> ambulant/indlagt funktion</w:t>
            </w:r>
          </w:p>
        </w:tc>
      </w:tr>
      <w:tr w:rsidR="002C65CF" w:rsidTr="00BD46AA">
        <w:trPr>
          <w:cantSplit/>
        </w:trPr>
        <w:tc>
          <w:tcPr>
            <w:tcW w:w="8735" w:type="dxa"/>
          </w:tcPr>
          <w:p w:rsidR="002C65CF" w:rsidRDefault="002C65CF" w:rsidP="00BD46AA">
            <w:pPr>
              <w:jc w:val="both"/>
              <w:rPr>
                <w:sz w:val="22"/>
              </w:rPr>
            </w:pPr>
            <w:r>
              <w:rPr>
                <w:b/>
              </w:rPr>
              <w:t>Navn på H-læge:</w:t>
            </w:r>
          </w:p>
        </w:tc>
        <w:tc>
          <w:tcPr>
            <w:tcW w:w="1929" w:type="dxa"/>
            <w:gridSpan w:val="2"/>
          </w:tcPr>
          <w:p w:rsidR="002C65CF" w:rsidRDefault="002C65CF" w:rsidP="00BD46AA">
            <w:pPr>
              <w:rPr>
                <w:sz w:val="22"/>
              </w:rPr>
            </w:pPr>
            <w:r>
              <w:rPr>
                <w:sz w:val="22"/>
              </w:rPr>
              <w:t>Dato:</w:t>
            </w:r>
          </w:p>
        </w:tc>
      </w:tr>
      <w:tr w:rsidR="002C65CF" w:rsidRPr="009A31C6" w:rsidTr="00BD46AA">
        <w:tc>
          <w:tcPr>
            <w:tcW w:w="8735" w:type="dxa"/>
          </w:tcPr>
          <w:p w:rsidR="002C65CF" w:rsidRPr="009A31C6" w:rsidRDefault="002C65CF" w:rsidP="00BD46AA">
            <w:pPr>
              <w:rPr>
                <w:b/>
              </w:rPr>
            </w:pPr>
            <w:bookmarkStart w:id="17" w:name="_Toc482101066"/>
            <w:r w:rsidRPr="009A31C6">
              <w:rPr>
                <w:b/>
              </w:rPr>
              <w:t>Afdeling:                                                      Hospital:</w:t>
            </w:r>
            <w:bookmarkEnd w:id="17"/>
          </w:p>
        </w:tc>
        <w:tc>
          <w:tcPr>
            <w:tcW w:w="928" w:type="dxa"/>
          </w:tcPr>
          <w:p w:rsidR="002C65CF" w:rsidRPr="009A31C6" w:rsidRDefault="002C65CF" w:rsidP="00BD46AA">
            <w:pPr>
              <w:rPr>
                <w:b/>
                <w:sz w:val="22"/>
              </w:rPr>
            </w:pPr>
          </w:p>
        </w:tc>
        <w:tc>
          <w:tcPr>
            <w:tcW w:w="1001" w:type="dxa"/>
          </w:tcPr>
          <w:p w:rsidR="002C65CF" w:rsidRPr="009A31C6" w:rsidRDefault="002C65CF" w:rsidP="00BD46AA">
            <w:pPr>
              <w:rPr>
                <w:b/>
                <w:sz w:val="22"/>
              </w:rPr>
            </w:pPr>
          </w:p>
        </w:tc>
      </w:tr>
      <w:tr w:rsidR="002C65CF" w:rsidTr="00BD46AA">
        <w:tc>
          <w:tcPr>
            <w:tcW w:w="8735" w:type="dxa"/>
            <w:tcBorders>
              <w:bottom w:val="single" w:sz="4" w:space="0" w:color="auto"/>
            </w:tcBorders>
          </w:tcPr>
          <w:p w:rsidR="002C65CF" w:rsidRDefault="002C65CF" w:rsidP="00BD46AA">
            <w:pPr>
              <w:jc w:val="both"/>
              <w:rPr>
                <w:b/>
              </w:rPr>
            </w:pPr>
          </w:p>
        </w:tc>
        <w:tc>
          <w:tcPr>
            <w:tcW w:w="928" w:type="dxa"/>
            <w:tcBorders>
              <w:bottom w:val="single" w:sz="4" w:space="0" w:color="auto"/>
            </w:tcBorders>
          </w:tcPr>
          <w:p w:rsidR="002C65CF" w:rsidRDefault="002C65CF" w:rsidP="00BD46AA">
            <w:pPr>
              <w:jc w:val="center"/>
              <w:rPr>
                <w:sz w:val="22"/>
              </w:rPr>
            </w:pPr>
          </w:p>
        </w:tc>
        <w:tc>
          <w:tcPr>
            <w:tcW w:w="1001" w:type="dxa"/>
            <w:tcBorders>
              <w:bottom w:val="single" w:sz="4" w:space="0" w:color="auto"/>
            </w:tcBorders>
          </w:tcPr>
          <w:p w:rsidR="002C65CF" w:rsidRDefault="002C65CF" w:rsidP="00BD46AA">
            <w:pPr>
              <w:jc w:val="center"/>
              <w:rPr>
                <w:sz w:val="22"/>
              </w:rPr>
            </w:pPr>
          </w:p>
        </w:tc>
      </w:tr>
      <w:tr w:rsidR="002C65CF" w:rsidTr="00BD46AA">
        <w:trPr>
          <w:cantSplit/>
        </w:trPr>
        <w:tc>
          <w:tcPr>
            <w:tcW w:w="10664" w:type="dxa"/>
            <w:gridSpan w:val="3"/>
            <w:tcBorders>
              <w:bottom w:val="single" w:sz="4" w:space="0" w:color="auto"/>
            </w:tcBorders>
          </w:tcPr>
          <w:p w:rsidR="002C65CF" w:rsidRDefault="002C65CF" w:rsidP="00BD46AA">
            <w:pPr>
              <w:pStyle w:val="NormalWeb"/>
              <w:spacing w:before="0" w:after="0"/>
              <w:rPr>
                <w:bCs/>
                <w:sz w:val="22"/>
              </w:rPr>
            </w:pPr>
            <w:r>
              <w:rPr>
                <w:bCs/>
              </w:rPr>
              <w:t xml:space="preserve">Denne vurdering foregår ved journalaudit ved en vejledersamtale med gennemgang af flere journaler, hvor H-lægen er behandlingsansvarlig i mindst 1. En journalaudit er en kritisk gennemgang af journaler ud fra på forhånd fastlagte kriterier. Supervisor er den uddannelsessøgendes vejleder eller en anden erfaren læge. Kompetencen er opnået når lægen selvstændigt kan varetage udredning og ikke specialiseret behandling af patient med spiseforstyrrelse på en måde, som sikrer at vejleder stoler på at udredningen er udført med faglig ekspertise og vejleder og uddannelsessøgende er trygge ved behandlingen. H lægen skal herudover kunne </w:t>
            </w:r>
            <w:proofErr w:type="spellStart"/>
            <w:r>
              <w:rPr>
                <w:bCs/>
              </w:rPr>
              <w:t>edukere</w:t>
            </w:r>
            <w:proofErr w:type="spellEnd"/>
            <w:r>
              <w:rPr>
                <w:bCs/>
              </w:rPr>
              <w:t xml:space="preserve"> om spiseforstyrrelse og anbefale relevante psykosociale og familiemæssige hjælpeforanstaltninger.</w:t>
            </w:r>
          </w:p>
        </w:tc>
      </w:tr>
    </w:tbl>
    <w:p w:rsidR="002C65CF" w:rsidRDefault="002C65CF" w:rsidP="002C65CF">
      <w:pPr>
        <w:rPr>
          <w:b/>
          <w:u w:val="single"/>
        </w:rPr>
      </w:pPr>
    </w:p>
    <w:p w:rsidR="002C65CF" w:rsidRPr="00486BE5" w:rsidRDefault="002C65CF" w:rsidP="002C65CF">
      <w:pPr>
        <w:rPr>
          <w:b/>
          <w:sz w:val="22"/>
          <w:szCs w:val="22"/>
          <w:u w:val="single"/>
        </w:rPr>
      </w:pPr>
      <w:r w:rsidRPr="00486BE5">
        <w:rPr>
          <w:b/>
          <w:sz w:val="22"/>
          <w:szCs w:val="22"/>
          <w:u w:val="single"/>
        </w:rPr>
        <w:t>A: Arbejdspunkt   O: Opnået kompetence</w:t>
      </w:r>
    </w:p>
    <w:p w:rsidR="002C65CF" w:rsidRPr="004D157F" w:rsidRDefault="002C65CF" w:rsidP="002C65CF">
      <w:pPr>
        <w:rPr>
          <w:sz w:val="20"/>
        </w:rPr>
      </w:pPr>
    </w:p>
    <w:p w:rsidR="002C65CF" w:rsidRPr="004D157F" w:rsidRDefault="002C65CF" w:rsidP="002C65CF">
      <w:pPr>
        <w:rPr>
          <w:b/>
          <w:sz w:val="20"/>
        </w:rPr>
      </w:pPr>
      <w:r w:rsidRPr="004D157F">
        <w:rPr>
          <w:b/>
          <w:sz w:val="20"/>
        </w:rPr>
        <w:t>Grundlag for diagnose: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4D157F" w:rsidTr="00BD46AA">
        <w:tc>
          <w:tcPr>
            <w:tcW w:w="4536" w:type="pct"/>
          </w:tcPr>
          <w:p w:rsidR="002C65CF" w:rsidRPr="004D157F" w:rsidRDefault="002C65CF" w:rsidP="00BD46AA">
            <w:pPr>
              <w:rPr>
                <w:sz w:val="20"/>
              </w:rPr>
            </w:pPr>
            <w:r>
              <w:rPr>
                <w:sz w:val="20"/>
              </w:rPr>
              <w:t>Kunne</w:t>
            </w:r>
            <w:r w:rsidRPr="004D157F">
              <w:rPr>
                <w:sz w:val="20"/>
              </w:rPr>
              <w:t xml:space="preserve"> varetage udredning for spiseforstyrrelser og redegøre for denne. Herunder at kunne redegøre for relevante </w:t>
            </w:r>
            <w:proofErr w:type="spellStart"/>
            <w:r w:rsidRPr="004D157F">
              <w:rPr>
                <w:sz w:val="20"/>
              </w:rPr>
              <w:t>differentialdiagnostiske</w:t>
            </w:r>
            <w:proofErr w:type="spellEnd"/>
            <w:r w:rsidRPr="004D157F">
              <w:rPr>
                <w:sz w:val="20"/>
              </w:rPr>
              <w:t xml:space="preserve"> overvejelser inklusive somatiske og hvilke undersøgelser der skal foretages for at differentiere.</w:t>
            </w:r>
          </w:p>
        </w:tc>
        <w:tc>
          <w:tcPr>
            <w:tcW w:w="464" w:type="pct"/>
          </w:tcPr>
          <w:p w:rsidR="002C65CF" w:rsidRPr="004D157F" w:rsidRDefault="002C65CF" w:rsidP="00BD46AA">
            <w:pPr>
              <w:rPr>
                <w:sz w:val="20"/>
              </w:rPr>
            </w:pPr>
          </w:p>
        </w:tc>
      </w:tr>
      <w:tr w:rsidR="002C65CF" w:rsidRPr="004D157F" w:rsidTr="00BD46AA">
        <w:tc>
          <w:tcPr>
            <w:tcW w:w="4536" w:type="pct"/>
          </w:tcPr>
          <w:p w:rsidR="002C65CF" w:rsidRPr="004D157F" w:rsidRDefault="002C65CF" w:rsidP="00BD46AA">
            <w:pPr>
              <w:rPr>
                <w:sz w:val="20"/>
              </w:rPr>
            </w:pPr>
            <w:r>
              <w:rPr>
                <w:sz w:val="20"/>
              </w:rPr>
              <w:t>Kunne d</w:t>
            </w:r>
            <w:r w:rsidRPr="004D157F">
              <w:rPr>
                <w:sz w:val="20"/>
              </w:rPr>
              <w:t xml:space="preserve">iagnosticere spiseforstyrrelser med overvejelser om </w:t>
            </w:r>
            <w:proofErr w:type="spellStart"/>
            <w:r w:rsidRPr="004D157F">
              <w:rPr>
                <w:sz w:val="20"/>
              </w:rPr>
              <w:t>komorbiditet</w:t>
            </w:r>
            <w:proofErr w:type="spellEnd"/>
            <w:r w:rsidRPr="004D157F">
              <w:rPr>
                <w:sz w:val="20"/>
              </w:rPr>
              <w:t xml:space="preserve"> og </w:t>
            </w:r>
            <w:proofErr w:type="spellStart"/>
            <w:r w:rsidRPr="004D157F">
              <w:rPr>
                <w:sz w:val="20"/>
              </w:rPr>
              <w:t>differentialdiagnostik</w:t>
            </w:r>
            <w:proofErr w:type="spellEnd"/>
            <w:r w:rsidRPr="004D157F">
              <w:rPr>
                <w:sz w:val="20"/>
              </w:rPr>
              <w:t xml:space="preserve"> med overblik og faglig ekspertise. Redegør for diagnostikken.</w:t>
            </w:r>
          </w:p>
        </w:tc>
        <w:tc>
          <w:tcPr>
            <w:tcW w:w="464" w:type="pct"/>
          </w:tcPr>
          <w:p w:rsidR="002C65CF" w:rsidRPr="004D157F" w:rsidRDefault="002C65CF" w:rsidP="00BD46AA">
            <w:pPr>
              <w:rPr>
                <w:sz w:val="20"/>
              </w:rPr>
            </w:pPr>
          </w:p>
        </w:tc>
      </w:tr>
      <w:tr w:rsidR="002C65CF" w:rsidRPr="004D157F" w:rsidTr="00BD46AA">
        <w:tc>
          <w:tcPr>
            <w:tcW w:w="4536" w:type="pct"/>
          </w:tcPr>
          <w:p w:rsidR="002C65CF" w:rsidRPr="004D157F" w:rsidRDefault="002C65CF" w:rsidP="00BD46AA">
            <w:pPr>
              <w:rPr>
                <w:sz w:val="20"/>
              </w:rPr>
            </w:pPr>
            <w:r>
              <w:rPr>
                <w:sz w:val="20"/>
              </w:rPr>
              <w:t>Kunne b</w:t>
            </w:r>
            <w:r w:rsidRPr="004D157F">
              <w:rPr>
                <w:sz w:val="20"/>
              </w:rPr>
              <w:t>evise kendskab til ætiologi og epidemiologi for diagnoserne.</w:t>
            </w:r>
          </w:p>
        </w:tc>
        <w:tc>
          <w:tcPr>
            <w:tcW w:w="464" w:type="pct"/>
          </w:tcPr>
          <w:p w:rsidR="002C65CF" w:rsidRPr="004D157F" w:rsidRDefault="002C65CF" w:rsidP="00BD46AA">
            <w:pPr>
              <w:rPr>
                <w:sz w:val="20"/>
              </w:rPr>
            </w:pPr>
          </w:p>
        </w:tc>
      </w:tr>
      <w:tr w:rsidR="002C65CF" w:rsidRPr="004D157F" w:rsidTr="00BD46AA">
        <w:tc>
          <w:tcPr>
            <w:tcW w:w="4536" w:type="pct"/>
          </w:tcPr>
          <w:p w:rsidR="002C65CF" w:rsidRPr="004D157F" w:rsidRDefault="002C65CF" w:rsidP="00BD46AA">
            <w:pPr>
              <w:rPr>
                <w:sz w:val="20"/>
              </w:rPr>
            </w:pPr>
            <w:r>
              <w:rPr>
                <w:sz w:val="20"/>
              </w:rPr>
              <w:t>Kunne beskrive</w:t>
            </w:r>
            <w:r w:rsidRPr="004D157F">
              <w:rPr>
                <w:sz w:val="20"/>
              </w:rPr>
              <w:t xml:space="preserve"> aldersbetingede karakteristika der har indflydelse på konsekvensen af at have en spiseforstyrrelse </w:t>
            </w:r>
          </w:p>
        </w:tc>
        <w:tc>
          <w:tcPr>
            <w:tcW w:w="464" w:type="pct"/>
          </w:tcPr>
          <w:p w:rsidR="002C65CF" w:rsidRPr="004D157F" w:rsidRDefault="002C65CF" w:rsidP="00BD46AA">
            <w:pPr>
              <w:rPr>
                <w:sz w:val="20"/>
              </w:rPr>
            </w:pPr>
          </w:p>
        </w:tc>
      </w:tr>
      <w:tr w:rsidR="002C65CF" w:rsidRPr="004D157F" w:rsidTr="00BD46AA">
        <w:tc>
          <w:tcPr>
            <w:tcW w:w="4536" w:type="pct"/>
          </w:tcPr>
          <w:p w:rsidR="002C65CF" w:rsidRPr="004D157F" w:rsidRDefault="002C65CF" w:rsidP="00BD46AA">
            <w:pPr>
              <w:rPr>
                <w:sz w:val="20"/>
              </w:rPr>
            </w:pPr>
            <w:r>
              <w:rPr>
                <w:rFonts w:cs="Arial"/>
                <w:sz w:val="20"/>
              </w:rPr>
              <w:t>Kunne a</w:t>
            </w:r>
            <w:r w:rsidRPr="004D157F">
              <w:rPr>
                <w:rFonts w:cs="Arial"/>
                <w:sz w:val="20"/>
              </w:rPr>
              <w:t>nføre symptomer, der er særlige somatiske komplikationer i et af de medbragte sygdomsforløb, samt hvilke undersøgelser der kan vurdere graden af disse komplikationer</w:t>
            </w:r>
          </w:p>
        </w:tc>
        <w:tc>
          <w:tcPr>
            <w:tcW w:w="464" w:type="pct"/>
          </w:tcPr>
          <w:p w:rsidR="002C65CF" w:rsidRPr="004D157F" w:rsidRDefault="002C65CF" w:rsidP="00BD46AA">
            <w:pPr>
              <w:rPr>
                <w:sz w:val="20"/>
              </w:rPr>
            </w:pPr>
          </w:p>
        </w:tc>
      </w:tr>
      <w:tr w:rsidR="002C65CF" w:rsidRPr="004D157F" w:rsidTr="00BD46AA">
        <w:tc>
          <w:tcPr>
            <w:tcW w:w="4536" w:type="pct"/>
          </w:tcPr>
          <w:p w:rsidR="002C65CF" w:rsidRPr="004D157F" w:rsidRDefault="002C65CF" w:rsidP="00BD46AA">
            <w:pPr>
              <w:jc w:val="both"/>
              <w:rPr>
                <w:b/>
                <w:sz w:val="20"/>
              </w:rPr>
            </w:pPr>
            <w:r>
              <w:rPr>
                <w:sz w:val="20"/>
              </w:rPr>
              <w:t>Kunne</w:t>
            </w:r>
            <w:r w:rsidRPr="004D157F">
              <w:rPr>
                <w:sz w:val="20"/>
              </w:rPr>
              <w:t xml:space="preserve"> redegøre for klassisk udredningsforløb for sygdomsforløb inden for denne diagnosegruppe med reference til vejledninger og faglitteratur</w:t>
            </w:r>
            <w:r w:rsidRPr="004D157F">
              <w:rPr>
                <w:b/>
                <w:bCs/>
                <w:sz w:val="20"/>
              </w:rPr>
              <w:t xml:space="preserve">. </w:t>
            </w:r>
            <w:r w:rsidRPr="004D157F">
              <w:rPr>
                <w:bCs/>
                <w:sz w:val="20"/>
              </w:rPr>
              <w:t xml:space="preserve">(Se kliniske retningslinjer på </w:t>
            </w:r>
            <w:hyperlink r:id="rId20" w:history="1">
              <w:r w:rsidRPr="004D157F">
                <w:rPr>
                  <w:rStyle w:val="Hyperlink"/>
                  <w:bCs/>
                  <w:sz w:val="20"/>
                </w:rPr>
                <w:t>www.bupnet.dk</w:t>
              </w:r>
            </w:hyperlink>
            <w:r w:rsidRPr="004D157F">
              <w:rPr>
                <w:bCs/>
                <w:sz w:val="20"/>
              </w:rPr>
              <w:t xml:space="preserve"> )</w:t>
            </w:r>
          </w:p>
        </w:tc>
        <w:tc>
          <w:tcPr>
            <w:tcW w:w="464" w:type="pct"/>
          </w:tcPr>
          <w:p w:rsidR="002C65CF" w:rsidRPr="004D157F" w:rsidRDefault="002C65CF" w:rsidP="00BD46AA">
            <w:pPr>
              <w:rPr>
                <w:sz w:val="20"/>
              </w:rPr>
            </w:pPr>
          </w:p>
        </w:tc>
      </w:tr>
    </w:tbl>
    <w:p w:rsidR="002C65CF" w:rsidRPr="004D157F" w:rsidRDefault="002C65CF" w:rsidP="002C65CF">
      <w:pPr>
        <w:rPr>
          <w:sz w:val="20"/>
        </w:rPr>
      </w:pPr>
    </w:p>
    <w:p w:rsidR="002C65CF" w:rsidRPr="004D157F" w:rsidRDefault="002C65CF" w:rsidP="002C65CF">
      <w:pPr>
        <w:rPr>
          <w:b/>
          <w:sz w:val="20"/>
        </w:rPr>
      </w:pPr>
      <w:r w:rsidRPr="004D157F">
        <w:rPr>
          <w:b/>
          <w:sz w:val="20"/>
        </w:rPr>
        <w:t>Journalerne gennemgås med fokus på: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gridCol w:w="868"/>
      </w:tblGrid>
      <w:tr w:rsidR="002C65CF" w:rsidRPr="004D157F" w:rsidTr="00BD46AA">
        <w:tc>
          <w:tcPr>
            <w:tcW w:w="8897" w:type="dxa"/>
            <w:shd w:val="clear" w:color="auto" w:fill="auto"/>
          </w:tcPr>
          <w:p w:rsidR="002C65CF" w:rsidRPr="004D157F" w:rsidRDefault="002C65CF" w:rsidP="00BD46AA">
            <w:pPr>
              <w:rPr>
                <w:b/>
                <w:sz w:val="20"/>
              </w:rPr>
            </w:pPr>
            <w:r w:rsidRPr="004D157F">
              <w:rPr>
                <w:rFonts w:cs="Arial"/>
                <w:sz w:val="20"/>
              </w:rPr>
              <w:t>Undersøgelses- og behandlingsplanerne er fyldestgørende og dokumenterer de relevante overvejelser og fund, der kendetegner dette sygdomsforløb.</w:t>
            </w:r>
          </w:p>
        </w:tc>
        <w:tc>
          <w:tcPr>
            <w:tcW w:w="881" w:type="dxa"/>
            <w:shd w:val="clear" w:color="auto" w:fill="auto"/>
          </w:tcPr>
          <w:p w:rsidR="002C65CF" w:rsidRPr="004D157F" w:rsidRDefault="002C65CF" w:rsidP="00BD46AA">
            <w:pPr>
              <w:rPr>
                <w:b/>
                <w:sz w:val="20"/>
              </w:rPr>
            </w:pPr>
          </w:p>
        </w:tc>
      </w:tr>
      <w:tr w:rsidR="002C65CF" w:rsidRPr="004D157F" w:rsidTr="00BD46AA">
        <w:tc>
          <w:tcPr>
            <w:tcW w:w="8897" w:type="dxa"/>
            <w:shd w:val="clear" w:color="auto" w:fill="auto"/>
          </w:tcPr>
          <w:p w:rsidR="002C65CF" w:rsidRPr="004D157F" w:rsidRDefault="002C65CF" w:rsidP="00BD46AA">
            <w:pPr>
              <w:rPr>
                <w:rFonts w:cs="Arial"/>
                <w:sz w:val="20"/>
              </w:rPr>
            </w:pPr>
            <w:r w:rsidRPr="004D157F">
              <w:rPr>
                <w:rFonts w:cs="Arial"/>
                <w:sz w:val="20"/>
              </w:rPr>
              <w:t>Notaterne er forståelige, sammenhængende og strukturerede.</w:t>
            </w:r>
          </w:p>
        </w:tc>
        <w:tc>
          <w:tcPr>
            <w:tcW w:w="881" w:type="dxa"/>
            <w:shd w:val="clear" w:color="auto" w:fill="auto"/>
          </w:tcPr>
          <w:p w:rsidR="002C65CF" w:rsidRPr="004D157F" w:rsidRDefault="002C65CF" w:rsidP="00BD46AA">
            <w:pPr>
              <w:rPr>
                <w:b/>
                <w:sz w:val="20"/>
              </w:rPr>
            </w:pPr>
          </w:p>
        </w:tc>
      </w:tr>
      <w:tr w:rsidR="002C65CF" w:rsidRPr="004D157F" w:rsidTr="00BD46AA">
        <w:tc>
          <w:tcPr>
            <w:tcW w:w="8897" w:type="dxa"/>
            <w:shd w:val="clear" w:color="auto" w:fill="auto"/>
          </w:tcPr>
          <w:p w:rsidR="002C65CF" w:rsidRPr="004D157F" w:rsidRDefault="002C65CF" w:rsidP="00BD46AA">
            <w:pPr>
              <w:rPr>
                <w:rFonts w:cs="Arial"/>
                <w:sz w:val="20"/>
              </w:rPr>
            </w:pPr>
            <w:r w:rsidRPr="004D157F">
              <w:rPr>
                <w:rFonts w:cs="Arial"/>
                <w:sz w:val="20"/>
              </w:rPr>
              <w:t>Retslige forhold er dokumenteret korrekt.</w:t>
            </w:r>
          </w:p>
        </w:tc>
        <w:tc>
          <w:tcPr>
            <w:tcW w:w="881" w:type="dxa"/>
            <w:shd w:val="clear" w:color="auto" w:fill="auto"/>
          </w:tcPr>
          <w:p w:rsidR="002C65CF" w:rsidRPr="004D157F" w:rsidRDefault="002C65CF" w:rsidP="00BD46AA">
            <w:pPr>
              <w:rPr>
                <w:b/>
                <w:sz w:val="20"/>
              </w:rPr>
            </w:pPr>
          </w:p>
        </w:tc>
      </w:tr>
      <w:tr w:rsidR="002C65CF" w:rsidRPr="004D157F" w:rsidTr="00BD46AA">
        <w:tc>
          <w:tcPr>
            <w:tcW w:w="8897" w:type="dxa"/>
            <w:shd w:val="clear" w:color="auto" w:fill="auto"/>
          </w:tcPr>
          <w:p w:rsidR="002C65CF" w:rsidRPr="004D157F" w:rsidRDefault="002C65CF" w:rsidP="00BD46AA">
            <w:pPr>
              <w:rPr>
                <w:rFonts w:cs="Arial"/>
                <w:sz w:val="20"/>
              </w:rPr>
            </w:pPr>
            <w:r w:rsidRPr="004D157F">
              <w:rPr>
                <w:rFonts w:cs="Arial"/>
                <w:sz w:val="20"/>
              </w:rPr>
              <w:t>Henvisningers formulering med korte, klare og forståelige problemformuleringer.</w:t>
            </w:r>
          </w:p>
        </w:tc>
        <w:tc>
          <w:tcPr>
            <w:tcW w:w="881" w:type="dxa"/>
            <w:shd w:val="clear" w:color="auto" w:fill="auto"/>
          </w:tcPr>
          <w:p w:rsidR="002C65CF" w:rsidRPr="004D157F" w:rsidRDefault="002C65CF" w:rsidP="00BD46AA">
            <w:pPr>
              <w:rPr>
                <w:b/>
                <w:sz w:val="20"/>
              </w:rPr>
            </w:pPr>
          </w:p>
        </w:tc>
      </w:tr>
    </w:tbl>
    <w:p w:rsidR="002C65CF" w:rsidRPr="004D157F" w:rsidRDefault="002C65CF" w:rsidP="002C65CF">
      <w:pPr>
        <w:rPr>
          <w:b/>
          <w:sz w:val="20"/>
        </w:rPr>
      </w:pPr>
    </w:p>
    <w:p w:rsidR="002C65CF" w:rsidRPr="004D157F" w:rsidRDefault="002C65CF" w:rsidP="002C65CF">
      <w:pPr>
        <w:rPr>
          <w:b/>
          <w:sz w:val="20"/>
        </w:rPr>
      </w:pPr>
      <w:r w:rsidRPr="004D157F">
        <w:rPr>
          <w:b/>
          <w:sz w:val="20"/>
        </w:rPr>
        <w:t>Henvisning til supplerende undersøgelser: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4D157F" w:rsidTr="00BD46AA">
        <w:tc>
          <w:tcPr>
            <w:tcW w:w="4579" w:type="pct"/>
          </w:tcPr>
          <w:p w:rsidR="002C65CF" w:rsidRPr="004D157F" w:rsidRDefault="002C65CF" w:rsidP="00BD46AA">
            <w:pPr>
              <w:rPr>
                <w:sz w:val="20"/>
              </w:rPr>
            </w:pPr>
            <w:r>
              <w:rPr>
                <w:sz w:val="20"/>
              </w:rPr>
              <w:t>Kunne r</w:t>
            </w:r>
            <w:r w:rsidRPr="004D157F">
              <w:rPr>
                <w:sz w:val="20"/>
              </w:rPr>
              <w:t>edegør</w:t>
            </w:r>
            <w:r>
              <w:rPr>
                <w:sz w:val="20"/>
              </w:rPr>
              <w:t>e</w:t>
            </w:r>
            <w:r w:rsidRPr="004D157F">
              <w:rPr>
                <w:sz w:val="20"/>
              </w:rPr>
              <w:t xml:space="preserve"> for grundlaget for henvisning til somatiske undersøgelser og beskriv særlige somatiske symptomer og lidelser lægen skal være opmærksom på under en udredning for</w:t>
            </w:r>
            <w:r>
              <w:rPr>
                <w:sz w:val="20"/>
              </w:rPr>
              <w:t xml:space="preserve"> </w:t>
            </w:r>
            <w:r w:rsidRPr="004D157F">
              <w:rPr>
                <w:sz w:val="20"/>
              </w:rPr>
              <w:t>spiseforstyrrelse.</w:t>
            </w:r>
          </w:p>
        </w:tc>
        <w:tc>
          <w:tcPr>
            <w:tcW w:w="421" w:type="pct"/>
          </w:tcPr>
          <w:p w:rsidR="002C65CF" w:rsidRPr="004D157F" w:rsidRDefault="002C65CF" w:rsidP="00BD46AA">
            <w:pPr>
              <w:rPr>
                <w:b/>
                <w:sz w:val="20"/>
              </w:rPr>
            </w:pPr>
          </w:p>
        </w:tc>
      </w:tr>
      <w:tr w:rsidR="002C65CF" w:rsidRPr="004D157F" w:rsidTr="00BD46AA">
        <w:tc>
          <w:tcPr>
            <w:tcW w:w="4579" w:type="pct"/>
          </w:tcPr>
          <w:p w:rsidR="002C65CF" w:rsidRPr="004D157F" w:rsidRDefault="002C65CF" w:rsidP="00BD46AA">
            <w:pPr>
              <w:rPr>
                <w:sz w:val="20"/>
              </w:rPr>
            </w:pPr>
            <w:r>
              <w:rPr>
                <w:rFonts w:cs="Arial"/>
                <w:sz w:val="20"/>
              </w:rPr>
              <w:t>Kunne a</w:t>
            </w:r>
            <w:r w:rsidRPr="004D157F">
              <w:rPr>
                <w:rFonts w:cs="Arial"/>
                <w:sz w:val="20"/>
              </w:rPr>
              <w:t>nføre symptomer, der er særlige somatiske komplikationer i et af de medbragte sygdomsforløb, samt hvilke undersøgelser der kan vurdere graden af disse komplikationer.</w:t>
            </w:r>
          </w:p>
        </w:tc>
        <w:tc>
          <w:tcPr>
            <w:tcW w:w="421" w:type="pct"/>
          </w:tcPr>
          <w:p w:rsidR="002C65CF" w:rsidRPr="004D157F" w:rsidRDefault="002C65CF" w:rsidP="00BD46AA">
            <w:pPr>
              <w:rPr>
                <w:b/>
                <w:sz w:val="20"/>
              </w:rPr>
            </w:pPr>
          </w:p>
        </w:tc>
      </w:tr>
      <w:tr w:rsidR="002C65CF" w:rsidRPr="004D157F" w:rsidTr="00BD46AA">
        <w:tc>
          <w:tcPr>
            <w:tcW w:w="4579" w:type="pct"/>
          </w:tcPr>
          <w:p w:rsidR="002C65CF" w:rsidRPr="004D157F" w:rsidRDefault="002C65CF" w:rsidP="00BD46AA">
            <w:pPr>
              <w:rPr>
                <w:sz w:val="20"/>
              </w:rPr>
            </w:pPr>
            <w:r>
              <w:rPr>
                <w:sz w:val="20"/>
              </w:rPr>
              <w:t>Kunne b</w:t>
            </w:r>
            <w:r w:rsidRPr="004D157F">
              <w:rPr>
                <w:sz w:val="20"/>
              </w:rPr>
              <w:t>eskriv</w:t>
            </w:r>
            <w:r>
              <w:rPr>
                <w:sz w:val="20"/>
              </w:rPr>
              <w:t>e</w:t>
            </w:r>
            <w:r w:rsidRPr="004D157F">
              <w:rPr>
                <w:sz w:val="20"/>
              </w:rPr>
              <w:t xml:space="preserve"> medicinske komplikationer og </w:t>
            </w:r>
            <w:proofErr w:type="spellStart"/>
            <w:r w:rsidRPr="004D157F">
              <w:rPr>
                <w:sz w:val="20"/>
              </w:rPr>
              <w:t>paraklinik</w:t>
            </w:r>
            <w:proofErr w:type="spellEnd"/>
          </w:p>
        </w:tc>
        <w:tc>
          <w:tcPr>
            <w:tcW w:w="421" w:type="pct"/>
          </w:tcPr>
          <w:p w:rsidR="002C65CF" w:rsidRPr="004D157F" w:rsidRDefault="002C65CF" w:rsidP="00BD46AA">
            <w:pPr>
              <w:rPr>
                <w:b/>
                <w:sz w:val="20"/>
              </w:rPr>
            </w:pPr>
          </w:p>
        </w:tc>
      </w:tr>
    </w:tbl>
    <w:p w:rsidR="002C65CF" w:rsidRPr="004D157F" w:rsidRDefault="002C65CF" w:rsidP="002C65CF">
      <w:pPr>
        <w:rPr>
          <w:b/>
          <w:sz w:val="20"/>
        </w:rPr>
      </w:pPr>
    </w:p>
    <w:p w:rsidR="002C65CF" w:rsidRPr="004D157F" w:rsidRDefault="002C65CF" w:rsidP="002C65CF">
      <w:pPr>
        <w:rPr>
          <w:b/>
          <w:sz w:val="20"/>
        </w:rPr>
      </w:pPr>
      <w:r w:rsidRPr="004D157F">
        <w:rPr>
          <w:b/>
          <w:sz w:val="20"/>
        </w:rPr>
        <w:t>Behandling: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gridCol w:w="851"/>
      </w:tblGrid>
      <w:tr w:rsidR="002C65CF" w:rsidRPr="004D157F" w:rsidTr="00BD46AA">
        <w:tc>
          <w:tcPr>
            <w:tcW w:w="4558" w:type="pct"/>
          </w:tcPr>
          <w:p w:rsidR="002C65CF" w:rsidRPr="004D157F" w:rsidRDefault="002C65CF" w:rsidP="00BD46AA">
            <w:pPr>
              <w:jc w:val="both"/>
              <w:rPr>
                <w:sz w:val="20"/>
              </w:rPr>
            </w:pPr>
            <w:r>
              <w:rPr>
                <w:sz w:val="20"/>
              </w:rPr>
              <w:t>Kunne p</w:t>
            </w:r>
            <w:r w:rsidRPr="004D157F">
              <w:rPr>
                <w:sz w:val="20"/>
              </w:rPr>
              <w:t>lanlægge behandlingsforløb der udover ernæring inkluderer psykiatriske, somatiske og psykosociale aspekter, herunder beskrive lidelsens prognose og forventede indflydelse på barnets/den unges hverdag og fremtid.</w:t>
            </w:r>
          </w:p>
        </w:tc>
        <w:tc>
          <w:tcPr>
            <w:tcW w:w="442" w:type="pct"/>
          </w:tcPr>
          <w:p w:rsidR="002C65CF" w:rsidRPr="004D157F" w:rsidRDefault="002C65CF" w:rsidP="00BD46AA">
            <w:pPr>
              <w:rPr>
                <w:b/>
                <w:sz w:val="20"/>
              </w:rPr>
            </w:pPr>
          </w:p>
        </w:tc>
      </w:tr>
    </w:tbl>
    <w:p w:rsidR="002C65CF" w:rsidRPr="004D157F" w:rsidRDefault="002C65CF" w:rsidP="002C65CF">
      <w:pPr>
        <w:rPr>
          <w:b/>
          <w:sz w:val="20"/>
        </w:rPr>
      </w:pPr>
      <w:r w:rsidRPr="004D157F">
        <w:rPr>
          <w:b/>
          <w:sz w:val="20"/>
        </w:rPr>
        <w:t>Den uddannelsessøgende giver forslag til forbedring af egen praksis</w:t>
      </w:r>
    </w:p>
    <w:p w:rsidR="002C65CF" w:rsidRPr="004D157F" w:rsidRDefault="002C65CF" w:rsidP="002C65CF">
      <w:pPr>
        <w:rPr>
          <w:sz w:val="20"/>
        </w:rPr>
      </w:pPr>
    </w:p>
    <w:p w:rsidR="002C65CF" w:rsidRPr="004D157F" w:rsidRDefault="002C65CF" w:rsidP="002C65CF">
      <w:pPr>
        <w:rPr>
          <w:sz w:val="20"/>
        </w:rPr>
      </w:pPr>
      <w:r w:rsidRPr="004D157F">
        <w:rPr>
          <w:sz w:val="20"/>
        </w:rPr>
        <w:t>Samlet bedømmelse af H-lægens gennemgang af spiseforstyrrelser:</w:t>
      </w:r>
    </w:p>
    <w:p w:rsidR="002C65CF" w:rsidRPr="004D157F" w:rsidRDefault="002C65CF" w:rsidP="002C65CF">
      <w:pPr>
        <w:rPr>
          <w:sz w:val="20"/>
        </w:rPr>
      </w:pPr>
      <w:r w:rsidRPr="004D157F">
        <w:rPr>
          <w:sz w:val="20"/>
        </w:rPr>
        <w:t xml:space="preserve">Dato: …………… </w:t>
      </w:r>
      <w:r w:rsidRPr="004406CB">
        <w:rPr>
          <w:sz w:val="20"/>
          <w:u w:val="single"/>
        </w:rPr>
        <w:t>Arbejdspunkter angives med A i ovenstående tabeller (der anvendes nyt skema ved næste bedømmelse)</w:t>
      </w:r>
    </w:p>
    <w:p w:rsidR="002C65CF" w:rsidRPr="004D157F" w:rsidRDefault="002C65CF" w:rsidP="002C65CF">
      <w:pPr>
        <w:rPr>
          <w:sz w:val="20"/>
        </w:rPr>
      </w:pPr>
    </w:p>
    <w:p w:rsidR="002C65CF" w:rsidRPr="004D157F" w:rsidRDefault="002C65CF" w:rsidP="002C65CF">
      <w:pPr>
        <w:rPr>
          <w:b/>
          <w:sz w:val="20"/>
        </w:rPr>
      </w:pPr>
      <w:r w:rsidRPr="004D157F">
        <w:rPr>
          <w:b/>
          <w:sz w:val="20"/>
        </w:rPr>
        <w:t>Opnået kompetence:</w:t>
      </w:r>
    </w:p>
    <w:p w:rsidR="002C65CF" w:rsidRPr="004D157F" w:rsidRDefault="002C65CF" w:rsidP="002C65CF">
      <w:pPr>
        <w:rPr>
          <w:sz w:val="20"/>
        </w:rPr>
      </w:pPr>
      <w:r w:rsidRPr="004D157F">
        <w:rPr>
          <w:sz w:val="20"/>
        </w:rPr>
        <w:t>Dato</w:t>
      </w:r>
      <w:proofErr w:type="gramStart"/>
      <w:r w:rsidRPr="004D157F">
        <w:rPr>
          <w:sz w:val="20"/>
        </w:rPr>
        <w:t>: ………….</w:t>
      </w:r>
      <w:proofErr w:type="gramEnd"/>
      <w:r w:rsidRPr="004D157F">
        <w:rPr>
          <w:sz w:val="20"/>
        </w:rPr>
        <w:t>.</w:t>
      </w:r>
    </w:p>
    <w:p w:rsidR="002C65CF" w:rsidRPr="004D157F" w:rsidRDefault="002C65CF" w:rsidP="002C65CF">
      <w:pPr>
        <w:rPr>
          <w:sz w:val="20"/>
        </w:rPr>
      </w:pPr>
      <w:r w:rsidRPr="004D157F">
        <w:rPr>
          <w:sz w:val="20"/>
        </w:rPr>
        <w:t>Vejleders navn og underskrift: ………………………………………………………………………</w:t>
      </w:r>
    </w:p>
    <w:p w:rsidR="002C65CF" w:rsidRDefault="002C65CF" w:rsidP="002C65CF"/>
    <w:tbl>
      <w:tblPr>
        <w:tblW w:w="10247" w:type="dxa"/>
        <w:tblInd w:w="-470" w:type="dxa"/>
        <w:tblLayout w:type="fixed"/>
        <w:tblCellMar>
          <w:left w:w="70" w:type="dxa"/>
          <w:right w:w="70" w:type="dxa"/>
        </w:tblCellMar>
        <w:tblLook w:val="0000" w:firstRow="0" w:lastRow="0" w:firstColumn="0" w:lastColumn="0" w:noHBand="0" w:noVBand="0"/>
      </w:tblPr>
      <w:tblGrid>
        <w:gridCol w:w="8478"/>
        <w:gridCol w:w="851"/>
        <w:gridCol w:w="918"/>
      </w:tblGrid>
      <w:tr w:rsidR="002C65CF" w:rsidTr="00BD46AA">
        <w:trPr>
          <w:cantSplit/>
        </w:trPr>
        <w:tc>
          <w:tcPr>
            <w:tcW w:w="10247" w:type="dxa"/>
            <w:gridSpan w:val="3"/>
            <w:tcBorders>
              <w:bottom w:val="single" w:sz="4" w:space="0" w:color="auto"/>
            </w:tcBorders>
          </w:tcPr>
          <w:p w:rsidR="002C65CF" w:rsidRPr="00215CB0" w:rsidRDefault="002C65CF" w:rsidP="00BD46AA">
            <w:pPr>
              <w:rPr>
                <w:b/>
              </w:rPr>
            </w:pPr>
            <w:r w:rsidRPr="00215CB0">
              <w:rPr>
                <w:b/>
              </w:rPr>
              <w:t>Kompetencekort</w:t>
            </w:r>
            <w:r>
              <w:rPr>
                <w:b/>
              </w:rPr>
              <w:t xml:space="preserve"> 11</w:t>
            </w:r>
          </w:p>
          <w:p w:rsidR="002C65CF" w:rsidRDefault="002C65CF" w:rsidP="00BD46AA">
            <w:r>
              <w:rPr>
                <w:b/>
              </w:rPr>
              <w:t>Affektive lidelser (2.1.18</w:t>
            </w:r>
            <w:r w:rsidRPr="00215CB0">
              <w:rPr>
                <w:b/>
              </w:rPr>
              <w:t>)</w:t>
            </w:r>
            <w:r>
              <w:t xml:space="preserve">                                                                                                </w:t>
            </w:r>
            <w:r w:rsidRPr="00FD2B79">
              <w:rPr>
                <w:highlight w:val="green"/>
              </w:rPr>
              <w:t>Unge ambulant funktion</w:t>
            </w:r>
          </w:p>
        </w:tc>
      </w:tr>
      <w:tr w:rsidR="002C65CF" w:rsidTr="00BD46AA">
        <w:trPr>
          <w:cantSplit/>
        </w:trPr>
        <w:tc>
          <w:tcPr>
            <w:tcW w:w="8478" w:type="dxa"/>
          </w:tcPr>
          <w:p w:rsidR="002C65CF" w:rsidRDefault="002C65CF" w:rsidP="00BD46AA">
            <w:pPr>
              <w:jc w:val="both"/>
            </w:pPr>
            <w:r>
              <w:rPr>
                <w:b/>
              </w:rPr>
              <w:t>Navn på H-læge:</w:t>
            </w:r>
          </w:p>
        </w:tc>
        <w:tc>
          <w:tcPr>
            <w:tcW w:w="1769" w:type="dxa"/>
            <w:gridSpan w:val="2"/>
          </w:tcPr>
          <w:p w:rsidR="002C65CF" w:rsidRDefault="002C65CF" w:rsidP="00BD46AA">
            <w:r>
              <w:t>Dato:</w:t>
            </w:r>
          </w:p>
        </w:tc>
      </w:tr>
      <w:tr w:rsidR="002C65CF" w:rsidRPr="009A31C6" w:rsidTr="00BD46AA">
        <w:tc>
          <w:tcPr>
            <w:tcW w:w="8478" w:type="dxa"/>
          </w:tcPr>
          <w:p w:rsidR="002C65CF" w:rsidRPr="009A31C6" w:rsidRDefault="002C65CF" w:rsidP="00BD46AA">
            <w:pPr>
              <w:rPr>
                <w:b/>
              </w:rPr>
            </w:pPr>
            <w:bookmarkStart w:id="18" w:name="_Toc482101067"/>
            <w:r w:rsidRPr="009A31C6">
              <w:rPr>
                <w:b/>
              </w:rPr>
              <w:t>Afdeling:                                                      Hospital:</w:t>
            </w:r>
            <w:bookmarkEnd w:id="18"/>
          </w:p>
        </w:tc>
        <w:tc>
          <w:tcPr>
            <w:tcW w:w="851" w:type="dxa"/>
          </w:tcPr>
          <w:p w:rsidR="002C65CF" w:rsidRPr="009A31C6" w:rsidRDefault="002C65CF" w:rsidP="00BD46AA">
            <w:pPr>
              <w:rPr>
                <w:b/>
              </w:rPr>
            </w:pPr>
          </w:p>
        </w:tc>
        <w:tc>
          <w:tcPr>
            <w:tcW w:w="918" w:type="dxa"/>
          </w:tcPr>
          <w:p w:rsidR="002C65CF" w:rsidRPr="009A31C6" w:rsidRDefault="002C65CF" w:rsidP="00BD46AA">
            <w:pPr>
              <w:rPr>
                <w:b/>
              </w:rPr>
            </w:pPr>
          </w:p>
        </w:tc>
      </w:tr>
      <w:tr w:rsidR="002C65CF" w:rsidTr="00BD46AA">
        <w:tc>
          <w:tcPr>
            <w:tcW w:w="8478" w:type="dxa"/>
            <w:tcBorders>
              <w:bottom w:val="single" w:sz="4" w:space="0" w:color="auto"/>
            </w:tcBorders>
          </w:tcPr>
          <w:p w:rsidR="002C65CF" w:rsidRDefault="002C65CF" w:rsidP="00BD46AA">
            <w:pPr>
              <w:jc w:val="both"/>
              <w:rPr>
                <w:b/>
              </w:rPr>
            </w:pPr>
          </w:p>
        </w:tc>
        <w:tc>
          <w:tcPr>
            <w:tcW w:w="851" w:type="dxa"/>
            <w:tcBorders>
              <w:bottom w:val="single" w:sz="4" w:space="0" w:color="auto"/>
            </w:tcBorders>
          </w:tcPr>
          <w:p w:rsidR="002C65CF" w:rsidRDefault="002C65CF" w:rsidP="00BD46AA">
            <w:pPr>
              <w:jc w:val="center"/>
            </w:pPr>
          </w:p>
        </w:tc>
        <w:tc>
          <w:tcPr>
            <w:tcW w:w="918" w:type="dxa"/>
            <w:tcBorders>
              <w:bottom w:val="single" w:sz="4" w:space="0" w:color="auto"/>
            </w:tcBorders>
          </w:tcPr>
          <w:p w:rsidR="002C65CF" w:rsidRDefault="002C65CF" w:rsidP="00BD46AA">
            <w:pPr>
              <w:jc w:val="center"/>
            </w:pPr>
          </w:p>
        </w:tc>
      </w:tr>
      <w:tr w:rsidR="002C65CF" w:rsidTr="00BD46AA">
        <w:trPr>
          <w:cantSplit/>
        </w:trPr>
        <w:tc>
          <w:tcPr>
            <w:tcW w:w="10247" w:type="dxa"/>
            <w:gridSpan w:val="3"/>
            <w:tcBorders>
              <w:bottom w:val="single" w:sz="4" w:space="0" w:color="auto"/>
            </w:tcBorders>
          </w:tcPr>
          <w:p w:rsidR="002C65CF" w:rsidRPr="007D12D3" w:rsidRDefault="002C65CF" w:rsidP="00BD46AA">
            <w:pPr>
              <w:rPr>
                <w:sz w:val="20"/>
              </w:rPr>
            </w:pPr>
            <w:r w:rsidRPr="007D12D3">
              <w:rPr>
                <w:sz w:val="20"/>
              </w:rPr>
              <w:t xml:space="preserve">Vurderingen foregår ved </w:t>
            </w:r>
            <w:r>
              <w:rPr>
                <w:sz w:val="20"/>
              </w:rPr>
              <w:t xml:space="preserve">journalaudit ved en vejledersamtale, hvor der </w:t>
            </w:r>
            <w:r w:rsidR="00FD2B79">
              <w:rPr>
                <w:sz w:val="20"/>
              </w:rPr>
              <w:t>gennemgås</w:t>
            </w:r>
            <w:r>
              <w:rPr>
                <w:sz w:val="20"/>
              </w:rPr>
              <w:t xml:space="preserve"> af flere journaler ud fra nedenstående fastlagte kriterier. Supervisor kan være H</w:t>
            </w:r>
            <w:r w:rsidRPr="007D12D3">
              <w:rPr>
                <w:sz w:val="20"/>
              </w:rPr>
              <w:t>-lægens vej</w:t>
            </w:r>
            <w:r>
              <w:rPr>
                <w:sz w:val="20"/>
              </w:rPr>
              <w:t>leder eller en anden erfaren læge</w:t>
            </w:r>
            <w:r w:rsidRPr="007D12D3">
              <w:rPr>
                <w:sz w:val="20"/>
              </w:rPr>
              <w:t xml:space="preserve">. </w:t>
            </w:r>
            <w:r>
              <w:rPr>
                <w:sz w:val="20"/>
              </w:rPr>
              <w:t>Kompetencen er opnået når vejleder og uddannelsessøgende er trygge ved at den uddannelsessøgende læge kan udrede for, diagnosticere, og relevant behandle affektive lidelser hos børn og unge.</w:t>
            </w:r>
          </w:p>
        </w:tc>
      </w:tr>
    </w:tbl>
    <w:p w:rsidR="002C65CF" w:rsidRDefault="002C65CF" w:rsidP="002C65CF">
      <w:pPr>
        <w:rPr>
          <w:b/>
          <w:u w:val="single"/>
        </w:rPr>
      </w:pPr>
    </w:p>
    <w:p w:rsidR="002C65CF" w:rsidRPr="00486BE5" w:rsidRDefault="002C65CF" w:rsidP="002C65CF">
      <w:pPr>
        <w:rPr>
          <w:b/>
          <w:sz w:val="22"/>
          <w:szCs w:val="22"/>
          <w:u w:val="single"/>
        </w:rPr>
      </w:pPr>
      <w:r w:rsidRPr="00486BE5">
        <w:rPr>
          <w:b/>
          <w:sz w:val="22"/>
          <w:szCs w:val="22"/>
          <w:u w:val="single"/>
        </w:rPr>
        <w:t>A: Arbejdspunkt    O: Opnået kompetence</w:t>
      </w:r>
    </w:p>
    <w:p w:rsidR="002C65CF" w:rsidRDefault="002C65CF" w:rsidP="002C65CF"/>
    <w:p w:rsidR="002C65CF" w:rsidRPr="00F6492A" w:rsidRDefault="002C65CF" w:rsidP="002C65CF">
      <w:pPr>
        <w:rPr>
          <w:sz w:val="20"/>
        </w:rPr>
      </w:pPr>
      <w:r>
        <w:rPr>
          <w:b/>
          <w:bCs/>
          <w:sz w:val="20"/>
        </w:rPr>
        <w:t xml:space="preserve">Med faglig ekspertise kunne stille diagnose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gridCol w:w="483"/>
      </w:tblGrid>
      <w:tr w:rsidR="002C65CF" w:rsidRPr="00F6492A" w:rsidTr="00BD46AA">
        <w:tc>
          <w:tcPr>
            <w:tcW w:w="4749" w:type="pct"/>
          </w:tcPr>
          <w:p w:rsidR="002C65CF" w:rsidRPr="004D157F" w:rsidRDefault="002C65CF" w:rsidP="00BD46AA">
            <w:pPr>
              <w:widowControl/>
              <w:rPr>
                <w:rFonts w:cs="Arial"/>
                <w:bCs/>
                <w:sz w:val="20"/>
              </w:rPr>
            </w:pPr>
            <w:r>
              <w:rPr>
                <w:rFonts w:cs="Arial"/>
                <w:bCs/>
                <w:sz w:val="20"/>
              </w:rPr>
              <w:t>Kunne a</w:t>
            </w:r>
            <w:r w:rsidRPr="004D157F">
              <w:rPr>
                <w:rFonts w:cs="Arial"/>
                <w:bCs/>
                <w:sz w:val="20"/>
              </w:rPr>
              <w:t>nalyse</w:t>
            </w:r>
            <w:r>
              <w:rPr>
                <w:rFonts w:cs="Arial"/>
                <w:bCs/>
                <w:sz w:val="20"/>
              </w:rPr>
              <w:t>re</w:t>
            </w:r>
            <w:r w:rsidRPr="004D157F">
              <w:rPr>
                <w:rFonts w:cs="Arial"/>
                <w:bCs/>
                <w:sz w:val="20"/>
              </w:rPr>
              <w:t xml:space="preserve"> problemstillingerne i journalerne i relation til diagnostik og </w:t>
            </w:r>
            <w:proofErr w:type="spellStart"/>
            <w:r w:rsidRPr="004D157F">
              <w:rPr>
                <w:rFonts w:cs="Arial"/>
                <w:bCs/>
                <w:sz w:val="20"/>
              </w:rPr>
              <w:t>differentialdiagnostik</w:t>
            </w:r>
            <w:proofErr w:type="spellEnd"/>
            <w:r w:rsidRPr="004D157F">
              <w:rPr>
                <w:rFonts w:cs="Arial"/>
                <w:bCs/>
                <w:sz w:val="20"/>
              </w:rPr>
              <w:t>.</w:t>
            </w:r>
          </w:p>
        </w:tc>
        <w:tc>
          <w:tcPr>
            <w:tcW w:w="251" w:type="pct"/>
          </w:tcPr>
          <w:p w:rsidR="002C65CF" w:rsidRPr="00F6492A" w:rsidRDefault="002C65CF" w:rsidP="00BD46AA">
            <w:pPr>
              <w:rPr>
                <w:sz w:val="20"/>
              </w:rPr>
            </w:pPr>
          </w:p>
        </w:tc>
      </w:tr>
      <w:tr w:rsidR="002C65CF" w:rsidRPr="00F6492A" w:rsidTr="00BD46AA">
        <w:tc>
          <w:tcPr>
            <w:tcW w:w="4749" w:type="pct"/>
          </w:tcPr>
          <w:p w:rsidR="002C65CF" w:rsidRPr="00F6492A" w:rsidRDefault="002C65CF" w:rsidP="00BD46AA">
            <w:pPr>
              <w:rPr>
                <w:sz w:val="20"/>
              </w:rPr>
            </w:pPr>
            <w:r>
              <w:rPr>
                <w:sz w:val="20"/>
              </w:rPr>
              <w:t xml:space="preserve">Kunne udvise overblik i diagnosticeringen og have relevante </w:t>
            </w:r>
            <w:proofErr w:type="gramStart"/>
            <w:r>
              <w:rPr>
                <w:sz w:val="20"/>
              </w:rPr>
              <w:t>overvejelser  vedrørende</w:t>
            </w:r>
            <w:proofErr w:type="gramEnd"/>
            <w:r>
              <w:rPr>
                <w:sz w:val="20"/>
              </w:rPr>
              <w:t xml:space="preserve"> </w:t>
            </w:r>
            <w:proofErr w:type="spellStart"/>
            <w:r>
              <w:rPr>
                <w:sz w:val="20"/>
              </w:rPr>
              <w:t>komorbiditet</w:t>
            </w:r>
            <w:proofErr w:type="spellEnd"/>
            <w:r>
              <w:rPr>
                <w:sz w:val="20"/>
              </w:rPr>
              <w:t xml:space="preserve"> og </w:t>
            </w:r>
            <w:proofErr w:type="spellStart"/>
            <w:r>
              <w:rPr>
                <w:sz w:val="20"/>
              </w:rPr>
              <w:t>differentialdiagnostik</w:t>
            </w:r>
            <w:proofErr w:type="spellEnd"/>
            <w:r>
              <w:rPr>
                <w:sz w:val="20"/>
              </w:rPr>
              <w:t xml:space="preserve"> </w:t>
            </w:r>
          </w:p>
        </w:tc>
        <w:tc>
          <w:tcPr>
            <w:tcW w:w="251" w:type="pct"/>
          </w:tcPr>
          <w:p w:rsidR="002C65CF" w:rsidRPr="00F6492A" w:rsidRDefault="002C65CF" w:rsidP="00BD46AA">
            <w:pPr>
              <w:rPr>
                <w:sz w:val="20"/>
              </w:rPr>
            </w:pPr>
          </w:p>
        </w:tc>
      </w:tr>
      <w:tr w:rsidR="002C65CF" w:rsidRPr="00CA56B0" w:rsidTr="00BD46AA">
        <w:tc>
          <w:tcPr>
            <w:tcW w:w="4749" w:type="pct"/>
          </w:tcPr>
          <w:p w:rsidR="002C65CF" w:rsidRPr="00CA56B0" w:rsidRDefault="002C65CF" w:rsidP="00BD46AA">
            <w:pPr>
              <w:rPr>
                <w:sz w:val="20"/>
              </w:rPr>
            </w:pPr>
            <w:r w:rsidRPr="00CA56B0">
              <w:rPr>
                <w:sz w:val="20"/>
              </w:rPr>
              <w:t>Med faglig begrundelse kunne adskille personlighedsmæssige vanskeligheder og belastninger fra egentlig affektiv lidelse</w:t>
            </w:r>
          </w:p>
        </w:tc>
        <w:tc>
          <w:tcPr>
            <w:tcW w:w="251" w:type="pct"/>
          </w:tcPr>
          <w:p w:rsidR="002C65CF" w:rsidRPr="00CA56B0" w:rsidRDefault="002C65CF" w:rsidP="00BD46AA">
            <w:pPr>
              <w:rPr>
                <w:sz w:val="20"/>
              </w:rPr>
            </w:pPr>
          </w:p>
        </w:tc>
      </w:tr>
      <w:tr w:rsidR="002C65CF" w:rsidRPr="00CA56B0" w:rsidTr="00BD46AA">
        <w:tc>
          <w:tcPr>
            <w:tcW w:w="4749" w:type="pct"/>
          </w:tcPr>
          <w:p w:rsidR="002C65CF" w:rsidRPr="00CA56B0" w:rsidRDefault="002C65CF" w:rsidP="00BD46AA">
            <w:pPr>
              <w:jc w:val="both"/>
              <w:rPr>
                <w:sz w:val="20"/>
              </w:rPr>
            </w:pPr>
            <w:r w:rsidRPr="00CA56B0">
              <w:rPr>
                <w:sz w:val="20"/>
              </w:rPr>
              <w:t xml:space="preserve">Kunne udforme og gennemføre fagligt relevant undersøgelsesprogram med hensyntagen til organisatoriske rammer </w:t>
            </w:r>
          </w:p>
        </w:tc>
        <w:tc>
          <w:tcPr>
            <w:tcW w:w="251" w:type="pct"/>
          </w:tcPr>
          <w:p w:rsidR="002C65CF" w:rsidRPr="00CA56B0" w:rsidRDefault="002C65CF" w:rsidP="00BD46AA">
            <w:pPr>
              <w:rPr>
                <w:sz w:val="20"/>
              </w:rPr>
            </w:pPr>
          </w:p>
        </w:tc>
      </w:tr>
      <w:tr w:rsidR="002C65CF" w:rsidRPr="00CA56B0" w:rsidTr="00BD46AA">
        <w:tc>
          <w:tcPr>
            <w:tcW w:w="4749" w:type="pct"/>
          </w:tcPr>
          <w:p w:rsidR="002C65CF" w:rsidRPr="00CA56B0" w:rsidRDefault="00CA56B0" w:rsidP="00BD46AA">
            <w:pPr>
              <w:jc w:val="both"/>
              <w:rPr>
                <w:sz w:val="20"/>
              </w:rPr>
            </w:pPr>
            <w:r w:rsidRPr="00CA56B0">
              <w:rPr>
                <w:sz w:val="20"/>
              </w:rPr>
              <w:t>Kunne inkludere</w:t>
            </w:r>
            <w:r w:rsidR="002C65CF" w:rsidRPr="00CA56B0">
              <w:rPr>
                <w:sz w:val="20"/>
              </w:rPr>
              <w:t xml:space="preserve"> somatiske og psykosociale aspekter og ta</w:t>
            </w:r>
            <w:r w:rsidRPr="00CA56B0">
              <w:rPr>
                <w:sz w:val="20"/>
              </w:rPr>
              <w:t>ge</w:t>
            </w:r>
            <w:r w:rsidR="002C65CF" w:rsidRPr="00CA56B0">
              <w:rPr>
                <w:sz w:val="20"/>
              </w:rPr>
              <w:t xml:space="preserve"> stilling til hvorvidt psykologisk udvikling samt aktuelle belastninger spiller ind i forhold til symptomatologien</w:t>
            </w:r>
          </w:p>
        </w:tc>
        <w:tc>
          <w:tcPr>
            <w:tcW w:w="251" w:type="pct"/>
          </w:tcPr>
          <w:p w:rsidR="002C65CF" w:rsidRPr="00CA56B0" w:rsidRDefault="002C65CF" w:rsidP="00BD46AA">
            <w:pPr>
              <w:rPr>
                <w:sz w:val="20"/>
              </w:rPr>
            </w:pPr>
          </w:p>
        </w:tc>
      </w:tr>
    </w:tbl>
    <w:p w:rsidR="002C65CF" w:rsidRPr="00CA56B0" w:rsidRDefault="002C65CF" w:rsidP="002C65CF">
      <w:pPr>
        <w:rPr>
          <w:sz w:val="20"/>
        </w:rPr>
      </w:pPr>
    </w:p>
    <w:p w:rsidR="002C65CF" w:rsidRDefault="002C65CF" w:rsidP="002C65CF">
      <w:pPr>
        <w:rPr>
          <w:b/>
          <w:sz w:val="20"/>
        </w:rPr>
      </w:pPr>
      <w:r w:rsidRPr="00CA56B0">
        <w:rPr>
          <w:b/>
          <w:sz w:val="20"/>
        </w:rPr>
        <w:t>Bipolar sygdom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gridCol w:w="452"/>
      </w:tblGrid>
      <w:tr w:rsidR="002C65CF" w:rsidRPr="004D157F" w:rsidTr="00BD46AA">
        <w:tc>
          <w:tcPr>
            <w:tcW w:w="9322" w:type="dxa"/>
            <w:shd w:val="clear" w:color="auto" w:fill="auto"/>
          </w:tcPr>
          <w:p w:rsidR="002C65CF" w:rsidRPr="004D157F" w:rsidRDefault="002C65CF" w:rsidP="00BD46AA">
            <w:pPr>
              <w:rPr>
                <w:sz w:val="20"/>
                <w:szCs w:val="22"/>
              </w:rPr>
            </w:pPr>
            <w:r w:rsidRPr="004D157F">
              <w:rPr>
                <w:b/>
                <w:sz w:val="20"/>
                <w:szCs w:val="22"/>
              </w:rPr>
              <w:t xml:space="preserve"> </w:t>
            </w:r>
            <w:r w:rsidRPr="004D157F">
              <w:rPr>
                <w:sz w:val="20"/>
                <w:szCs w:val="22"/>
              </w:rPr>
              <w:t xml:space="preserve">Kunne redegøre for ætiologiske hypoteser samt </w:t>
            </w:r>
            <w:proofErr w:type="spellStart"/>
            <w:r w:rsidRPr="004D157F">
              <w:rPr>
                <w:sz w:val="20"/>
                <w:szCs w:val="22"/>
              </w:rPr>
              <w:t>incidens</w:t>
            </w:r>
            <w:proofErr w:type="spellEnd"/>
            <w:r w:rsidRPr="004D157F">
              <w:rPr>
                <w:sz w:val="20"/>
                <w:szCs w:val="22"/>
              </w:rPr>
              <w:t xml:space="preserve"> og prævalens</w:t>
            </w:r>
          </w:p>
        </w:tc>
        <w:tc>
          <w:tcPr>
            <w:tcW w:w="456" w:type="dxa"/>
            <w:shd w:val="clear" w:color="auto" w:fill="auto"/>
          </w:tcPr>
          <w:p w:rsidR="002C65CF" w:rsidRPr="004D157F" w:rsidRDefault="002C65CF" w:rsidP="00BD46AA">
            <w:pPr>
              <w:rPr>
                <w:b/>
                <w:sz w:val="20"/>
                <w:szCs w:val="22"/>
              </w:rPr>
            </w:pPr>
          </w:p>
        </w:tc>
      </w:tr>
      <w:tr w:rsidR="002C65CF" w:rsidRPr="004D157F" w:rsidTr="00BD46AA">
        <w:tc>
          <w:tcPr>
            <w:tcW w:w="9322" w:type="dxa"/>
            <w:shd w:val="clear" w:color="auto" w:fill="auto"/>
          </w:tcPr>
          <w:p w:rsidR="002C65CF" w:rsidRPr="004D157F" w:rsidRDefault="002C65CF" w:rsidP="00BD46AA">
            <w:pPr>
              <w:rPr>
                <w:sz w:val="20"/>
                <w:szCs w:val="22"/>
              </w:rPr>
            </w:pPr>
            <w:r w:rsidRPr="004D157F">
              <w:rPr>
                <w:sz w:val="20"/>
                <w:szCs w:val="22"/>
              </w:rPr>
              <w:t xml:space="preserve">Med faglig ekspertise </w:t>
            </w:r>
            <w:r>
              <w:rPr>
                <w:sz w:val="20"/>
                <w:szCs w:val="22"/>
              </w:rPr>
              <w:t xml:space="preserve">kunne </w:t>
            </w:r>
            <w:r w:rsidRPr="004D157F">
              <w:rPr>
                <w:sz w:val="20"/>
                <w:szCs w:val="22"/>
              </w:rPr>
              <w:t>foretage udredning og kunne stille diagnose</w:t>
            </w:r>
          </w:p>
        </w:tc>
        <w:tc>
          <w:tcPr>
            <w:tcW w:w="456" w:type="dxa"/>
            <w:shd w:val="clear" w:color="auto" w:fill="auto"/>
          </w:tcPr>
          <w:p w:rsidR="002C65CF" w:rsidRPr="004D157F" w:rsidRDefault="002C65CF" w:rsidP="00BD46AA">
            <w:pPr>
              <w:rPr>
                <w:sz w:val="20"/>
                <w:szCs w:val="22"/>
              </w:rPr>
            </w:pPr>
          </w:p>
        </w:tc>
      </w:tr>
      <w:tr w:rsidR="002C65CF" w:rsidRPr="004D157F" w:rsidTr="00BD46AA">
        <w:tc>
          <w:tcPr>
            <w:tcW w:w="9322" w:type="dxa"/>
            <w:shd w:val="clear" w:color="auto" w:fill="auto"/>
          </w:tcPr>
          <w:p w:rsidR="002C65CF" w:rsidRPr="004D157F" w:rsidRDefault="002C65CF" w:rsidP="00BD46AA">
            <w:pPr>
              <w:rPr>
                <w:sz w:val="20"/>
                <w:szCs w:val="22"/>
              </w:rPr>
            </w:pPr>
            <w:r>
              <w:rPr>
                <w:sz w:val="20"/>
                <w:szCs w:val="22"/>
              </w:rPr>
              <w:t>Kunne i</w:t>
            </w:r>
            <w:r w:rsidRPr="004D157F">
              <w:rPr>
                <w:sz w:val="20"/>
                <w:szCs w:val="22"/>
              </w:rPr>
              <w:t>værksætte relevant</w:t>
            </w:r>
            <w:r>
              <w:rPr>
                <w:sz w:val="20"/>
                <w:szCs w:val="22"/>
              </w:rPr>
              <w:t xml:space="preserve"> </w:t>
            </w:r>
            <w:proofErr w:type="gramStart"/>
            <w:r>
              <w:rPr>
                <w:sz w:val="20"/>
                <w:szCs w:val="22"/>
              </w:rPr>
              <w:t xml:space="preserve">akut </w:t>
            </w:r>
            <w:r w:rsidRPr="004D157F">
              <w:rPr>
                <w:sz w:val="20"/>
                <w:szCs w:val="22"/>
              </w:rPr>
              <w:t xml:space="preserve"> behandling</w:t>
            </w:r>
            <w:proofErr w:type="gramEnd"/>
            <w:r w:rsidRPr="004D157F">
              <w:rPr>
                <w:sz w:val="20"/>
                <w:szCs w:val="22"/>
              </w:rPr>
              <w:t xml:space="preserve"> </w:t>
            </w:r>
          </w:p>
        </w:tc>
        <w:tc>
          <w:tcPr>
            <w:tcW w:w="456" w:type="dxa"/>
            <w:shd w:val="clear" w:color="auto" w:fill="auto"/>
          </w:tcPr>
          <w:p w:rsidR="002C65CF" w:rsidRPr="004D157F" w:rsidRDefault="002C65CF" w:rsidP="00BD46AA">
            <w:pPr>
              <w:rPr>
                <w:sz w:val="20"/>
                <w:szCs w:val="22"/>
              </w:rPr>
            </w:pPr>
          </w:p>
        </w:tc>
      </w:tr>
    </w:tbl>
    <w:p w:rsidR="002C65CF" w:rsidRPr="00F6492A" w:rsidRDefault="002C65CF" w:rsidP="002C65CF">
      <w:pPr>
        <w:rPr>
          <w:sz w:val="20"/>
        </w:rPr>
      </w:pPr>
    </w:p>
    <w:p w:rsidR="002C65CF" w:rsidRPr="00F6492A" w:rsidRDefault="002C65CF" w:rsidP="002C65CF">
      <w:pPr>
        <w:rPr>
          <w:sz w:val="20"/>
        </w:rPr>
      </w:pPr>
      <w:r w:rsidRPr="00F6492A">
        <w:rPr>
          <w:b/>
          <w:bCs/>
          <w:sz w:val="20"/>
        </w:rPr>
        <w:t xml:space="preserve">Kunne varetage behandling af </w:t>
      </w:r>
      <w:r>
        <w:rPr>
          <w:b/>
          <w:bCs/>
          <w:sz w:val="20"/>
        </w:rPr>
        <w:t xml:space="preserve">affektive </w:t>
      </w:r>
      <w:r w:rsidRPr="00F6492A">
        <w:rPr>
          <w:b/>
          <w:bCs/>
          <w:sz w:val="20"/>
        </w:rPr>
        <w:t xml:space="preserve">lidelser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gridCol w:w="483"/>
      </w:tblGrid>
      <w:tr w:rsidR="002C65CF" w:rsidRPr="00F6492A" w:rsidTr="00BD46AA">
        <w:tc>
          <w:tcPr>
            <w:tcW w:w="4749" w:type="pct"/>
          </w:tcPr>
          <w:p w:rsidR="002C65CF" w:rsidRPr="00F6492A" w:rsidRDefault="002C65CF" w:rsidP="00BD46AA">
            <w:pPr>
              <w:rPr>
                <w:sz w:val="20"/>
              </w:rPr>
            </w:pPr>
            <w:r>
              <w:rPr>
                <w:sz w:val="20"/>
              </w:rPr>
              <w:t>Kunne redegøre for behandlingsstrategier og deres evidens</w:t>
            </w:r>
          </w:p>
        </w:tc>
        <w:tc>
          <w:tcPr>
            <w:tcW w:w="251" w:type="pct"/>
          </w:tcPr>
          <w:p w:rsidR="002C65CF" w:rsidRPr="00F6492A" w:rsidRDefault="002C65CF" w:rsidP="00BD46AA">
            <w:pPr>
              <w:rPr>
                <w:sz w:val="20"/>
              </w:rPr>
            </w:pPr>
          </w:p>
        </w:tc>
      </w:tr>
      <w:tr w:rsidR="002C65CF" w:rsidRPr="00F6492A" w:rsidTr="00BD46AA">
        <w:tc>
          <w:tcPr>
            <w:tcW w:w="4749" w:type="pct"/>
          </w:tcPr>
          <w:p w:rsidR="002C65CF" w:rsidRPr="00F6492A" w:rsidRDefault="002C65CF" w:rsidP="00BD46AA">
            <w:pPr>
              <w:rPr>
                <w:sz w:val="20"/>
              </w:rPr>
            </w:pPr>
            <w:r>
              <w:rPr>
                <w:sz w:val="20"/>
              </w:rPr>
              <w:t xml:space="preserve">Kunne varetage terapeutisk og </w:t>
            </w:r>
            <w:proofErr w:type="spellStart"/>
            <w:r>
              <w:rPr>
                <w:sz w:val="20"/>
              </w:rPr>
              <w:t>psykofarmakologisk</w:t>
            </w:r>
            <w:proofErr w:type="spellEnd"/>
            <w:r>
              <w:rPr>
                <w:sz w:val="20"/>
              </w:rPr>
              <w:t xml:space="preserve"> behandling</w:t>
            </w:r>
          </w:p>
        </w:tc>
        <w:tc>
          <w:tcPr>
            <w:tcW w:w="251" w:type="pct"/>
          </w:tcPr>
          <w:p w:rsidR="002C65CF" w:rsidRPr="00F6492A" w:rsidRDefault="002C65CF" w:rsidP="00BD46AA">
            <w:pPr>
              <w:rPr>
                <w:sz w:val="20"/>
              </w:rPr>
            </w:pPr>
          </w:p>
        </w:tc>
      </w:tr>
      <w:tr w:rsidR="002C65CF" w:rsidRPr="00F6492A" w:rsidTr="00BD46AA">
        <w:tc>
          <w:tcPr>
            <w:tcW w:w="4749" w:type="pct"/>
          </w:tcPr>
          <w:p w:rsidR="002C65CF" w:rsidRDefault="002C65CF" w:rsidP="00BD46AA">
            <w:pPr>
              <w:rPr>
                <w:sz w:val="20"/>
              </w:rPr>
            </w:pPr>
            <w:r>
              <w:rPr>
                <w:sz w:val="20"/>
              </w:rPr>
              <w:t>Kunne rådgive patient og familie samt give anbefalinger af psykosocial karakter</w:t>
            </w:r>
          </w:p>
        </w:tc>
        <w:tc>
          <w:tcPr>
            <w:tcW w:w="251" w:type="pct"/>
          </w:tcPr>
          <w:p w:rsidR="002C65CF" w:rsidRPr="00F6492A" w:rsidRDefault="002C65CF" w:rsidP="00BD46AA">
            <w:pPr>
              <w:rPr>
                <w:sz w:val="20"/>
              </w:rPr>
            </w:pPr>
          </w:p>
        </w:tc>
      </w:tr>
      <w:tr w:rsidR="002C65CF" w:rsidRPr="00F6492A" w:rsidTr="00BD46AA">
        <w:tc>
          <w:tcPr>
            <w:tcW w:w="4749" w:type="pct"/>
          </w:tcPr>
          <w:p w:rsidR="002C65CF" w:rsidRPr="00F6492A" w:rsidRDefault="002C65CF" w:rsidP="00BD46AA">
            <w:pPr>
              <w:rPr>
                <w:sz w:val="20"/>
              </w:rPr>
            </w:pPr>
            <w:r>
              <w:rPr>
                <w:sz w:val="20"/>
              </w:rPr>
              <w:t>Ved gennemgang af journaler kunne sikre at der foreligger grundlag for beslutning om type af behandling samt ved medicinsk behandling korrekt opstart, monitorering samt fortsat plan.</w:t>
            </w:r>
          </w:p>
        </w:tc>
        <w:tc>
          <w:tcPr>
            <w:tcW w:w="251" w:type="pct"/>
          </w:tcPr>
          <w:p w:rsidR="002C65CF" w:rsidRPr="00F6492A" w:rsidRDefault="002C65CF" w:rsidP="00BD46AA">
            <w:pPr>
              <w:rPr>
                <w:sz w:val="20"/>
              </w:rPr>
            </w:pPr>
          </w:p>
        </w:tc>
      </w:tr>
      <w:tr w:rsidR="002C65CF" w:rsidRPr="00F6492A" w:rsidTr="00BD46AA">
        <w:tc>
          <w:tcPr>
            <w:tcW w:w="4749" w:type="pct"/>
          </w:tcPr>
          <w:p w:rsidR="002C65CF" w:rsidRPr="00F6492A" w:rsidRDefault="002C65CF" w:rsidP="00BD46AA">
            <w:pPr>
              <w:rPr>
                <w:sz w:val="20"/>
              </w:rPr>
            </w:pPr>
            <w:r>
              <w:rPr>
                <w:sz w:val="20"/>
              </w:rPr>
              <w:t xml:space="preserve">Kunne beskrive forskellige </w:t>
            </w:r>
            <w:proofErr w:type="spellStart"/>
            <w:r>
              <w:rPr>
                <w:sz w:val="20"/>
              </w:rPr>
              <w:t>antidepressiva</w:t>
            </w:r>
            <w:proofErr w:type="spellEnd"/>
            <w:r>
              <w:rPr>
                <w:sz w:val="20"/>
              </w:rPr>
              <w:t>, samt deres indikation, forventede virkning og mulige bivirkninger, samt redegøre for førstevalgspræparat.</w:t>
            </w:r>
          </w:p>
        </w:tc>
        <w:tc>
          <w:tcPr>
            <w:tcW w:w="251" w:type="pct"/>
          </w:tcPr>
          <w:p w:rsidR="002C65CF" w:rsidRPr="00F6492A" w:rsidRDefault="002C65CF" w:rsidP="00BD46AA">
            <w:pPr>
              <w:rPr>
                <w:sz w:val="20"/>
              </w:rPr>
            </w:pPr>
          </w:p>
        </w:tc>
      </w:tr>
    </w:tbl>
    <w:p w:rsidR="002C65CF" w:rsidRPr="00F6492A" w:rsidRDefault="002C65CF" w:rsidP="002C65CF">
      <w:pPr>
        <w:rPr>
          <w:sz w:val="20"/>
        </w:rPr>
      </w:pPr>
    </w:p>
    <w:p w:rsidR="002C65CF" w:rsidRPr="00F6492A" w:rsidRDefault="002C65CF" w:rsidP="002C65CF">
      <w:pPr>
        <w:rPr>
          <w:sz w:val="20"/>
        </w:rPr>
      </w:pPr>
    </w:p>
    <w:p w:rsidR="002C65CF" w:rsidRDefault="002C65CF" w:rsidP="002C65CF">
      <w:pPr>
        <w:rPr>
          <w:sz w:val="20"/>
        </w:rPr>
      </w:pPr>
      <w:r w:rsidRPr="00F6492A">
        <w:rPr>
          <w:sz w:val="20"/>
        </w:rPr>
        <w:t>Samlet bedømmelse af H-lægen:</w:t>
      </w:r>
    </w:p>
    <w:p w:rsidR="002C65CF" w:rsidRPr="00F6492A" w:rsidRDefault="002C65CF" w:rsidP="002C65CF">
      <w:pPr>
        <w:rPr>
          <w:sz w:val="20"/>
        </w:rPr>
      </w:pPr>
    </w:p>
    <w:p w:rsidR="002C65CF" w:rsidRPr="00F6492A" w:rsidRDefault="002C65CF" w:rsidP="002C65CF">
      <w:pPr>
        <w:rPr>
          <w:sz w:val="20"/>
        </w:rPr>
      </w:pPr>
      <w:r w:rsidRPr="00F6492A">
        <w:rPr>
          <w:sz w:val="20"/>
        </w:rPr>
        <w:t xml:space="preserve">Dato: …………… </w:t>
      </w:r>
      <w:r w:rsidRPr="004406CB">
        <w:rPr>
          <w:sz w:val="20"/>
          <w:u w:val="single"/>
        </w:rPr>
        <w:t>Arbejdspunkter angives med A i ovenstående tabeller (der anvendes nyt skema ved næste bedømmelse)</w:t>
      </w:r>
    </w:p>
    <w:p w:rsidR="002C65CF" w:rsidRPr="00F6492A" w:rsidRDefault="002C65CF" w:rsidP="002C65CF">
      <w:pPr>
        <w:rPr>
          <w:sz w:val="20"/>
        </w:rPr>
      </w:pPr>
    </w:p>
    <w:p w:rsidR="002C65CF" w:rsidRPr="00F6492A" w:rsidRDefault="002C65CF" w:rsidP="002C65CF">
      <w:pPr>
        <w:rPr>
          <w:b/>
          <w:sz w:val="20"/>
        </w:rPr>
      </w:pPr>
      <w:r w:rsidRPr="00F6492A">
        <w:rPr>
          <w:b/>
          <w:sz w:val="20"/>
        </w:rPr>
        <w:t>Opnået kompetence:</w:t>
      </w:r>
    </w:p>
    <w:p w:rsidR="002C65CF" w:rsidRPr="00F6492A" w:rsidRDefault="002C65CF" w:rsidP="002C65CF">
      <w:pPr>
        <w:rPr>
          <w:b/>
          <w:sz w:val="20"/>
        </w:rPr>
      </w:pPr>
    </w:p>
    <w:p w:rsidR="002C65CF" w:rsidRPr="00F6492A" w:rsidRDefault="002C65CF" w:rsidP="002C65CF">
      <w:pPr>
        <w:rPr>
          <w:sz w:val="20"/>
        </w:rPr>
      </w:pPr>
      <w:r w:rsidRPr="00F6492A">
        <w:rPr>
          <w:sz w:val="20"/>
        </w:rPr>
        <w:t>Dato</w:t>
      </w:r>
      <w:proofErr w:type="gramStart"/>
      <w:r w:rsidRPr="00F6492A">
        <w:rPr>
          <w:sz w:val="20"/>
        </w:rPr>
        <w:t>: ………….</w:t>
      </w:r>
      <w:proofErr w:type="gramEnd"/>
      <w:r w:rsidRPr="00F6492A">
        <w:rPr>
          <w:sz w:val="20"/>
        </w:rPr>
        <w:t>.</w:t>
      </w:r>
    </w:p>
    <w:p w:rsidR="002C65CF" w:rsidRPr="00F6492A" w:rsidRDefault="002C65CF" w:rsidP="002C65CF">
      <w:pPr>
        <w:rPr>
          <w:sz w:val="20"/>
        </w:rPr>
      </w:pPr>
    </w:p>
    <w:p w:rsidR="002C65CF" w:rsidRPr="00F6492A" w:rsidRDefault="002C65CF" w:rsidP="002C65CF">
      <w:pPr>
        <w:rPr>
          <w:sz w:val="20"/>
        </w:rPr>
      </w:pPr>
      <w:r w:rsidRPr="00F6492A">
        <w:rPr>
          <w:sz w:val="20"/>
        </w:rPr>
        <w:t>Vejleders navn og underskrift: ………………………………………………………………………</w:t>
      </w:r>
    </w:p>
    <w:p w:rsidR="002C65CF" w:rsidRDefault="002C65CF" w:rsidP="002C65CF"/>
    <w:p w:rsidR="002C65CF" w:rsidRDefault="002C65CF" w:rsidP="002C65CF">
      <w:r>
        <w:br w:type="page"/>
      </w:r>
    </w:p>
    <w:tbl>
      <w:tblPr>
        <w:tblW w:w="10664" w:type="dxa"/>
        <w:tblLayout w:type="fixed"/>
        <w:tblCellMar>
          <w:left w:w="70" w:type="dxa"/>
          <w:right w:w="70" w:type="dxa"/>
        </w:tblCellMar>
        <w:tblLook w:val="0000" w:firstRow="0" w:lastRow="0" w:firstColumn="0" w:lastColumn="0" w:noHBand="0" w:noVBand="0"/>
      </w:tblPr>
      <w:tblGrid>
        <w:gridCol w:w="8735"/>
        <w:gridCol w:w="928"/>
        <w:gridCol w:w="1001"/>
      </w:tblGrid>
      <w:tr w:rsidR="002C65CF" w:rsidTr="00BD46AA">
        <w:trPr>
          <w:cantSplit/>
        </w:trPr>
        <w:tc>
          <w:tcPr>
            <w:tcW w:w="10664" w:type="dxa"/>
            <w:gridSpan w:val="3"/>
            <w:tcBorders>
              <w:bottom w:val="single" w:sz="4" w:space="0" w:color="auto"/>
            </w:tcBorders>
          </w:tcPr>
          <w:p w:rsidR="002C65CF" w:rsidRPr="00215CB0" w:rsidRDefault="002C65CF" w:rsidP="00BD46AA">
            <w:pPr>
              <w:rPr>
                <w:b/>
              </w:rPr>
            </w:pPr>
            <w:r>
              <w:rPr>
                <w:b/>
              </w:rPr>
              <w:lastRenderedPageBreak/>
              <w:t>Kompetencekort 12</w:t>
            </w:r>
            <w:r w:rsidRPr="00215CB0">
              <w:rPr>
                <w:b/>
              </w:rPr>
              <w:t xml:space="preserve">      </w:t>
            </w:r>
          </w:p>
          <w:p w:rsidR="002C65CF" w:rsidRPr="001B0F2E" w:rsidRDefault="002C65CF" w:rsidP="00BD46AA">
            <w:r>
              <w:rPr>
                <w:b/>
              </w:rPr>
              <w:t>Skizofreni og andre psykoser (2.1.19,2.1.20</w:t>
            </w:r>
            <w:r w:rsidRPr="001B0F2E">
              <w:rPr>
                <w:b/>
              </w:rPr>
              <w:t>)</w:t>
            </w:r>
            <w:r w:rsidRPr="001B0F2E">
              <w:t xml:space="preserve">         </w:t>
            </w:r>
            <w:r>
              <w:t xml:space="preserve">                                       </w:t>
            </w:r>
            <w:r w:rsidRPr="00FD2B79">
              <w:rPr>
                <w:highlight w:val="green"/>
              </w:rPr>
              <w:t>Ungdomspsykiatrisk indlagt</w:t>
            </w:r>
            <w:r>
              <w:t xml:space="preserve"> funktion/UA                           </w:t>
            </w:r>
          </w:p>
        </w:tc>
      </w:tr>
      <w:tr w:rsidR="002C65CF" w:rsidTr="00BD46AA">
        <w:trPr>
          <w:cantSplit/>
        </w:trPr>
        <w:tc>
          <w:tcPr>
            <w:tcW w:w="8735" w:type="dxa"/>
          </w:tcPr>
          <w:p w:rsidR="002C65CF" w:rsidRDefault="002C65CF" w:rsidP="00BD46AA">
            <w:pPr>
              <w:jc w:val="both"/>
              <w:rPr>
                <w:sz w:val="22"/>
              </w:rPr>
            </w:pPr>
            <w:r>
              <w:rPr>
                <w:b/>
              </w:rPr>
              <w:t>Navn på H-læge:</w:t>
            </w:r>
          </w:p>
        </w:tc>
        <w:tc>
          <w:tcPr>
            <w:tcW w:w="1929" w:type="dxa"/>
            <w:gridSpan w:val="2"/>
          </w:tcPr>
          <w:p w:rsidR="002C65CF" w:rsidRDefault="002C65CF" w:rsidP="00BD46AA">
            <w:pPr>
              <w:rPr>
                <w:sz w:val="22"/>
              </w:rPr>
            </w:pPr>
            <w:r>
              <w:rPr>
                <w:sz w:val="22"/>
              </w:rPr>
              <w:t>Dato:</w:t>
            </w:r>
          </w:p>
        </w:tc>
      </w:tr>
      <w:tr w:rsidR="002C65CF" w:rsidRPr="009A31C6" w:rsidTr="00BD46AA">
        <w:tc>
          <w:tcPr>
            <w:tcW w:w="8735" w:type="dxa"/>
          </w:tcPr>
          <w:p w:rsidR="002C65CF" w:rsidRPr="009A31C6" w:rsidRDefault="002C65CF" w:rsidP="00BD46AA">
            <w:pPr>
              <w:rPr>
                <w:b/>
              </w:rPr>
            </w:pPr>
            <w:bookmarkStart w:id="19" w:name="_Toc482101068"/>
            <w:r w:rsidRPr="009A31C6">
              <w:rPr>
                <w:b/>
              </w:rPr>
              <w:t>Afdeling:                                                      Hospital:</w:t>
            </w:r>
            <w:bookmarkEnd w:id="19"/>
          </w:p>
        </w:tc>
        <w:tc>
          <w:tcPr>
            <w:tcW w:w="928" w:type="dxa"/>
          </w:tcPr>
          <w:p w:rsidR="002C65CF" w:rsidRPr="009A31C6" w:rsidRDefault="002C65CF" w:rsidP="00BD46AA">
            <w:pPr>
              <w:rPr>
                <w:b/>
                <w:sz w:val="22"/>
              </w:rPr>
            </w:pPr>
          </w:p>
        </w:tc>
        <w:tc>
          <w:tcPr>
            <w:tcW w:w="1001" w:type="dxa"/>
          </w:tcPr>
          <w:p w:rsidR="002C65CF" w:rsidRPr="009A31C6" w:rsidRDefault="002C65CF" w:rsidP="00BD46AA">
            <w:pPr>
              <w:rPr>
                <w:b/>
                <w:sz w:val="22"/>
              </w:rPr>
            </w:pPr>
          </w:p>
        </w:tc>
      </w:tr>
      <w:tr w:rsidR="002C65CF" w:rsidTr="00BD46AA">
        <w:tc>
          <w:tcPr>
            <w:tcW w:w="8735" w:type="dxa"/>
            <w:tcBorders>
              <w:bottom w:val="single" w:sz="4" w:space="0" w:color="auto"/>
            </w:tcBorders>
          </w:tcPr>
          <w:p w:rsidR="002C65CF" w:rsidRDefault="002C65CF" w:rsidP="00BD46AA">
            <w:pPr>
              <w:jc w:val="both"/>
              <w:rPr>
                <w:b/>
              </w:rPr>
            </w:pPr>
          </w:p>
        </w:tc>
        <w:tc>
          <w:tcPr>
            <w:tcW w:w="928" w:type="dxa"/>
            <w:tcBorders>
              <w:bottom w:val="single" w:sz="4" w:space="0" w:color="auto"/>
            </w:tcBorders>
          </w:tcPr>
          <w:p w:rsidR="002C65CF" w:rsidRDefault="002C65CF" w:rsidP="00BD46AA">
            <w:pPr>
              <w:jc w:val="center"/>
              <w:rPr>
                <w:sz w:val="22"/>
              </w:rPr>
            </w:pPr>
          </w:p>
        </w:tc>
        <w:tc>
          <w:tcPr>
            <w:tcW w:w="1001" w:type="dxa"/>
            <w:tcBorders>
              <w:bottom w:val="single" w:sz="4" w:space="0" w:color="auto"/>
            </w:tcBorders>
          </w:tcPr>
          <w:p w:rsidR="002C65CF" w:rsidRDefault="002C65CF" w:rsidP="00BD46AA">
            <w:pPr>
              <w:jc w:val="center"/>
              <w:rPr>
                <w:sz w:val="22"/>
              </w:rPr>
            </w:pPr>
          </w:p>
        </w:tc>
      </w:tr>
      <w:tr w:rsidR="002C65CF" w:rsidTr="00BD46AA">
        <w:trPr>
          <w:cantSplit/>
        </w:trPr>
        <w:tc>
          <w:tcPr>
            <w:tcW w:w="10664" w:type="dxa"/>
            <w:gridSpan w:val="3"/>
            <w:tcBorders>
              <w:bottom w:val="single" w:sz="4" w:space="0" w:color="auto"/>
            </w:tcBorders>
          </w:tcPr>
          <w:p w:rsidR="002C65CF" w:rsidRDefault="002C65CF" w:rsidP="00BD46AA">
            <w:pPr>
              <w:pStyle w:val="NormalWeb"/>
              <w:spacing w:before="0" w:after="0"/>
              <w:rPr>
                <w:bCs/>
                <w:sz w:val="22"/>
              </w:rPr>
            </w:pPr>
            <w:r>
              <w:rPr>
                <w:bCs/>
              </w:rPr>
              <w:t xml:space="preserve">Denne vurdering foregår ved journalaudit ved en vejledersamtale hvor der </w:t>
            </w:r>
            <w:r w:rsidR="00FD2B79">
              <w:rPr>
                <w:bCs/>
              </w:rPr>
              <w:t>gennemgås</w:t>
            </w:r>
            <w:r>
              <w:rPr>
                <w:bCs/>
              </w:rPr>
              <w:t xml:space="preserve"> flere journaler, minimum 2 hvor H-lægen har behandlingsansvar. Et journalaudit er en kritisk gennemgang af journaler ud fra nedenstående</w:t>
            </w:r>
            <w:r w:rsidR="00FD2B79">
              <w:rPr>
                <w:bCs/>
              </w:rPr>
              <w:t xml:space="preserve"> </w:t>
            </w:r>
            <w:r>
              <w:rPr>
                <w:bCs/>
              </w:rPr>
              <w:t xml:space="preserve">fastlagte kriterier. Supervisor er den uddannelsessøgendes vejleder eller en anden erfaren læge. Kompetencen er opnået når lægen selvstændigt kan varetage udredning af patient med skizofreni og andre psykoser på en måde, som sikrer at vejleder stoler på at udredningen er udført med faglig ekspertise og stoler på konklusionen af undersøgelsen. H lægen skal herudover kunne iværksætte relevant behandling samt </w:t>
            </w:r>
            <w:proofErr w:type="spellStart"/>
            <w:r>
              <w:rPr>
                <w:bCs/>
              </w:rPr>
              <w:t>edukere</w:t>
            </w:r>
            <w:proofErr w:type="spellEnd"/>
            <w:r>
              <w:rPr>
                <w:bCs/>
              </w:rPr>
              <w:t xml:space="preserve"> om psykotiske lidelser og specifikt skizofreni, samt anbefale relevante psykosociale hjælpeforanstaltninger og støtte til den unge og familien.</w:t>
            </w:r>
          </w:p>
        </w:tc>
      </w:tr>
    </w:tbl>
    <w:p w:rsidR="002C65CF" w:rsidRDefault="002C65CF" w:rsidP="002C65CF">
      <w:pPr>
        <w:rPr>
          <w:b/>
          <w:sz w:val="22"/>
          <w:szCs w:val="22"/>
          <w:u w:val="single"/>
        </w:rPr>
      </w:pPr>
    </w:p>
    <w:p w:rsidR="002C65CF" w:rsidRPr="00486BE5" w:rsidRDefault="002C65CF" w:rsidP="002C65CF">
      <w:pPr>
        <w:rPr>
          <w:b/>
          <w:sz w:val="22"/>
          <w:szCs w:val="22"/>
          <w:u w:val="single"/>
        </w:rPr>
      </w:pPr>
      <w:r w:rsidRPr="00486BE5">
        <w:rPr>
          <w:b/>
          <w:sz w:val="22"/>
          <w:szCs w:val="22"/>
          <w:u w:val="single"/>
        </w:rPr>
        <w:t>A: Arbejdspunkt   O: Opnået kompetence</w:t>
      </w:r>
    </w:p>
    <w:p w:rsidR="002C65CF" w:rsidRDefault="002C65CF" w:rsidP="002C65CF"/>
    <w:p w:rsidR="002C65CF" w:rsidRPr="005E0529" w:rsidRDefault="002C65CF" w:rsidP="002C65CF">
      <w:pPr>
        <w:rPr>
          <w:b/>
          <w:sz w:val="20"/>
        </w:rPr>
      </w:pPr>
      <w:r w:rsidRPr="005E0529">
        <w:rPr>
          <w:b/>
          <w:sz w:val="20"/>
        </w:rPr>
        <w:t>Grundlag for diagnose: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E0529" w:rsidTr="00BD46AA">
        <w:tc>
          <w:tcPr>
            <w:tcW w:w="4536" w:type="pct"/>
          </w:tcPr>
          <w:p w:rsidR="002C65CF" w:rsidRPr="005E0529" w:rsidRDefault="002C65CF" w:rsidP="00BD46AA">
            <w:pPr>
              <w:rPr>
                <w:sz w:val="20"/>
              </w:rPr>
            </w:pPr>
            <w:r>
              <w:rPr>
                <w:sz w:val="20"/>
              </w:rPr>
              <w:t>Kunne</w:t>
            </w:r>
            <w:r w:rsidRPr="005E0529">
              <w:rPr>
                <w:sz w:val="20"/>
              </w:rPr>
              <w:t xml:space="preserve"> varetage udredning </w:t>
            </w:r>
            <w:proofErr w:type="spellStart"/>
            <w:r>
              <w:rPr>
                <w:sz w:val="20"/>
              </w:rPr>
              <w:t>afskizofreni</w:t>
            </w:r>
            <w:proofErr w:type="spellEnd"/>
            <w:r>
              <w:rPr>
                <w:sz w:val="20"/>
              </w:rPr>
              <w:t xml:space="preserve"> og andre psykoser </w:t>
            </w:r>
            <w:r w:rsidRPr="005E0529">
              <w:rPr>
                <w:sz w:val="20"/>
              </w:rPr>
              <w:t>og</w:t>
            </w:r>
            <w:r>
              <w:rPr>
                <w:sz w:val="20"/>
              </w:rPr>
              <w:t xml:space="preserve"> grundigt</w:t>
            </w:r>
            <w:r w:rsidRPr="005E0529">
              <w:rPr>
                <w:sz w:val="20"/>
              </w:rPr>
              <w:t xml:space="preserve"> redegøre for den</w:t>
            </w:r>
            <w:r>
              <w:rPr>
                <w:sz w:val="20"/>
              </w:rPr>
              <w:t xml:space="preserve">ne. Herunder at kunne redegøre </w:t>
            </w:r>
            <w:r w:rsidRPr="005E0529">
              <w:rPr>
                <w:sz w:val="20"/>
              </w:rPr>
              <w:t xml:space="preserve">for relevante </w:t>
            </w:r>
            <w:proofErr w:type="spellStart"/>
            <w:r w:rsidRPr="005E0529">
              <w:rPr>
                <w:sz w:val="20"/>
              </w:rPr>
              <w:t>differentialdiagnostiske</w:t>
            </w:r>
            <w:proofErr w:type="spellEnd"/>
            <w:r w:rsidRPr="005E0529">
              <w:rPr>
                <w:sz w:val="20"/>
              </w:rPr>
              <w:t xml:space="preserve"> overvejelser og hvilke undersøgelser der skal foretages for at differentiere.</w:t>
            </w:r>
            <w:r>
              <w:rPr>
                <w:sz w:val="20"/>
              </w:rPr>
              <w:t xml:space="preserve"> Kunne redegøre for relevant somatisk udredning og beskrive psykologisk udredning.</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Kunne d</w:t>
            </w:r>
            <w:r w:rsidRPr="005E0529">
              <w:rPr>
                <w:sz w:val="20"/>
              </w:rPr>
              <w:t xml:space="preserve">iagnosticere </w:t>
            </w:r>
            <w:r>
              <w:rPr>
                <w:sz w:val="20"/>
              </w:rPr>
              <w:t xml:space="preserve">skizofreni </w:t>
            </w:r>
            <w:r w:rsidRPr="005E0529">
              <w:rPr>
                <w:sz w:val="20"/>
              </w:rPr>
              <w:t xml:space="preserve">med overvejelser om </w:t>
            </w:r>
            <w:proofErr w:type="spellStart"/>
            <w:r w:rsidRPr="005E0529">
              <w:rPr>
                <w:sz w:val="20"/>
              </w:rPr>
              <w:t>komorbiditet</w:t>
            </w:r>
            <w:proofErr w:type="spellEnd"/>
            <w:r w:rsidRPr="005E0529">
              <w:rPr>
                <w:sz w:val="20"/>
              </w:rPr>
              <w:t xml:space="preserve"> og </w:t>
            </w:r>
            <w:proofErr w:type="spellStart"/>
            <w:r w:rsidRPr="005E0529">
              <w:rPr>
                <w:sz w:val="20"/>
              </w:rPr>
              <w:t>differentialdiagnostik</w:t>
            </w:r>
            <w:proofErr w:type="spellEnd"/>
            <w:r w:rsidRPr="005E0529">
              <w:rPr>
                <w:sz w:val="20"/>
              </w:rPr>
              <w:t xml:space="preserve"> med overblik og faglig ekspertise. Redegør for diagnostikken</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Kunne d</w:t>
            </w:r>
            <w:r w:rsidRPr="005E0529">
              <w:rPr>
                <w:sz w:val="20"/>
              </w:rPr>
              <w:t>evise kendskab til ætio</w:t>
            </w:r>
            <w:r>
              <w:rPr>
                <w:sz w:val="20"/>
              </w:rPr>
              <w:t xml:space="preserve">logi </w:t>
            </w:r>
            <w:proofErr w:type="spellStart"/>
            <w:r>
              <w:rPr>
                <w:sz w:val="20"/>
              </w:rPr>
              <w:t>udfra</w:t>
            </w:r>
            <w:proofErr w:type="spellEnd"/>
            <w:r>
              <w:rPr>
                <w:sz w:val="20"/>
              </w:rPr>
              <w:t xml:space="preserve"> en biologisk/psykologis/social </w:t>
            </w:r>
            <w:proofErr w:type="spellStart"/>
            <w:r>
              <w:rPr>
                <w:sz w:val="20"/>
              </w:rPr>
              <w:t>fortåelse</w:t>
            </w:r>
            <w:proofErr w:type="spellEnd"/>
            <w:r>
              <w:rPr>
                <w:sz w:val="20"/>
              </w:rPr>
              <w:t xml:space="preserve">. </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 xml:space="preserve">Kunne redegøre for psykosebegrebet ved </w:t>
            </w:r>
            <w:proofErr w:type="spellStart"/>
            <w:r>
              <w:rPr>
                <w:sz w:val="20"/>
              </w:rPr>
              <w:t>skizophreniforme</w:t>
            </w:r>
            <w:proofErr w:type="spellEnd"/>
            <w:r>
              <w:rPr>
                <w:sz w:val="20"/>
              </w:rPr>
              <w:t xml:space="preserve"> lidelser</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 xml:space="preserve">Kunne redegøre for </w:t>
            </w:r>
            <w:proofErr w:type="spellStart"/>
            <w:r>
              <w:rPr>
                <w:sz w:val="20"/>
              </w:rPr>
              <w:t>differentialdiagnostik</w:t>
            </w:r>
            <w:proofErr w:type="spellEnd"/>
            <w:r>
              <w:rPr>
                <w:sz w:val="20"/>
              </w:rPr>
              <w:t xml:space="preserve"> </w:t>
            </w:r>
            <w:proofErr w:type="spellStart"/>
            <w:r>
              <w:rPr>
                <w:sz w:val="20"/>
              </w:rPr>
              <w:t>ift</w:t>
            </w:r>
            <w:proofErr w:type="spellEnd"/>
            <w:r>
              <w:rPr>
                <w:sz w:val="20"/>
              </w:rPr>
              <w:t xml:space="preserve"> stofinducerede psykoser</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jc w:val="both"/>
              <w:rPr>
                <w:b/>
                <w:sz w:val="20"/>
              </w:rPr>
            </w:pPr>
            <w:r>
              <w:rPr>
                <w:sz w:val="20"/>
              </w:rPr>
              <w:t>Kunne</w:t>
            </w:r>
            <w:r w:rsidRPr="005E0529">
              <w:rPr>
                <w:sz w:val="20"/>
              </w:rPr>
              <w:t xml:space="preserve"> redegøre for klassisk udredningsforløb for sygdomsforløb indenfor denne diagnosegruppe med reference til vejledninger og faglitteratur</w:t>
            </w:r>
            <w:r w:rsidRPr="005E0529">
              <w:rPr>
                <w:b/>
                <w:bCs/>
                <w:sz w:val="20"/>
              </w:rPr>
              <w:t xml:space="preserve">. </w:t>
            </w:r>
            <w:r w:rsidRPr="005E0529">
              <w:rPr>
                <w:bCs/>
                <w:sz w:val="20"/>
              </w:rPr>
              <w:t xml:space="preserve">(Se kliniske retningslinjer på </w:t>
            </w:r>
            <w:hyperlink r:id="rId21" w:history="1">
              <w:r w:rsidRPr="005E0529">
                <w:rPr>
                  <w:rStyle w:val="Hyperlink"/>
                  <w:bCs/>
                  <w:sz w:val="20"/>
                </w:rPr>
                <w:t>www.bupnet.dk</w:t>
              </w:r>
            </w:hyperlink>
            <w:r w:rsidRPr="005E0529">
              <w:rPr>
                <w:bCs/>
                <w:sz w:val="20"/>
              </w:rPr>
              <w:t xml:space="preserve"> )</w:t>
            </w:r>
          </w:p>
          <w:p w:rsidR="002C65CF" w:rsidRPr="005E0529" w:rsidRDefault="002C65CF" w:rsidP="00BD46AA">
            <w:pPr>
              <w:rPr>
                <w:sz w:val="20"/>
              </w:rPr>
            </w:pPr>
          </w:p>
        </w:tc>
        <w:tc>
          <w:tcPr>
            <w:tcW w:w="464" w:type="pct"/>
          </w:tcPr>
          <w:p w:rsidR="002C65CF" w:rsidRPr="005E0529" w:rsidRDefault="002C65CF" w:rsidP="00BD46AA">
            <w:pPr>
              <w:rPr>
                <w:sz w:val="20"/>
              </w:rPr>
            </w:pPr>
          </w:p>
        </w:tc>
      </w:tr>
      <w:tr w:rsidR="002C65CF" w:rsidRPr="005E0529" w:rsidTr="00BD46AA">
        <w:tc>
          <w:tcPr>
            <w:tcW w:w="4536" w:type="pct"/>
          </w:tcPr>
          <w:p w:rsidR="002C65CF" w:rsidRPr="004D157F" w:rsidRDefault="002C65CF" w:rsidP="00BD46AA">
            <w:pPr>
              <w:widowControl/>
              <w:tabs>
                <w:tab w:val="left" w:pos="360"/>
              </w:tabs>
              <w:snapToGrid w:val="0"/>
              <w:rPr>
                <w:rFonts w:cs="Arial"/>
                <w:sz w:val="20"/>
              </w:rPr>
            </w:pPr>
            <w:r>
              <w:rPr>
                <w:rFonts w:cs="Arial"/>
                <w:sz w:val="20"/>
              </w:rPr>
              <w:t>Kunne r</w:t>
            </w:r>
            <w:r w:rsidRPr="004D157F">
              <w:rPr>
                <w:rFonts w:cs="Arial"/>
                <w:sz w:val="20"/>
              </w:rPr>
              <w:t>esumere klart, præcist og forståeligt i journalerne relevante fund, der giver forståelse for sygdomsproblematikken.</w:t>
            </w:r>
          </w:p>
        </w:tc>
        <w:tc>
          <w:tcPr>
            <w:tcW w:w="464" w:type="pct"/>
          </w:tcPr>
          <w:p w:rsidR="002C65CF" w:rsidRPr="005E0529" w:rsidRDefault="002C65CF" w:rsidP="00BD46AA">
            <w:pPr>
              <w:rPr>
                <w:sz w:val="20"/>
              </w:rPr>
            </w:pPr>
          </w:p>
        </w:tc>
      </w:tr>
    </w:tbl>
    <w:p w:rsidR="002C65CF" w:rsidRPr="005E0529" w:rsidRDefault="002C65CF" w:rsidP="002C65CF">
      <w:pPr>
        <w:rPr>
          <w:b/>
          <w:sz w:val="20"/>
        </w:rPr>
      </w:pPr>
    </w:p>
    <w:p w:rsidR="002C65CF" w:rsidRPr="005E0529" w:rsidRDefault="002C65CF" w:rsidP="002C65CF">
      <w:pPr>
        <w:rPr>
          <w:b/>
          <w:sz w:val="20"/>
        </w:rPr>
      </w:pPr>
      <w:r w:rsidRPr="005E0529">
        <w:rPr>
          <w:b/>
          <w:sz w:val="20"/>
        </w:rPr>
        <w:t>Henvisning til supplerende undersøgelser: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811"/>
      </w:tblGrid>
      <w:tr w:rsidR="002C65CF" w:rsidRPr="005E0529" w:rsidTr="00BD46AA">
        <w:tc>
          <w:tcPr>
            <w:tcW w:w="4579" w:type="pct"/>
          </w:tcPr>
          <w:p w:rsidR="002C65CF" w:rsidRPr="005E0529" w:rsidRDefault="002C65CF" w:rsidP="00BD46AA">
            <w:pPr>
              <w:rPr>
                <w:sz w:val="20"/>
              </w:rPr>
            </w:pPr>
            <w:r>
              <w:rPr>
                <w:sz w:val="20"/>
              </w:rPr>
              <w:t>Kunne r</w:t>
            </w:r>
            <w:r w:rsidRPr="005E0529">
              <w:rPr>
                <w:sz w:val="20"/>
              </w:rPr>
              <w:t>edegør</w:t>
            </w:r>
            <w:r>
              <w:rPr>
                <w:sz w:val="20"/>
              </w:rPr>
              <w:t>e</w:t>
            </w:r>
            <w:r w:rsidRPr="005E0529">
              <w:rPr>
                <w:sz w:val="20"/>
              </w:rPr>
              <w:t xml:space="preserve"> for grundlaget for henvisning til somatiske/neurologiske undersøgelser og beskriv særlige somatiske syndromer og lidelser lægen skal være opmærksom på under en udredning for </w:t>
            </w:r>
            <w:r>
              <w:rPr>
                <w:sz w:val="20"/>
              </w:rPr>
              <w:t>psykotiske lidelser</w:t>
            </w:r>
          </w:p>
        </w:tc>
        <w:tc>
          <w:tcPr>
            <w:tcW w:w="421" w:type="pct"/>
          </w:tcPr>
          <w:p w:rsidR="002C65CF" w:rsidRPr="005E0529" w:rsidRDefault="002C65CF" w:rsidP="00BD46AA">
            <w:pPr>
              <w:rPr>
                <w:b/>
                <w:sz w:val="20"/>
              </w:rPr>
            </w:pPr>
          </w:p>
        </w:tc>
      </w:tr>
    </w:tbl>
    <w:p w:rsidR="002C65CF" w:rsidRPr="005E0529" w:rsidRDefault="002C65CF" w:rsidP="002C65CF">
      <w:pPr>
        <w:rPr>
          <w:b/>
          <w:sz w:val="20"/>
        </w:rPr>
      </w:pPr>
    </w:p>
    <w:p w:rsidR="002C65CF" w:rsidRPr="005E0529" w:rsidRDefault="002C65CF" w:rsidP="002C65CF">
      <w:pPr>
        <w:rPr>
          <w:b/>
          <w:sz w:val="20"/>
        </w:rPr>
      </w:pPr>
      <w:r w:rsidRPr="005E0529">
        <w:rPr>
          <w:b/>
          <w:sz w:val="20"/>
        </w:rPr>
        <w:t>Behandling: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gridCol w:w="851"/>
      </w:tblGrid>
      <w:tr w:rsidR="002C65CF" w:rsidRPr="005E0529" w:rsidTr="00BD46AA">
        <w:tc>
          <w:tcPr>
            <w:tcW w:w="4558" w:type="pct"/>
          </w:tcPr>
          <w:p w:rsidR="002C65CF" w:rsidRPr="005E0529" w:rsidRDefault="002C65CF" w:rsidP="00BD46AA">
            <w:pPr>
              <w:jc w:val="both"/>
              <w:rPr>
                <w:sz w:val="20"/>
              </w:rPr>
            </w:pPr>
            <w:r>
              <w:rPr>
                <w:sz w:val="20"/>
              </w:rPr>
              <w:t>Kunne p</w:t>
            </w:r>
            <w:r w:rsidRPr="005E0529">
              <w:rPr>
                <w:sz w:val="20"/>
              </w:rPr>
              <w:t>lanlægge behandlingsforløb der inkluderer psykiatriske, somatiske og psykosociale aspekter, herunder beskrive lidelsens prognose og forventede indflydelse på barnets/den unges hverdag og fremtid.</w:t>
            </w:r>
          </w:p>
        </w:tc>
        <w:tc>
          <w:tcPr>
            <w:tcW w:w="442" w:type="pct"/>
          </w:tcPr>
          <w:p w:rsidR="002C65CF" w:rsidRPr="005E0529" w:rsidRDefault="002C65CF" w:rsidP="00BD46AA">
            <w:pPr>
              <w:rPr>
                <w:b/>
                <w:sz w:val="20"/>
              </w:rPr>
            </w:pPr>
          </w:p>
        </w:tc>
      </w:tr>
      <w:tr w:rsidR="002C65CF" w:rsidRPr="005E0529" w:rsidTr="00BD46AA">
        <w:tc>
          <w:tcPr>
            <w:tcW w:w="4558" w:type="pct"/>
          </w:tcPr>
          <w:p w:rsidR="002C65CF" w:rsidRPr="004D157F" w:rsidRDefault="002C65CF" w:rsidP="00BD46AA">
            <w:pPr>
              <w:jc w:val="both"/>
              <w:rPr>
                <w:sz w:val="20"/>
              </w:rPr>
            </w:pPr>
            <w:r>
              <w:rPr>
                <w:rFonts w:cs="Arial"/>
                <w:sz w:val="20"/>
              </w:rPr>
              <w:t>Kunne beskrive</w:t>
            </w:r>
            <w:r w:rsidRPr="004D157F">
              <w:rPr>
                <w:rFonts w:cs="Arial"/>
                <w:sz w:val="20"/>
              </w:rPr>
              <w:t xml:space="preserve"> behandlingsbehov samt orienterer om mulighed for behandlingstilbud, herunder </w:t>
            </w:r>
            <w:proofErr w:type="spellStart"/>
            <w:r w:rsidRPr="004D157F">
              <w:rPr>
                <w:rFonts w:cs="Arial"/>
                <w:sz w:val="20"/>
              </w:rPr>
              <w:t>psykoedukative</w:t>
            </w:r>
            <w:proofErr w:type="spellEnd"/>
            <w:r w:rsidRPr="004D157F">
              <w:rPr>
                <w:rFonts w:cs="Arial"/>
                <w:sz w:val="20"/>
              </w:rPr>
              <w:t xml:space="preserve"> behandlingsprogrammer til patient og/eller pårørende, tilknytning og opfølgning ved specialiseret team/kontaktperson, medikamentel, psykologisk og social støtte og behandling.</w:t>
            </w:r>
          </w:p>
        </w:tc>
        <w:tc>
          <w:tcPr>
            <w:tcW w:w="442" w:type="pct"/>
          </w:tcPr>
          <w:p w:rsidR="002C65CF" w:rsidRPr="005E0529" w:rsidRDefault="002C65CF" w:rsidP="00BD46AA">
            <w:pPr>
              <w:rPr>
                <w:b/>
                <w:sz w:val="20"/>
              </w:rPr>
            </w:pPr>
          </w:p>
        </w:tc>
      </w:tr>
      <w:tr w:rsidR="002C65CF" w:rsidRPr="005E0529" w:rsidTr="00BD46AA">
        <w:tc>
          <w:tcPr>
            <w:tcW w:w="4558" w:type="pct"/>
          </w:tcPr>
          <w:p w:rsidR="002C65CF" w:rsidRPr="004D157F" w:rsidRDefault="002C65CF" w:rsidP="00BD46AA">
            <w:pPr>
              <w:jc w:val="both"/>
              <w:rPr>
                <w:rFonts w:cs="Arial"/>
                <w:sz w:val="20"/>
              </w:rPr>
            </w:pPr>
            <w:r>
              <w:rPr>
                <w:rFonts w:cs="Arial"/>
                <w:sz w:val="20"/>
              </w:rPr>
              <w:t>Kunne b</w:t>
            </w:r>
            <w:r w:rsidRPr="004D157F">
              <w:rPr>
                <w:rFonts w:cs="Arial"/>
                <w:sz w:val="20"/>
              </w:rPr>
              <w:t>e</w:t>
            </w:r>
            <w:r>
              <w:rPr>
                <w:rFonts w:cs="Arial"/>
                <w:sz w:val="20"/>
              </w:rPr>
              <w:t>skrive</w:t>
            </w:r>
            <w:r w:rsidRPr="004D157F">
              <w:rPr>
                <w:rFonts w:cs="Arial"/>
                <w:sz w:val="20"/>
              </w:rPr>
              <w:t xml:space="preserve"> strategier for mestring af symptomer, </w:t>
            </w:r>
            <w:r>
              <w:rPr>
                <w:rFonts w:cs="Arial"/>
                <w:sz w:val="20"/>
              </w:rPr>
              <w:t xml:space="preserve">herunder for RECOVERY </w:t>
            </w:r>
          </w:p>
        </w:tc>
        <w:tc>
          <w:tcPr>
            <w:tcW w:w="442" w:type="pct"/>
          </w:tcPr>
          <w:p w:rsidR="002C65CF" w:rsidRPr="005E0529" w:rsidRDefault="002C65CF" w:rsidP="00BD46AA">
            <w:pPr>
              <w:rPr>
                <w:b/>
                <w:sz w:val="20"/>
              </w:rPr>
            </w:pPr>
          </w:p>
        </w:tc>
      </w:tr>
      <w:tr w:rsidR="002C65CF" w:rsidRPr="005E0529" w:rsidTr="00BD46AA">
        <w:tc>
          <w:tcPr>
            <w:tcW w:w="4558" w:type="pct"/>
          </w:tcPr>
          <w:p w:rsidR="002C65CF" w:rsidRPr="005E0529" w:rsidRDefault="002C65CF" w:rsidP="00BD46AA">
            <w:pPr>
              <w:jc w:val="both"/>
              <w:rPr>
                <w:sz w:val="20"/>
              </w:rPr>
            </w:pPr>
            <w:r>
              <w:rPr>
                <w:sz w:val="20"/>
              </w:rPr>
              <w:t>Kunne demonstrere kendskab til tidlig intervention og opsøgende psykose teams (OPUS/TIT)</w:t>
            </w:r>
          </w:p>
        </w:tc>
        <w:tc>
          <w:tcPr>
            <w:tcW w:w="442" w:type="pct"/>
          </w:tcPr>
          <w:p w:rsidR="002C65CF" w:rsidRPr="005E0529" w:rsidRDefault="002C65CF" w:rsidP="00BD46AA">
            <w:pPr>
              <w:rPr>
                <w:b/>
                <w:sz w:val="20"/>
              </w:rPr>
            </w:pPr>
          </w:p>
        </w:tc>
      </w:tr>
    </w:tbl>
    <w:p w:rsidR="002C65CF" w:rsidRDefault="002C65CF" w:rsidP="002C65CF">
      <w:pPr>
        <w:rPr>
          <w:sz w:val="20"/>
        </w:rPr>
      </w:pPr>
    </w:p>
    <w:p w:rsidR="002C65CF" w:rsidRPr="005E0529" w:rsidRDefault="002C65CF" w:rsidP="002C65CF">
      <w:pPr>
        <w:rPr>
          <w:sz w:val="20"/>
        </w:rPr>
      </w:pPr>
      <w:r w:rsidRPr="005E0529">
        <w:rPr>
          <w:sz w:val="20"/>
        </w:rPr>
        <w:t>Samlet bedømmelse af H-lægens gennemgang af</w:t>
      </w:r>
      <w:r>
        <w:rPr>
          <w:sz w:val="20"/>
        </w:rPr>
        <w:t xml:space="preserve"> psykose</w:t>
      </w:r>
      <w:r w:rsidRPr="005E0529">
        <w:rPr>
          <w:sz w:val="20"/>
        </w:rPr>
        <w:t>:</w:t>
      </w:r>
    </w:p>
    <w:p w:rsidR="002C65CF" w:rsidRPr="005E0529" w:rsidRDefault="002C65CF" w:rsidP="002C65CF">
      <w:pPr>
        <w:rPr>
          <w:sz w:val="20"/>
        </w:rPr>
      </w:pPr>
    </w:p>
    <w:p w:rsidR="002C65CF" w:rsidRPr="005E0529" w:rsidRDefault="002C65CF" w:rsidP="002C65CF">
      <w:pPr>
        <w:rPr>
          <w:sz w:val="20"/>
        </w:rPr>
      </w:pPr>
      <w:r w:rsidRPr="005E0529">
        <w:rPr>
          <w:sz w:val="20"/>
        </w:rPr>
        <w:t xml:space="preserve">Dato: …………… </w:t>
      </w:r>
      <w:r w:rsidRPr="004406CB">
        <w:rPr>
          <w:sz w:val="20"/>
          <w:u w:val="single"/>
        </w:rPr>
        <w:t>Arbejdspunkter angives med A i ovenstående tabeller (der anvendes nyt skema ved næste bedømmelse)</w:t>
      </w:r>
    </w:p>
    <w:p w:rsidR="002C65CF" w:rsidRPr="005E0529" w:rsidRDefault="002C65CF" w:rsidP="002C65CF">
      <w:pPr>
        <w:rPr>
          <w:sz w:val="20"/>
        </w:rPr>
      </w:pPr>
    </w:p>
    <w:p w:rsidR="002C65CF" w:rsidRPr="005E0529" w:rsidRDefault="002C65CF" w:rsidP="002C65CF">
      <w:pPr>
        <w:rPr>
          <w:b/>
          <w:sz w:val="20"/>
        </w:rPr>
      </w:pPr>
      <w:r w:rsidRPr="005E0529">
        <w:rPr>
          <w:b/>
          <w:sz w:val="20"/>
        </w:rPr>
        <w:t>Opnået kompetence</w:t>
      </w:r>
      <w:r>
        <w:rPr>
          <w:b/>
          <w:sz w:val="20"/>
        </w:rPr>
        <w:t>:</w:t>
      </w:r>
    </w:p>
    <w:p w:rsidR="002C65CF" w:rsidRPr="005E0529" w:rsidRDefault="002C65CF" w:rsidP="002C65CF">
      <w:pPr>
        <w:rPr>
          <w:b/>
          <w:sz w:val="20"/>
        </w:rPr>
      </w:pPr>
    </w:p>
    <w:p w:rsidR="002C65CF" w:rsidRPr="005E0529" w:rsidRDefault="002C65CF" w:rsidP="002C65CF">
      <w:pPr>
        <w:rPr>
          <w:sz w:val="20"/>
        </w:rPr>
      </w:pPr>
      <w:r w:rsidRPr="005E0529">
        <w:rPr>
          <w:sz w:val="20"/>
        </w:rPr>
        <w:t>Dato</w:t>
      </w:r>
      <w:proofErr w:type="gramStart"/>
      <w:r w:rsidRPr="005E0529">
        <w:rPr>
          <w:sz w:val="20"/>
        </w:rPr>
        <w:t>: ………….</w:t>
      </w:r>
      <w:proofErr w:type="gramEnd"/>
      <w:r w:rsidRPr="005E0529">
        <w:rPr>
          <w:sz w:val="20"/>
        </w:rPr>
        <w:t>.</w:t>
      </w:r>
    </w:p>
    <w:p w:rsidR="002C65CF" w:rsidRPr="005E0529" w:rsidRDefault="002C65CF" w:rsidP="002C65CF">
      <w:pPr>
        <w:rPr>
          <w:sz w:val="20"/>
        </w:rPr>
      </w:pPr>
    </w:p>
    <w:p w:rsidR="002C65CF" w:rsidRPr="005E0529" w:rsidRDefault="002C65CF" w:rsidP="002C65CF">
      <w:pPr>
        <w:rPr>
          <w:sz w:val="20"/>
        </w:rPr>
      </w:pPr>
      <w:r w:rsidRPr="005E0529">
        <w:rPr>
          <w:sz w:val="20"/>
        </w:rPr>
        <w:t>Vejleders navn og underskrift: ………………………………………………………………………</w:t>
      </w:r>
    </w:p>
    <w:p w:rsidR="002C65CF" w:rsidRPr="00377E1A" w:rsidRDefault="002C65CF" w:rsidP="002C65CF">
      <w:pPr>
        <w:rPr>
          <w:b/>
        </w:rPr>
      </w:pPr>
    </w:p>
    <w:tbl>
      <w:tblPr>
        <w:tblW w:w="10664" w:type="dxa"/>
        <w:tblLayout w:type="fixed"/>
        <w:tblCellMar>
          <w:left w:w="70" w:type="dxa"/>
          <w:right w:w="70" w:type="dxa"/>
        </w:tblCellMar>
        <w:tblLook w:val="0000" w:firstRow="0" w:lastRow="0" w:firstColumn="0" w:lastColumn="0" w:noHBand="0" w:noVBand="0"/>
      </w:tblPr>
      <w:tblGrid>
        <w:gridCol w:w="8735"/>
        <w:gridCol w:w="928"/>
        <w:gridCol w:w="1001"/>
      </w:tblGrid>
      <w:tr w:rsidR="002C65CF" w:rsidTr="00BD46AA">
        <w:trPr>
          <w:cantSplit/>
        </w:trPr>
        <w:tc>
          <w:tcPr>
            <w:tcW w:w="10664" w:type="dxa"/>
            <w:gridSpan w:val="3"/>
            <w:tcBorders>
              <w:bottom w:val="single" w:sz="4" w:space="0" w:color="auto"/>
            </w:tcBorders>
          </w:tcPr>
          <w:p w:rsidR="002C65CF" w:rsidRPr="00215CB0" w:rsidRDefault="002C65CF" w:rsidP="00BD46AA">
            <w:pPr>
              <w:rPr>
                <w:b/>
              </w:rPr>
            </w:pPr>
            <w:r>
              <w:br w:type="page"/>
            </w:r>
            <w:r>
              <w:rPr>
                <w:b/>
              </w:rPr>
              <w:t>Kompetencekort 13</w:t>
            </w:r>
            <w:r w:rsidRPr="00215CB0">
              <w:rPr>
                <w:b/>
              </w:rPr>
              <w:t xml:space="preserve">      </w:t>
            </w:r>
          </w:p>
          <w:p w:rsidR="002C65CF" w:rsidRPr="001B0F2E" w:rsidRDefault="002C65CF" w:rsidP="00BD46AA">
            <w:r>
              <w:rPr>
                <w:b/>
              </w:rPr>
              <w:t>Personlighedsforstyrrelser (2.1.21)</w:t>
            </w:r>
            <w:r w:rsidRPr="001B0F2E">
              <w:t xml:space="preserve">         </w:t>
            </w:r>
            <w:r>
              <w:t xml:space="preserve">                                                  </w:t>
            </w:r>
            <w:r w:rsidRPr="00FD2B79">
              <w:rPr>
                <w:highlight w:val="green"/>
              </w:rPr>
              <w:t>Ungdomspsykiatrisk ambulant funktion</w:t>
            </w:r>
            <w:r>
              <w:t xml:space="preserve">                           </w:t>
            </w:r>
          </w:p>
        </w:tc>
      </w:tr>
      <w:tr w:rsidR="002C65CF" w:rsidTr="00BD46AA">
        <w:trPr>
          <w:cantSplit/>
        </w:trPr>
        <w:tc>
          <w:tcPr>
            <w:tcW w:w="8735" w:type="dxa"/>
          </w:tcPr>
          <w:p w:rsidR="002C65CF" w:rsidRDefault="002C65CF" w:rsidP="00BD46AA">
            <w:pPr>
              <w:jc w:val="both"/>
              <w:rPr>
                <w:sz w:val="22"/>
              </w:rPr>
            </w:pPr>
            <w:r>
              <w:rPr>
                <w:b/>
              </w:rPr>
              <w:t>Navn på H-læge:</w:t>
            </w:r>
          </w:p>
        </w:tc>
        <w:tc>
          <w:tcPr>
            <w:tcW w:w="1929" w:type="dxa"/>
            <w:gridSpan w:val="2"/>
          </w:tcPr>
          <w:p w:rsidR="002C65CF" w:rsidRDefault="002C65CF" w:rsidP="00BD46AA">
            <w:pPr>
              <w:rPr>
                <w:sz w:val="22"/>
              </w:rPr>
            </w:pPr>
            <w:r>
              <w:rPr>
                <w:sz w:val="22"/>
              </w:rPr>
              <w:t>Dato:</w:t>
            </w:r>
          </w:p>
        </w:tc>
      </w:tr>
      <w:tr w:rsidR="002C65CF" w:rsidRPr="009A31C6" w:rsidTr="00BD46AA">
        <w:tc>
          <w:tcPr>
            <w:tcW w:w="8735" w:type="dxa"/>
          </w:tcPr>
          <w:p w:rsidR="002C65CF" w:rsidRPr="009A31C6" w:rsidRDefault="002C65CF" w:rsidP="00BD46AA">
            <w:pPr>
              <w:rPr>
                <w:b/>
              </w:rPr>
            </w:pPr>
            <w:bookmarkStart w:id="20" w:name="_Toc482101069"/>
            <w:r w:rsidRPr="009A31C6">
              <w:rPr>
                <w:b/>
              </w:rPr>
              <w:t>Afdeling:                                                      Hospital:</w:t>
            </w:r>
            <w:bookmarkEnd w:id="20"/>
          </w:p>
        </w:tc>
        <w:tc>
          <w:tcPr>
            <w:tcW w:w="928" w:type="dxa"/>
          </w:tcPr>
          <w:p w:rsidR="002C65CF" w:rsidRPr="009A31C6" w:rsidRDefault="002C65CF" w:rsidP="00BD46AA">
            <w:pPr>
              <w:rPr>
                <w:b/>
                <w:sz w:val="22"/>
              </w:rPr>
            </w:pPr>
          </w:p>
        </w:tc>
        <w:tc>
          <w:tcPr>
            <w:tcW w:w="1001" w:type="dxa"/>
          </w:tcPr>
          <w:p w:rsidR="002C65CF" w:rsidRPr="009A31C6" w:rsidRDefault="002C65CF" w:rsidP="00BD46AA">
            <w:pPr>
              <w:rPr>
                <w:b/>
                <w:sz w:val="22"/>
              </w:rPr>
            </w:pPr>
          </w:p>
        </w:tc>
      </w:tr>
      <w:tr w:rsidR="002C65CF" w:rsidTr="00BD46AA">
        <w:tc>
          <w:tcPr>
            <w:tcW w:w="8735" w:type="dxa"/>
            <w:tcBorders>
              <w:bottom w:val="single" w:sz="4" w:space="0" w:color="auto"/>
            </w:tcBorders>
          </w:tcPr>
          <w:p w:rsidR="002C65CF" w:rsidRDefault="002C65CF" w:rsidP="00BD46AA">
            <w:pPr>
              <w:jc w:val="both"/>
              <w:rPr>
                <w:b/>
              </w:rPr>
            </w:pPr>
          </w:p>
        </w:tc>
        <w:tc>
          <w:tcPr>
            <w:tcW w:w="928" w:type="dxa"/>
            <w:tcBorders>
              <w:bottom w:val="single" w:sz="4" w:space="0" w:color="auto"/>
            </w:tcBorders>
          </w:tcPr>
          <w:p w:rsidR="002C65CF" w:rsidRDefault="002C65CF" w:rsidP="00BD46AA">
            <w:pPr>
              <w:jc w:val="center"/>
              <w:rPr>
                <w:sz w:val="22"/>
              </w:rPr>
            </w:pPr>
          </w:p>
        </w:tc>
        <w:tc>
          <w:tcPr>
            <w:tcW w:w="1001" w:type="dxa"/>
            <w:tcBorders>
              <w:bottom w:val="single" w:sz="4" w:space="0" w:color="auto"/>
            </w:tcBorders>
          </w:tcPr>
          <w:p w:rsidR="002C65CF" w:rsidRDefault="002C65CF" w:rsidP="00BD46AA">
            <w:pPr>
              <w:jc w:val="center"/>
              <w:rPr>
                <w:sz w:val="22"/>
              </w:rPr>
            </w:pPr>
          </w:p>
        </w:tc>
      </w:tr>
      <w:tr w:rsidR="002C65CF" w:rsidTr="00BD46AA">
        <w:trPr>
          <w:cantSplit/>
        </w:trPr>
        <w:tc>
          <w:tcPr>
            <w:tcW w:w="10664" w:type="dxa"/>
            <w:gridSpan w:val="3"/>
            <w:tcBorders>
              <w:bottom w:val="single" w:sz="4" w:space="0" w:color="auto"/>
            </w:tcBorders>
          </w:tcPr>
          <w:p w:rsidR="002C65CF" w:rsidRDefault="002C65CF" w:rsidP="00BD46AA">
            <w:pPr>
              <w:pStyle w:val="NormalWeb"/>
              <w:spacing w:before="0" w:after="0"/>
              <w:rPr>
                <w:bCs/>
                <w:sz w:val="22"/>
              </w:rPr>
            </w:pPr>
            <w:r>
              <w:rPr>
                <w:bCs/>
              </w:rPr>
              <w:t xml:space="preserve">Denne vurdering foregår ved journalaudit ved en vejledersamtale med gennemgang af flere journaler, minimum 3, hvor H-lægen har behandlingsansvar. Et journalaudit er en kritisk gennemgang af journaler ud fra på forhånd fastlagte kriterier. Supervisor er den uddannelsessøgendes vejleder eller en anden erfaren læge. Kompetencen er opnået når lægen selvstændigt kan varetage udredning af patient med personlighedsforstyrrelse, og vejleder og uddannelsessøgende stoler på at udredningen er udført med faglig ekspertise. H lægen skal herudover kunne henvise til relevant behandling, kunne </w:t>
            </w:r>
            <w:proofErr w:type="spellStart"/>
            <w:r>
              <w:rPr>
                <w:bCs/>
              </w:rPr>
              <w:t>edukere</w:t>
            </w:r>
            <w:proofErr w:type="spellEnd"/>
            <w:r>
              <w:rPr>
                <w:bCs/>
              </w:rPr>
              <w:t xml:space="preserve"> om lidelserne samt anbefale relevante psykosociale foranstaltninger til både den unge og familien. </w:t>
            </w:r>
          </w:p>
        </w:tc>
      </w:tr>
    </w:tbl>
    <w:p w:rsidR="002C65CF" w:rsidRDefault="002C65CF" w:rsidP="002C65CF">
      <w:pPr>
        <w:rPr>
          <w:b/>
          <w:sz w:val="22"/>
          <w:szCs w:val="22"/>
          <w:u w:val="single"/>
        </w:rPr>
      </w:pPr>
    </w:p>
    <w:p w:rsidR="002C65CF" w:rsidRPr="00486BE5" w:rsidRDefault="002C65CF" w:rsidP="002C65CF">
      <w:pPr>
        <w:rPr>
          <w:b/>
          <w:sz w:val="22"/>
          <w:szCs w:val="22"/>
          <w:u w:val="single"/>
        </w:rPr>
      </w:pPr>
      <w:r w:rsidRPr="00486BE5">
        <w:rPr>
          <w:b/>
          <w:sz w:val="22"/>
          <w:szCs w:val="22"/>
          <w:u w:val="single"/>
        </w:rPr>
        <w:t>A: Arbejdspunkt   O: Opnået kompetence</w:t>
      </w:r>
    </w:p>
    <w:p w:rsidR="002C65CF" w:rsidRDefault="002C65CF" w:rsidP="002C65CF"/>
    <w:p w:rsidR="002C65CF" w:rsidRPr="005E0529" w:rsidRDefault="002C65CF" w:rsidP="002C65CF">
      <w:pPr>
        <w:rPr>
          <w:b/>
          <w:sz w:val="20"/>
        </w:rPr>
      </w:pPr>
      <w:r w:rsidRPr="005E0529">
        <w:rPr>
          <w:b/>
          <w:sz w:val="20"/>
        </w:rPr>
        <w:t>Grundlag for diagnose: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E0529" w:rsidTr="00BD46AA">
        <w:tc>
          <w:tcPr>
            <w:tcW w:w="4536" w:type="pct"/>
          </w:tcPr>
          <w:p w:rsidR="002C65CF" w:rsidRPr="005E0529" w:rsidRDefault="002C65CF" w:rsidP="00BD46AA">
            <w:pPr>
              <w:rPr>
                <w:sz w:val="20"/>
              </w:rPr>
            </w:pPr>
            <w:r>
              <w:rPr>
                <w:sz w:val="20"/>
              </w:rPr>
              <w:t>Kunne</w:t>
            </w:r>
            <w:r w:rsidRPr="005E0529">
              <w:rPr>
                <w:sz w:val="20"/>
              </w:rPr>
              <w:t xml:space="preserve"> varetage udredning for </w:t>
            </w:r>
            <w:r>
              <w:rPr>
                <w:sz w:val="20"/>
              </w:rPr>
              <w:t xml:space="preserve">personlighedsforstyrrelse </w:t>
            </w:r>
            <w:r w:rsidRPr="005E0529">
              <w:rPr>
                <w:sz w:val="20"/>
              </w:rPr>
              <w:t>og</w:t>
            </w:r>
            <w:r>
              <w:rPr>
                <w:sz w:val="20"/>
              </w:rPr>
              <w:t xml:space="preserve"> grundigt</w:t>
            </w:r>
            <w:r w:rsidRPr="005E0529">
              <w:rPr>
                <w:sz w:val="20"/>
              </w:rPr>
              <w:t xml:space="preserve"> redegøre for den</w:t>
            </w:r>
            <w:r>
              <w:rPr>
                <w:sz w:val="20"/>
              </w:rPr>
              <w:t xml:space="preserve">ne. Herunder at kunne redegøre </w:t>
            </w:r>
            <w:r w:rsidRPr="005E0529">
              <w:rPr>
                <w:sz w:val="20"/>
              </w:rPr>
              <w:t xml:space="preserve">for relevante </w:t>
            </w:r>
            <w:proofErr w:type="spellStart"/>
            <w:r w:rsidRPr="005E0529">
              <w:rPr>
                <w:sz w:val="20"/>
              </w:rPr>
              <w:t>differentialdiagnostiske</w:t>
            </w:r>
            <w:proofErr w:type="spellEnd"/>
            <w:r w:rsidRPr="005E0529">
              <w:rPr>
                <w:sz w:val="20"/>
              </w:rPr>
              <w:t xml:space="preserve"> overvejelser og hvilke undersøgelser der skal foretages for at differentiere.</w:t>
            </w:r>
            <w:r>
              <w:rPr>
                <w:sz w:val="20"/>
              </w:rPr>
              <w:t xml:space="preserve"> Kunne redegøre for klassificeringen af personlighedsforstyrrelserne.</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Kunne beskrive instrumenter til udredning</w:t>
            </w:r>
          </w:p>
        </w:tc>
        <w:tc>
          <w:tcPr>
            <w:tcW w:w="464" w:type="pct"/>
          </w:tcPr>
          <w:p w:rsidR="002C65CF" w:rsidRPr="005E0529" w:rsidRDefault="002C65CF" w:rsidP="00BD46AA">
            <w:pPr>
              <w:rPr>
                <w:sz w:val="20"/>
              </w:rPr>
            </w:pPr>
          </w:p>
        </w:tc>
      </w:tr>
      <w:tr w:rsidR="002C65CF" w:rsidRPr="005E0529" w:rsidTr="00BD46AA">
        <w:tc>
          <w:tcPr>
            <w:tcW w:w="4536" w:type="pct"/>
          </w:tcPr>
          <w:p w:rsidR="002C65CF" w:rsidRDefault="002C65CF" w:rsidP="00BD46AA">
            <w:pPr>
              <w:rPr>
                <w:sz w:val="20"/>
              </w:rPr>
            </w:pPr>
            <w:r>
              <w:rPr>
                <w:sz w:val="20"/>
              </w:rPr>
              <w:t>Kunne reflektere over grænsen mellem psykisk lidelse og normalitet</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 xml:space="preserve">Kunne demonstrere </w:t>
            </w:r>
            <w:r w:rsidRPr="005E0529">
              <w:rPr>
                <w:sz w:val="20"/>
              </w:rPr>
              <w:t>kendskab til ætio</w:t>
            </w:r>
            <w:r>
              <w:rPr>
                <w:sz w:val="20"/>
              </w:rPr>
              <w:t xml:space="preserve">logi og oprindelse af diagnosen og kunne beskrive den subjektive oplevelse af lidelserne. </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 xml:space="preserve">Kunne beskrive forskellige ætiologiske hypoteser omkring lidelserne med inddragelse af viden om genetik, miljø, udviklingspsykologi og </w:t>
            </w:r>
            <w:proofErr w:type="spellStart"/>
            <w:r>
              <w:rPr>
                <w:sz w:val="20"/>
              </w:rPr>
              <w:t>relationsforstyrrelser</w:t>
            </w:r>
            <w:proofErr w:type="spellEnd"/>
            <w:r>
              <w:rPr>
                <w:sz w:val="20"/>
              </w:rPr>
              <w:t>.</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292AD1" w:rsidRDefault="002C65CF" w:rsidP="00BD46AA">
            <w:pPr>
              <w:jc w:val="both"/>
              <w:rPr>
                <w:b/>
                <w:sz w:val="20"/>
              </w:rPr>
            </w:pPr>
            <w:r>
              <w:rPr>
                <w:sz w:val="20"/>
              </w:rPr>
              <w:t>Kunne referere til relevante</w:t>
            </w:r>
            <w:r w:rsidRPr="005E0529">
              <w:rPr>
                <w:sz w:val="20"/>
              </w:rPr>
              <w:t xml:space="preserve"> vejledninger og faglitteratur</w:t>
            </w:r>
            <w:r w:rsidRPr="005E0529">
              <w:rPr>
                <w:b/>
                <w:bCs/>
                <w:sz w:val="20"/>
              </w:rPr>
              <w:t>.</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C4607" w:rsidRDefault="002C65CF" w:rsidP="00BD46AA">
            <w:pPr>
              <w:widowControl/>
              <w:tabs>
                <w:tab w:val="left" w:pos="360"/>
              </w:tabs>
              <w:snapToGrid w:val="0"/>
              <w:rPr>
                <w:rFonts w:cs="Arial"/>
                <w:sz w:val="20"/>
              </w:rPr>
            </w:pPr>
            <w:r>
              <w:rPr>
                <w:rFonts w:cs="Arial"/>
                <w:sz w:val="20"/>
              </w:rPr>
              <w:t>Kunne resumere klart og præcist de relevante fund</w:t>
            </w:r>
            <w:r w:rsidRPr="005C4607">
              <w:rPr>
                <w:rFonts w:cs="Arial"/>
                <w:sz w:val="20"/>
              </w:rPr>
              <w:t xml:space="preserve"> i journalerne relevante fund, der </w:t>
            </w:r>
            <w:r>
              <w:rPr>
                <w:rFonts w:cs="Arial"/>
                <w:sz w:val="20"/>
              </w:rPr>
              <w:t>understøtter den diagnostiske beskrivelse</w:t>
            </w:r>
            <w:r w:rsidRPr="005C4607">
              <w:rPr>
                <w:rFonts w:cs="Arial"/>
                <w:sz w:val="20"/>
              </w:rPr>
              <w:t>.</w:t>
            </w:r>
          </w:p>
        </w:tc>
        <w:tc>
          <w:tcPr>
            <w:tcW w:w="464" w:type="pct"/>
          </w:tcPr>
          <w:p w:rsidR="002C65CF" w:rsidRPr="005E0529" w:rsidRDefault="002C65CF" w:rsidP="00BD46AA">
            <w:pPr>
              <w:rPr>
                <w:sz w:val="20"/>
              </w:rPr>
            </w:pPr>
          </w:p>
        </w:tc>
      </w:tr>
    </w:tbl>
    <w:p w:rsidR="002C65CF" w:rsidRPr="005E0529" w:rsidRDefault="002C65CF" w:rsidP="002C65CF">
      <w:pPr>
        <w:rPr>
          <w:b/>
          <w:sz w:val="20"/>
        </w:rPr>
      </w:pPr>
    </w:p>
    <w:p w:rsidR="002C65CF" w:rsidRPr="005E0529" w:rsidRDefault="002C65CF" w:rsidP="002C65CF">
      <w:pPr>
        <w:rPr>
          <w:b/>
          <w:sz w:val="20"/>
        </w:rPr>
      </w:pPr>
      <w:r w:rsidRPr="005E0529">
        <w:rPr>
          <w:b/>
          <w:sz w:val="20"/>
        </w:rPr>
        <w:t>Behandling: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gridCol w:w="851"/>
      </w:tblGrid>
      <w:tr w:rsidR="002C65CF" w:rsidRPr="005E0529" w:rsidTr="00BD46AA">
        <w:tc>
          <w:tcPr>
            <w:tcW w:w="4558" w:type="pct"/>
          </w:tcPr>
          <w:p w:rsidR="002C65CF" w:rsidRPr="005E0529" w:rsidRDefault="002C65CF" w:rsidP="00BD46AA">
            <w:pPr>
              <w:jc w:val="both"/>
              <w:rPr>
                <w:sz w:val="20"/>
              </w:rPr>
            </w:pPr>
            <w:r>
              <w:rPr>
                <w:sz w:val="20"/>
              </w:rPr>
              <w:t>Kunne p</w:t>
            </w:r>
            <w:r w:rsidRPr="005E0529">
              <w:rPr>
                <w:sz w:val="20"/>
              </w:rPr>
              <w:t>lanlægge behandlingsforl</w:t>
            </w:r>
            <w:r>
              <w:rPr>
                <w:sz w:val="20"/>
              </w:rPr>
              <w:t xml:space="preserve">øb der inkluderer psykologiske </w:t>
            </w:r>
            <w:r w:rsidRPr="005E0529">
              <w:rPr>
                <w:sz w:val="20"/>
              </w:rPr>
              <w:t>og psykosociale aspekter, herunder beskrive lidelsens prognose og forventede indflydelse på barnets/den unges hverdag og fremtid.</w:t>
            </w:r>
          </w:p>
        </w:tc>
        <w:tc>
          <w:tcPr>
            <w:tcW w:w="442" w:type="pct"/>
          </w:tcPr>
          <w:p w:rsidR="002C65CF" w:rsidRPr="005E0529" w:rsidRDefault="002C65CF" w:rsidP="00BD46AA">
            <w:pPr>
              <w:rPr>
                <w:b/>
                <w:sz w:val="20"/>
              </w:rPr>
            </w:pPr>
          </w:p>
        </w:tc>
      </w:tr>
      <w:tr w:rsidR="002C65CF" w:rsidRPr="005E0529" w:rsidTr="00BD46AA">
        <w:tc>
          <w:tcPr>
            <w:tcW w:w="4558" w:type="pct"/>
          </w:tcPr>
          <w:p w:rsidR="002C65CF" w:rsidRPr="005C4607" w:rsidRDefault="002C65CF" w:rsidP="00BD46AA">
            <w:pPr>
              <w:jc w:val="both"/>
              <w:rPr>
                <w:sz w:val="20"/>
              </w:rPr>
            </w:pPr>
            <w:r>
              <w:rPr>
                <w:rFonts w:cs="Arial"/>
                <w:sz w:val="20"/>
              </w:rPr>
              <w:t>Kunne beskrive</w:t>
            </w:r>
            <w:r w:rsidRPr="005C4607">
              <w:rPr>
                <w:rFonts w:cs="Arial"/>
                <w:sz w:val="20"/>
              </w:rPr>
              <w:t xml:space="preserve"> behandlingsbehov samt orienterer om mulighed for behandlingstilbud</w:t>
            </w:r>
            <w:r>
              <w:rPr>
                <w:rFonts w:cs="Arial"/>
                <w:sz w:val="20"/>
              </w:rPr>
              <w:t xml:space="preserve"> i psykiatrien og i primær regi.</w:t>
            </w:r>
          </w:p>
        </w:tc>
        <w:tc>
          <w:tcPr>
            <w:tcW w:w="442" w:type="pct"/>
          </w:tcPr>
          <w:p w:rsidR="002C65CF" w:rsidRPr="005E0529" w:rsidRDefault="002C65CF" w:rsidP="00BD46AA">
            <w:pPr>
              <w:rPr>
                <w:b/>
                <w:sz w:val="20"/>
              </w:rPr>
            </w:pPr>
          </w:p>
        </w:tc>
      </w:tr>
      <w:tr w:rsidR="002C65CF" w:rsidRPr="005E0529" w:rsidTr="00BD46AA">
        <w:tc>
          <w:tcPr>
            <w:tcW w:w="4558" w:type="pct"/>
          </w:tcPr>
          <w:p w:rsidR="002C65CF" w:rsidRPr="005C4607" w:rsidRDefault="002C65CF" w:rsidP="00BD46AA">
            <w:pPr>
              <w:jc w:val="both"/>
              <w:rPr>
                <w:rFonts w:cs="Arial"/>
                <w:sz w:val="20"/>
              </w:rPr>
            </w:pPr>
            <w:r>
              <w:rPr>
                <w:rFonts w:cs="Arial"/>
                <w:sz w:val="20"/>
              </w:rPr>
              <w:t>Kunne redegøre for mindst en behandlingstilgang samt beskriver betydningen af at hele systemet omkring den unge bakker op om tilgangen, særligt for unge med personlighedsforstyrrelse</w:t>
            </w:r>
          </w:p>
        </w:tc>
        <w:tc>
          <w:tcPr>
            <w:tcW w:w="442" w:type="pct"/>
          </w:tcPr>
          <w:p w:rsidR="002C65CF" w:rsidRPr="005E0529" w:rsidRDefault="002C65CF" w:rsidP="00BD46AA">
            <w:pPr>
              <w:rPr>
                <w:b/>
                <w:sz w:val="20"/>
              </w:rPr>
            </w:pPr>
          </w:p>
        </w:tc>
      </w:tr>
      <w:tr w:rsidR="002C65CF" w:rsidRPr="005E0529" w:rsidTr="00BD46AA">
        <w:tc>
          <w:tcPr>
            <w:tcW w:w="4558" w:type="pct"/>
          </w:tcPr>
          <w:p w:rsidR="002C65CF" w:rsidRPr="005C4607" w:rsidRDefault="002C65CF" w:rsidP="00BD46AA">
            <w:pPr>
              <w:jc w:val="both"/>
              <w:rPr>
                <w:rFonts w:cs="Arial"/>
                <w:sz w:val="20"/>
              </w:rPr>
            </w:pPr>
            <w:r>
              <w:rPr>
                <w:rFonts w:cs="Arial"/>
                <w:sz w:val="20"/>
              </w:rPr>
              <w:t>Kunne anbefale relevant støtte ud fra forståelsen af vanskelighederne</w:t>
            </w:r>
          </w:p>
        </w:tc>
        <w:tc>
          <w:tcPr>
            <w:tcW w:w="442" w:type="pct"/>
          </w:tcPr>
          <w:p w:rsidR="002C65CF" w:rsidRPr="005E0529" w:rsidRDefault="002C65CF" w:rsidP="00BD46AA">
            <w:pPr>
              <w:rPr>
                <w:b/>
                <w:sz w:val="20"/>
              </w:rPr>
            </w:pPr>
          </w:p>
        </w:tc>
      </w:tr>
    </w:tbl>
    <w:p w:rsidR="002C65CF" w:rsidRDefault="002C65CF" w:rsidP="002C65CF">
      <w:pPr>
        <w:rPr>
          <w:sz w:val="20"/>
        </w:rPr>
      </w:pPr>
    </w:p>
    <w:p w:rsidR="002C65CF" w:rsidRDefault="002C65CF" w:rsidP="002C65CF">
      <w:pPr>
        <w:rPr>
          <w:b/>
          <w:sz w:val="20"/>
        </w:rPr>
      </w:pPr>
      <w:r>
        <w:rPr>
          <w:b/>
          <w:sz w:val="20"/>
        </w:rPr>
        <w:t>Journalgennemgang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gridCol w:w="851"/>
      </w:tblGrid>
      <w:tr w:rsidR="002C65CF" w:rsidRPr="005E0529" w:rsidTr="00BD46AA">
        <w:tc>
          <w:tcPr>
            <w:tcW w:w="4558" w:type="pct"/>
          </w:tcPr>
          <w:p w:rsidR="002C65CF" w:rsidRPr="004D157F" w:rsidRDefault="002C65CF" w:rsidP="00BD46AA">
            <w:pPr>
              <w:jc w:val="both"/>
              <w:rPr>
                <w:sz w:val="20"/>
              </w:rPr>
            </w:pPr>
            <w:r>
              <w:rPr>
                <w:rFonts w:cs="Arial"/>
                <w:sz w:val="20"/>
              </w:rPr>
              <w:t>Kunne v</w:t>
            </w:r>
            <w:r w:rsidRPr="004D157F">
              <w:rPr>
                <w:rFonts w:cs="Arial"/>
                <w:sz w:val="20"/>
              </w:rPr>
              <w:t>urder</w:t>
            </w:r>
            <w:r>
              <w:rPr>
                <w:rFonts w:cs="Arial"/>
                <w:sz w:val="20"/>
              </w:rPr>
              <w:t>e</w:t>
            </w:r>
            <w:r w:rsidRPr="004D157F">
              <w:rPr>
                <w:rFonts w:cs="Arial"/>
                <w:sz w:val="20"/>
              </w:rPr>
              <w:t xml:space="preserve"> ud fra journaler overvejelser om strategier for håndtering af selvskadende adfærd.</w:t>
            </w:r>
          </w:p>
        </w:tc>
        <w:tc>
          <w:tcPr>
            <w:tcW w:w="442" w:type="pct"/>
          </w:tcPr>
          <w:p w:rsidR="002C65CF" w:rsidRPr="005E0529" w:rsidRDefault="002C65CF" w:rsidP="00BD46AA">
            <w:pPr>
              <w:rPr>
                <w:b/>
                <w:sz w:val="20"/>
              </w:rPr>
            </w:pPr>
          </w:p>
        </w:tc>
      </w:tr>
      <w:tr w:rsidR="002C65CF" w:rsidRPr="005E0529" w:rsidTr="00BD46AA">
        <w:tc>
          <w:tcPr>
            <w:tcW w:w="4558" w:type="pct"/>
          </w:tcPr>
          <w:p w:rsidR="002C65CF" w:rsidRPr="004D157F" w:rsidRDefault="002C65CF" w:rsidP="00BD46AA">
            <w:pPr>
              <w:jc w:val="both"/>
              <w:rPr>
                <w:sz w:val="20"/>
              </w:rPr>
            </w:pPr>
            <w:r w:rsidRPr="004D157F">
              <w:rPr>
                <w:rFonts w:cs="Arial"/>
                <w:sz w:val="20"/>
              </w:rPr>
              <w:t xml:space="preserve">Er der foretaget beskrivelse af </w:t>
            </w:r>
            <w:proofErr w:type="spellStart"/>
            <w:r w:rsidRPr="004D157F">
              <w:rPr>
                <w:rFonts w:cs="Arial"/>
                <w:sz w:val="20"/>
              </w:rPr>
              <w:t>suicidal</w:t>
            </w:r>
            <w:proofErr w:type="spellEnd"/>
            <w:r w:rsidRPr="004D157F">
              <w:rPr>
                <w:rFonts w:cs="Arial"/>
                <w:sz w:val="20"/>
              </w:rPr>
              <w:t xml:space="preserve"> risiko og tegn på </w:t>
            </w:r>
            <w:proofErr w:type="spellStart"/>
            <w:r w:rsidRPr="004D157F">
              <w:rPr>
                <w:rFonts w:cs="Arial"/>
                <w:sz w:val="20"/>
              </w:rPr>
              <w:t>suicidal</w:t>
            </w:r>
            <w:proofErr w:type="spellEnd"/>
            <w:r w:rsidRPr="004D157F">
              <w:rPr>
                <w:rFonts w:cs="Arial"/>
                <w:sz w:val="20"/>
              </w:rPr>
              <w:t xml:space="preserve"> adfærd</w:t>
            </w:r>
            <w:r>
              <w:rPr>
                <w:rFonts w:cs="Arial"/>
                <w:sz w:val="20"/>
              </w:rPr>
              <w:t>?</w:t>
            </w:r>
          </w:p>
        </w:tc>
        <w:tc>
          <w:tcPr>
            <w:tcW w:w="442" w:type="pct"/>
          </w:tcPr>
          <w:p w:rsidR="002C65CF" w:rsidRPr="005E0529" w:rsidRDefault="002C65CF" w:rsidP="00BD46AA">
            <w:pPr>
              <w:rPr>
                <w:b/>
                <w:sz w:val="20"/>
              </w:rPr>
            </w:pPr>
          </w:p>
        </w:tc>
      </w:tr>
      <w:tr w:rsidR="002C65CF" w:rsidRPr="005E0529" w:rsidTr="00BD46AA">
        <w:tc>
          <w:tcPr>
            <w:tcW w:w="4558" w:type="pct"/>
          </w:tcPr>
          <w:p w:rsidR="002C65CF" w:rsidRPr="004D157F" w:rsidRDefault="002C65CF" w:rsidP="00BD46AA">
            <w:pPr>
              <w:jc w:val="both"/>
              <w:rPr>
                <w:rFonts w:cs="Arial"/>
                <w:sz w:val="20"/>
              </w:rPr>
            </w:pPr>
            <w:r w:rsidRPr="004D157F">
              <w:rPr>
                <w:rFonts w:cs="Arial"/>
                <w:sz w:val="20"/>
              </w:rPr>
              <w:t>Er der beskrevet symptomer der indgår i risikovurd</w:t>
            </w:r>
            <w:r>
              <w:rPr>
                <w:rFonts w:cs="Arial"/>
                <w:sz w:val="20"/>
              </w:rPr>
              <w:t>ering for udadreagerende adfærd?</w:t>
            </w:r>
          </w:p>
        </w:tc>
        <w:tc>
          <w:tcPr>
            <w:tcW w:w="442" w:type="pct"/>
          </w:tcPr>
          <w:p w:rsidR="002C65CF" w:rsidRPr="005E0529" w:rsidRDefault="002C65CF" w:rsidP="00BD46AA">
            <w:pPr>
              <w:rPr>
                <w:b/>
                <w:sz w:val="20"/>
              </w:rPr>
            </w:pPr>
          </w:p>
        </w:tc>
      </w:tr>
      <w:tr w:rsidR="002C65CF" w:rsidRPr="005E0529" w:rsidTr="00BD46AA">
        <w:tc>
          <w:tcPr>
            <w:tcW w:w="4558" w:type="pct"/>
          </w:tcPr>
          <w:p w:rsidR="002C65CF" w:rsidRPr="004D157F" w:rsidRDefault="002C65CF" w:rsidP="00BD46AA">
            <w:pPr>
              <w:jc w:val="both"/>
              <w:rPr>
                <w:rFonts w:cs="Arial"/>
                <w:sz w:val="20"/>
              </w:rPr>
            </w:pPr>
            <w:r w:rsidRPr="004D157F">
              <w:rPr>
                <w:rFonts w:cs="Arial"/>
                <w:sz w:val="20"/>
              </w:rPr>
              <w:t xml:space="preserve">H-lægen skal </w:t>
            </w:r>
            <w:r>
              <w:rPr>
                <w:rFonts w:cs="Arial"/>
                <w:sz w:val="20"/>
              </w:rPr>
              <w:t xml:space="preserve">kunne </w:t>
            </w:r>
            <w:r w:rsidRPr="004D157F">
              <w:rPr>
                <w:rFonts w:cs="Arial"/>
                <w:sz w:val="20"/>
              </w:rPr>
              <w:t>redegøre for behandlingstilgangen for de enkelte cases.</w:t>
            </w:r>
          </w:p>
        </w:tc>
        <w:tc>
          <w:tcPr>
            <w:tcW w:w="442" w:type="pct"/>
          </w:tcPr>
          <w:p w:rsidR="002C65CF" w:rsidRPr="005E0529" w:rsidRDefault="002C65CF" w:rsidP="00BD46AA">
            <w:pPr>
              <w:rPr>
                <w:b/>
                <w:sz w:val="20"/>
              </w:rPr>
            </w:pPr>
          </w:p>
        </w:tc>
      </w:tr>
    </w:tbl>
    <w:p w:rsidR="002C65CF" w:rsidRDefault="002C65CF" w:rsidP="002C65CF">
      <w:pPr>
        <w:rPr>
          <w:sz w:val="20"/>
        </w:rPr>
      </w:pPr>
    </w:p>
    <w:p w:rsidR="002C65CF" w:rsidRPr="005E0529" w:rsidRDefault="002C65CF" w:rsidP="002C65CF">
      <w:pPr>
        <w:rPr>
          <w:sz w:val="20"/>
        </w:rPr>
      </w:pPr>
      <w:r w:rsidRPr="005E0529">
        <w:rPr>
          <w:sz w:val="20"/>
        </w:rPr>
        <w:t>Samlet bedømmelse af H-lægens gennemgang af</w:t>
      </w:r>
      <w:r>
        <w:rPr>
          <w:sz w:val="20"/>
        </w:rPr>
        <w:t xml:space="preserve"> personlighedsforstyrrelse</w:t>
      </w:r>
      <w:r w:rsidRPr="005E0529">
        <w:rPr>
          <w:sz w:val="20"/>
        </w:rPr>
        <w:t>:</w:t>
      </w:r>
    </w:p>
    <w:p w:rsidR="002C65CF" w:rsidRPr="005E0529" w:rsidRDefault="002C65CF" w:rsidP="002C65CF">
      <w:pPr>
        <w:rPr>
          <w:sz w:val="20"/>
        </w:rPr>
      </w:pPr>
    </w:p>
    <w:p w:rsidR="002C65CF" w:rsidRPr="005E0529" w:rsidRDefault="002C65CF" w:rsidP="002C65CF">
      <w:pPr>
        <w:rPr>
          <w:sz w:val="20"/>
        </w:rPr>
      </w:pPr>
      <w:r w:rsidRPr="005E0529">
        <w:rPr>
          <w:sz w:val="20"/>
        </w:rPr>
        <w:t xml:space="preserve">Dato: …………… </w:t>
      </w:r>
      <w:r w:rsidRPr="004406CB">
        <w:rPr>
          <w:sz w:val="20"/>
          <w:u w:val="single"/>
        </w:rPr>
        <w:t>Arbejdspunkter angives med A i ovenstående tabeller (der anvendes nyt skema ved næste bedømmelse)</w:t>
      </w:r>
    </w:p>
    <w:p w:rsidR="002C65CF" w:rsidRPr="005E0529" w:rsidRDefault="002C65CF" w:rsidP="002C65CF">
      <w:pPr>
        <w:rPr>
          <w:sz w:val="20"/>
        </w:rPr>
      </w:pPr>
    </w:p>
    <w:p w:rsidR="002C65CF" w:rsidRPr="005E0529" w:rsidRDefault="002C65CF" w:rsidP="002C65CF">
      <w:pPr>
        <w:rPr>
          <w:b/>
          <w:sz w:val="20"/>
        </w:rPr>
      </w:pPr>
      <w:r w:rsidRPr="00FD2B79">
        <w:rPr>
          <w:b/>
          <w:sz w:val="20"/>
          <w:highlight w:val="green"/>
        </w:rPr>
        <w:t>Opnået kompetence (differentieres for børn og unge på hvert sit kort):</w:t>
      </w:r>
    </w:p>
    <w:p w:rsidR="002C65CF" w:rsidRPr="005E0529" w:rsidRDefault="002C65CF" w:rsidP="002C65CF">
      <w:pPr>
        <w:rPr>
          <w:b/>
          <w:sz w:val="20"/>
        </w:rPr>
      </w:pPr>
    </w:p>
    <w:p w:rsidR="002C65CF" w:rsidRPr="005E0529" w:rsidRDefault="002C65CF" w:rsidP="002C65CF">
      <w:pPr>
        <w:rPr>
          <w:sz w:val="20"/>
        </w:rPr>
      </w:pPr>
      <w:r w:rsidRPr="005E0529">
        <w:rPr>
          <w:sz w:val="20"/>
        </w:rPr>
        <w:t>Dato</w:t>
      </w:r>
      <w:proofErr w:type="gramStart"/>
      <w:r w:rsidRPr="005E0529">
        <w:rPr>
          <w:sz w:val="20"/>
        </w:rPr>
        <w:t>: ………….</w:t>
      </w:r>
      <w:proofErr w:type="gramEnd"/>
      <w:r w:rsidRPr="005E0529">
        <w:rPr>
          <w:sz w:val="20"/>
        </w:rPr>
        <w:t>.</w:t>
      </w:r>
    </w:p>
    <w:p w:rsidR="002C65CF" w:rsidRPr="005E0529" w:rsidRDefault="002C65CF" w:rsidP="002C65CF">
      <w:pPr>
        <w:rPr>
          <w:sz w:val="20"/>
        </w:rPr>
      </w:pPr>
    </w:p>
    <w:p w:rsidR="002C65CF" w:rsidRPr="005E0529" w:rsidRDefault="002C65CF" w:rsidP="002C65CF">
      <w:pPr>
        <w:rPr>
          <w:sz w:val="20"/>
        </w:rPr>
      </w:pPr>
      <w:r w:rsidRPr="005E0529">
        <w:rPr>
          <w:sz w:val="20"/>
        </w:rPr>
        <w:t>Vejleders navn og underskrift: ………………………………………………………………………</w:t>
      </w:r>
    </w:p>
    <w:p w:rsidR="002C65CF" w:rsidRDefault="002C65CF" w:rsidP="002C65CF"/>
    <w:p w:rsidR="002C65CF" w:rsidRDefault="002C65CF" w:rsidP="002C65CF">
      <w:r>
        <w:br w:type="page"/>
      </w:r>
    </w:p>
    <w:tbl>
      <w:tblPr>
        <w:tblW w:w="10247" w:type="dxa"/>
        <w:tblInd w:w="-470" w:type="dxa"/>
        <w:tblLayout w:type="fixed"/>
        <w:tblCellMar>
          <w:left w:w="70" w:type="dxa"/>
          <w:right w:w="70" w:type="dxa"/>
        </w:tblCellMar>
        <w:tblLook w:val="0000" w:firstRow="0" w:lastRow="0" w:firstColumn="0" w:lastColumn="0" w:noHBand="0" w:noVBand="0"/>
      </w:tblPr>
      <w:tblGrid>
        <w:gridCol w:w="8478"/>
        <w:gridCol w:w="851"/>
        <w:gridCol w:w="918"/>
      </w:tblGrid>
      <w:tr w:rsidR="002C65CF" w:rsidTr="00BD46AA">
        <w:trPr>
          <w:cantSplit/>
        </w:trPr>
        <w:tc>
          <w:tcPr>
            <w:tcW w:w="10247" w:type="dxa"/>
            <w:gridSpan w:val="3"/>
            <w:tcBorders>
              <w:bottom w:val="single" w:sz="4" w:space="0" w:color="auto"/>
            </w:tcBorders>
          </w:tcPr>
          <w:p w:rsidR="002C65CF" w:rsidRPr="00215CB0" w:rsidRDefault="002C65CF" w:rsidP="00BD46AA">
            <w:pPr>
              <w:rPr>
                <w:b/>
              </w:rPr>
            </w:pPr>
            <w:r>
              <w:rPr>
                <w:b/>
              </w:rPr>
              <w:lastRenderedPageBreak/>
              <w:t>Kompetencekort 14</w:t>
            </w:r>
          </w:p>
          <w:p w:rsidR="002C65CF" w:rsidRDefault="002C65CF" w:rsidP="00BD46AA">
            <w:pPr>
              <w:pStyle w:val="Overskrift9"/>
            </w:pPr>
            <w:r>
              <w:t xml:space="preserve">Børn og unges seksuelle udvikling og manifestationer (2.1.23)                                      </w:t>
            </w:r>
            <w:r w:rsidRPr="00FD2B79">
              <w:rPr>
                <w:b/>
                <w:highlight w:val="green"/>
              </w:rPr>
              <w:t>Unge ambulant funktion</w:t>
            </w:r>
          </w:p>
        </w:tc>
      </w:tr>
      <w:tr w:rsidR="002C65CF" w:rsidTr="00BD46AA">
        <w:trPr>
          <w:cantSplit/>
        </w:trPr>
        <w:tc>
          <w:tcPr>
            <w:tcW w:w="8478" w:type="dxa"/>
          </w:tcPr>
          <w:p w:rsidR="002C65CF" w:rsidRDefault="002C65CF" w:rsidP="00BD46AA">
            <w:pPr>
              <w:jc w:val="both"/>
              <w:rPr>
                <w:sz w:val="22"/>
              </w:rPr>
            </w:pPr>
            <w:r>
              <w:rPr>
                <w:b/>
              </w:rPr>
              <w:t>Navn på H-læge:</w:t>
            </w:r>
          </w:p>
        </w:tc>
        <w:tc>
          <w:tcPr>
            <w:tcW w:w="1769" w:type="dxa"/>
            <w:gridSpan w:val="2"/>
          </w:tcPr>
          <w:p w:rsidR="002C65CF" w:rsidRDefault="002C65CF" w:rsidP="00BD46AA">
            <w:pPr>
              <w:rPr>
                <w:sz w:val="22"/>
              </w:rPr>
            </w:pPr>
            <w:r>
              <w:rPr>
                <w:sz w:val="22"/>
              </w:rPr>
              <w:t>Dato:</w:t>
            </w:r>
          </w:p>
        </w:tc>
      </w:tr>
      <w:tr w:rsidR="002C65CF" w:rsidRPr="009A31C6" w:rsidTr="00BD46AA">
        <w:tc>
          <w:tcPr>
            <w:tcW w:w="8478" w:type="dxa"/>
          </w:tcPr>
          <w:p w:rsidR="002C65CF" w:rsidRPr="009A31C6" w:rsidRDefault="002C65CF" w:rsidP="00BD46AA">
            <w:pPr>
              <w:rPr>
                <w:b/>
              </w:rPr>
            </w:pPr>
            <w:bookmarkStart w:id="21" w:name="_Toc482101070"/>
            <w:r w:rsidRPr="009A31C6">
              <w:rPr>
                <w:b/>
              </w:rPr>
              <w:t>Afdeling:                                                      Hospital:</w:t>
            </w:r>
            <w:bookmarkEnd w:id="21"/>
          </w:p>
        </w:tc>
        <w:tc>
          <w:tcPr>
            <w:tcW w:w="851" w:type="dxa"/>
          </w:tcPr>
          <w:p w:rsidR="002C65CF" w:rsidRPr="009A31C6" w:rsidRDefault="002C65CF" w:rsidP="00BD46AA">
            <w:pPr>
              <w:rPr>
                <w:b/>
                <w:sz w:val="22"/>
              </w:rPr>
            </w:pPr>
          </w:p>
        </w:tc>
        <w:tc>
          <w:tcPr>
            <w:tcW w:w="918" w:type="dxa"/>
          </w:tcPr>
          <w:p w:rsidR="002C65CF" w:rsidRPr="009A31C6" w:rsidRDefault="002C65CF" w:rsidP="00BD46AA">
            <w:pPr>
              <w:rPr>
                <w:b/>
                <w:sz w:val="22"/>
              </w:rPr>
            </w:pPr>
          </w:p>
        </w:tc>
      </w:tr>
      <w:tr w:rsidR="002C65CF" w:rsidTr="00BD46AA">
        <w:tc>
          <w:tcPr>
            <w:tcW w:w="8478" w:type="dxa"/>
            <w:tcBorders>
              <w:bottom w:val="single" w:sz="4" w:space="0" w:color="auto"/>
            </w:tcBorders>
          </w:tcPr>
          <w:p w:rsidR="002C65CF" w:rsidRDefault="002C65CF" w:rsidP="00BD46AA">
            <w:pPr>
              <w:jc w:val="both"/>
              <w:rPr>
                <w:b/>
              </w:rPr>
            </w:pPr>
          </w:p>
        </w:tc>
        <w:tc>
          <w:tcPr>
            <w:tcW w:w="851" w:type="dxa"/>
            <w:tcBorders>
              <w:bottom w:val="single" w:sz="4" w:space="0" w:color="auto"/>
            </w:tcBorders>
          </w:tcPr>
          <w:p w:rsidR="002C65CF" w:rsidRDefault="002C65CF" w:rsidP="00BD46AA">
            <w:pPr>
              <w:jc w:val="center"/>
              <w:rPr>
                <w:sz w:val="22"/>
              </w:rPr>
            </w:pPr>
          </w:p>
        </w:tc>
        <w:tc>
          <w:tcPr>
            <w:tcW w:w="918" w:type="dxa"/>
            <w:tcBorders>
              <w:bottom w:val="single" w:sz="4" w:space="0" w:color="auto"/>
            </w:tcBorders>
          </w:tcPr>
          <w:p w:rsidR="002C65CF" w:rsidRDefault="002C65CF" w:rsidP="00BD46AA">
            <w:pPr>
              <w:jc w:val="center"/>
              <w:rPr>
                <w:sz w:val="22"/>
              </w:rPr>
            </w:pPr>
          </w:p>
        </w:tc>
      </w:tr>
      <w:tr w:rsidR="002C65CF" w:rsidRPr="004D157F" w:rsidTr="00BD46AA">
        <w:trPr>
          <w:cantSplit/>
        </w:trPr>
        <w:tc>
          <w:tcPr>
            <w:tcW w:w="10247" w:type="dxa"/>
            <w:gridSpan w:val="3"/>
            <w:tcBorders>
              <w:bottom w:val="single" w:sz="4" w:space="0" w:color="auto"/>
            </w:tcBorders>
          </w:tcPr>
          <w:p w:rsidR="002C65CF" w:rsidRPr="004D157F" w:rsidRDefault="002C65CF" w:rsidP="00BD46AA">
            <w:pPr>
              <w:pStyle w:val="Overskrift8"/>
              <w:rPr>
                <w:sz w:val="20"/>
                <w:szCs w:val="20"/>
              </w:rPr>
            </w:pPr>
            <w:r w:rsidRPr="004D157F">
              <w:rPr>
                <w:sz w:val="20"/>
                <w:szCs w:val="20"/>
              </w:rPr>
              <w:t>Denne litteraturopgave indeholder</w:t>
            </w:r>
          </w:p>
          <w:p w:rsidR="002C65CF" w:rsidRPr="004D157F" w:rsidRDefault="002C65CF" w:rsidP="00BD46AA">
            <w:pPr>
              <w:widowControl/>
              <w:numPr>
                <w:ilvl w:val="0"/>
                <w:numId w:val="35"/>
              </w:numPr>
              <w:tabs>
                <w:tab w:val="left" w:pos="720"/>
              </w:tabs>
              <w:rPr>
                <w:bCs/>
                <w:sz w:val="20"/>
              </w:rPr>
            </w:pPr>
            <w:r w:rsidRPr="004D157F">
              <w:rPr>
                <w:bCs/>
                <w:sz w:val="20"/>
              </w:rPr>
              <w:t xml:space="preserve">Beskrivelse af patientforløb med klinisk problemstilling vedrørende tegn på seksuel </w:t>
            </w:r>
            <w:proofErr w:type="spellStart"/>
            <w:r w:rsidRPr="004D157F">
              <w:rPr>
                <w:bCs/>
                <w:sz w:val="20"/>
              </w:rPr>
              <w:t>maltrivsel</w:t>
            </w:r>
            <w:proofErr w:type="spellEnd"/>
            <w:r w:rsidRPr="004D157F">
              <w:rPr>
                <w:bCs/>
                <w:sz w:val="20"/>
              </w:rPr>
              <w:t xml:space="preserve"> og traumatisering.</w:t>
            </w:r>
          </w:p>
          <w:p w:rsidR="002C65CF" w:rsidRPr="004D157F" w:rsidRDefault="002C65CF" w:rsidP="00BD46AA">
            <w:pPr>
              <w:widowControl/>
              <w:numPr>
                <w:ilvl w:val="0"/>
                <w:numId w:val="35"/>
              </w:numPr>
              <w:tabs>
                <w:tab w:val="left" w:pos="720"/>
              </w:tabs>
              <w:rPr>
                <w:bCs/>
                <w:sz w:val="20"/>
              </w:rPr>
            </w:pPr>
            <w:r w:rsidRPr="004D157F">
              <w:rPr>
                <w:bCs/>
                <w:sz w:val="20"/>
              </w:rPr>
              <w:t xml:space="preserve">Analyse af problemstillingen i relation udredning, diagnostik og </w:t>
            </w:r>
            <w:proofErr w:type="spellStart"/>
            <w:r w:rsidRPr="004D157F">
              <w:rPr>
                <w:bCs/>
                <w:sz w:val="20"/>
              </w:rPr>
              <w:t>differentialdiagnostik</w:t>
            </w:r>
            <w:proofErr w:type="spellEnd"/>
            <w:r w:rsidRPr="004D157F">
              <w:rPr>
                <w:bCs/>
                <w:sz w:val="20"/>
              </w:rPr>
              <w:t xml:space="preserve">, </w:t>
            </w:r>
            <w:r w:rsidRPr="004D157F">
              <w:rPr>
                <w:sz w:val="20"/>
              </w:rPr>
              <w:t>behandlingstiltag</w:t>
            </w:r>
            <w:r w:rsidRPr="004D157F">
              <w:rPr>
                <w:bCs/>
                <w:sz w:val="20"/>
              </w:rPr>
              <w:t xml:space="preserve"> samt forebyggelse.</w:t>
            </w:r>
          </w:p>
          <w:p w:rsidR="002C65CF" w:rsidRPr="004D157F" w:rsidRDefault="002C65CF" w:rsidP="00BD46AA">
            <w:pPr>
              <w:rPr>
                <w:sz w:val="20"/>
              </w:rPr>
            </w:pPr>
          </w:p>
        </w:tc>
      </w:tr>
    </w:tbl>
    <w:p w:rsidR="002C65CF" w:rsidRDefault="002C65CF" w:rsidP="002C65CF">
      <w:pPr>
        <w:rPr>
          <w:b/>
          <w:sz w:val="20"/>
          <w:u w:val="single"/>
        </w:rPr>
      </w:pPr>
    </w:p>
    <w:p w:rsidR="002C65CF" w:rsidRPr="00486BE5" w:rsidRDefault="002C65CF" w:rsidP="002C65CF">
      <w:pPr>
        <w:rPr>
          <w:b/>
          <w:sz w:val="22"/>
          <w:szCs w:val="22"/>
          <w:u w:val="single"/>
        </w:rPr>
      </w:pPr>
      <w:r w:rsidRPr="00486BE5">
        <w:rPr>
          <w:b/>
          <w:sz w:val="22"/>
          <w:szCs w:val="22"/>
          <w:u w:val="single"/>
        </w:rPr>
        <w:t>A: Arbejdspunkt    O: Opnået kompetence</w:t>
      </w:r>
    </w:p>
    <w:p w:rsidR="002C65CF" w:rsidRPr="004D157F" w:rsidRDefault="002C65CF" w:rsidP="002C65CF">
      <w:pPr>
        <w:rPr>
          <w:b/>
          <w:sz w:val="20"/>
        </w:rPr>
      </w:pPr>
    </w:p>
    <w:p w:rsidR="002C65CF" w:rsidRPr="004D157F" w:rsidRDefault="002C65CF" w:rsidP="002C65CF">
      <w:pPr>
        <w:rPr>
          <w:b/>
          <w:sz w:val="20"/>
        </w:rPr>
      </w:pPr>
      <w:r w:rsidRPr="004D157F">
        <w:rPr>
          <w:b/>
          <w:sz w:val="20"/>
        </w:rPr>
        <w:t>Patientforløbsan</w:t>
      </w:r>
      <w:r>
        <w:rPr>
          <w:b/>
          <w:sz w:val="20"/>
        </w:rPr>
        <w:t>alyse (2.1.23</w:t>
      </w:r>
      <w:r w:rsidRPr="004D157F">
        <w:rPr>
          <w:b/>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gridCol w:w="483"/>
      </w:tblGrid>
      <w:tr w:rsidR="002C65CF" w:rsidRPr="004D157F" w:rsidTr="00BD46AA">
        <w:tc>
          <w:tcPr>
            <w:tcW w:w="4749" w:type="pct"/>
            <w:shd w:val="clear" w:color="auto" w:fill="auto"/>
          </w:tcPr>
          <w:p w:rsidR="002C65CF" w:rsidRPr="004D157F" w:rsidRDefault="002C65CF" w:rsidP="00BD46AA">
            <w:pPr>
              <w:tabs>
                <w:tab w:val="left" w:pos="720"/>
              </w:tabs>
              <w:rPr>
                <w:bCs/>
                <w:sz w:val="20"/>
              </w:rPr>
            </w:pPr>
            <w:r>
              <w:rPr>
                <w:bCs/>
                <w:sz w:val="20"/>
              </w:rPr>
              <w:t>Kunne give</w:t>
            </w:r>
            <w:r w:rsidRPr="004D157F">
              <w:rPr>
                <w:bCs/>
                <w:sz w:val="20"/>
              </w:rPr>
              <w:t xml:space="preserve"> kort, klar og præcis beskrivelse af patientforløb, hvor der er bekymring omkring barnets/den unges seksuelle adfærd.</w:t>
            </w:r>
          </w:p>
        </w:tc>
        <w:tc>
          <w:tcPr>
            <w:tcW w:w="251" w:type="pct"/>
            <w:shd w:val="clear" w:color="auto" w:fill="auto"/>
          </w:tcPr>
          <w:p w:rsidR="002C65CF" w:rsidRPr="004D157F" w:rsidRDefault="002C65CF" w:rsidP="00BD46AA">
            <w:pPr>
              <w:rPr>
                <w:sz w:val="20"/>
              </w:rPr>
            </w:pPr>
          </w:p>
        </w:tc>
      </w:tr>
      <w:tr w:rsidR="002C65CF" w:rsidRPr="004D157F" w:rsidTr="00BD46AA">
        <w:tc>
          <w:tcPr>
            <w:tcW w:w="4749" w:type="pct"/>
            <w:shd w:val="clear" w:color="auto" w:fill="auto"/>
          </w:tcPr>
          <w:p w:rsidR="002C65CF" w:rsidRPr="004D157F" w:rsidRDefault="002C65CF" w:rsidP="00BD46AA">
            <w:pPr>
              <w:jc w:val="both"/>
              <w:rPr>
                <w:bCs/>
                <w:sz w:val="20"/>
              </w:rPr>
            </w:pPr>
            <w:r>
              <w:rPr>
                <w:sz w:val="20"/>
              </w:rPr>
              <w:t>Kunne v</w:t>
            </w:r>
            <w:r w:rsidRPr="004D157F">
              <w:rPr>
                <w:sz w:val="20"/>
              </w:rPr>
              <w:t>ælge og formulere en klar, afgrænset klinisk problemstilling i denne case, som H-lægen vil undersøge nærmere.</w:t>
            </w:r>
          </w:p>
        </w:tc>
        <w:tc>
          <w:tcPr>
            <w:tcW w:w="251" w:type="pct"/>
            <w:shd w:val="clear" w:color="auto" w:fill="auto"/>
          </w:tcPr>
          <w:p w:rsidR="002C65CF" w:rsidRPr="004D157F" w:rsidRDefault="002C65CF" w:rsidP="00BD46AA">
            <w:pPr>
              <w:rPr>
                <w:sz w:val="20"/>
              </w:rPr>
            </w:pPr>
          </w:p>
        </w:tc>
      </w:tr>
      <w:tr w:rsidR="002C65CF" w:rsidRPr="004D157F" w:rsidTr="00BD46AA">
        <w:tc>
          <w:tcPr>
            <w:tcW w:w="4749" w:type="pct"/>
            <w:shd w:val="clear" w:color="auto" w:fill="auto"/>
          </w:tcPr>
          <w:p w:rsidR="002C65CF" w:rsidRPr="004D157F" w:rsidRDefault="002C65CF" w:rsidP="00BD46AA">
            <w:pPr>
              <w:jc w:val="both"/>
              <w:rPr>
                <w:bCs/>
                <w:sz w:val="20"/>
              </w:rPr>
            </w:pPr>
            <w:r>
              <w:rPr>
                <w:sz w:val="20"/>
              </w:rPr>
              <w:t>Kunne s</w:t>
            </w:r>
            <w:r w:rsidRPr="004D157F">
              <w:rPr>
                <w:sz w:val="20"/>
              </w:rPr>
              <w:t>øge litteratur der bel</w:t>
            </w:r>
            <w:r>
              <w:rPr>
                <w:sz w:val="20"/>
              </w:rPr>
              <w:t>yser problemstillingen og vælge</w:t>
            </w:r>
            <w:r w:rsidRPr="004D157F">
              <w:rPr>
                <w:sz w:val="20"/>
              </w:rPr>
              <w:t xml:space="preserve"> relevante referencer</w:t>
            </w:r>
          </w:p>
        </w:tc>
        <w:tc>
          <w:tcPr>
            <w:tcW w:w="251" w:type="pct"/>
            <w:shd w:val="clear" w:color="auto" w:fill="auto"/>
          </w:tcPr>
          <w:p w:rsidR="002C65CF" w:rsidRPr="004D157F" w:rsidRDefault="002C65CF" w:rsidP="00BD46AA">
            <w:pPr>
              <w:rPr>
                <w:sz w:val="20"/>
              </w:rPr>
            </w:pPr>
          </w:p>
        </w:tc>
      </w:tr>
      <w:tr w:rsidR="002C65CF" w:rsidRPr="004D157F" w:rsidTr="00BD46AA">
        <w:tc>
          <w:tcPr>
            <w:tcW w:w="4749" w:type="pct"/>
            <w:shd w:val="clear" w:color="auto" w:fill="auto"/>
          </w:tcPr>
          <w:p w:rsidR="002C65CF" w:rsidRPr="004D157F" w:rsidRDefault="002C65CF" w:rsidP="00BD46AA">
            <w:pPr>
              <w:jc w:val="both"/>
              <w:rPr>
                <w:b/>
                <w:bCs/>
                <w:sz w:val="20"/>
              </w:rPr>
            </w:pPr>
            <w:r>
              <w:rPr>
                <w:bCs/>
                <w:sz w:val="20"/>
              </w:rPr>
              <w:t>Kunne diskutere</w:t>
            </w:r>
            <w:r w:rsidRPr="004D157F">
              <w:rPr>
                <w:bCs/>
                <w:sz w:val="20"/>
              </w:rPr>
              <w:t xml:space="preserve"> litteraturfundene i relation til problemstillingen</w:t>
            </w:r>
          </w:p>
        </w:tc>
        <w:tc>
          <w:tcPr>
            <w:tcW w:w="251" w:type="pct"/>
            <w:shd w:val="clear" w:color="auto" w:fill="auto"/>
          </w:tcPr>
          <w:p w:rsidR="002C65CF" w:rsidRPr="004D157F" w:rsidRDefault="002C65CF" w:rsidP="00BD46AA">
            <w:pPr>
              <w:rPr>
                <w:sz w:val="20"/>
              </w:rPr>
            </w:pPr>
          </w:p>
        </w:tc>
      </w:tr>
      <w:tr w:rsidR="002C65CF" w:rsidRPr="004D157F" w:rsidTr="00BD46AA">
        <w:tc>
          <w:tcPr>
            <w:tcW w:w="4749" w:type="pct"/>
            <w:shd w:val="clear" w:color="auto" w:fill="auto"/>
          </w:tcPr>
          <w:p w:rsidR="002C65CF" w:rsidRPr="004D157F" w:rsidRDefault="002C65CF" w:rsidP="00BD46AA">
            <w:pPr>
              <w:jc w:val="both"/>
              <w:rPr>
                <w:b/>
                <w:bCs/>
                <w:sz w:val="20"/>
              </w:rPr>
            </w:pPr>
            <w:r>
              <w:rPr>
                <w:sz w:val="20"/>
              </w:rPr>
              <w:t xml:space="preserve">Kunne fremlægge analyse, mundtligt og skriftligt, </w:t>
            </w:r>
            <w:r w:rsidRPr="004D157F">
              <w:rPr>
                <w:sz w:val="20"/>
              </w:rPr>
              <w:t>indeholdende ovenstående punkter</w:t>
            </w:r>
          </w:p>
        </w:tc>
        <w:tc>
          <w:tcPr>
            <w:tcW w:w="251" w:type="pct"/>
            <w:shd w:val="clear" w:color="auto" w:fill="auto"/>
          </w:tcPr>
          <w:p w:rsidR="002C65CF" w:rsidRPr="004D157F" w:rsidRDefault="002C65CF" w:rsidP="00BD46AA">
            <w:pPr>
              <w:rPr>
                <w:sz w:val="20"/>
              </w:rPr>
            </w:pPr>
          </w:p>
        </w:tc>
      </w:tr>
    </w:tbl>
    <w:p w:rsidR="002C65CF" w:rsidRPr="004D157F" w:rsidRDefault="002C65CF" w:rsidP="002C65CF">
      <w:pPr>
        <w:rPr>
          <w:sz w:val="20"/>
        </w:rPr>
      </w:pPr>
    </w:p>
    <w:p w:rsidR="002C65CF" w:rsidRPr="004D157F" w:rsidRDefault="002C65CF" w:rsidP="002C65CF">
      <w:pPr>
        <w:rPr>
          <w:b/>
          <w:bCs/>
          <w:sz w:val="20"/>
        </w:rPr>
      </w:pPr>
      <w:r w:rsidRPr="004D157F">
        <w:rPr>
          <w:b/>
          <w:bCs/>
          <w:sz w:val="20"/>
        </w:rPr>
        <w:t xml:space="preserve">Gennemgang med vejleder </w:t>
      </w:r>
      <w:r w:rsidRPr="004D157F">
        <w:rPr>
          <w:b/>
          <w:sz w:val="20"/>
        </w:rPr>
        <w:t xml:space="preserve">(2.1.23, </w:t>
      </w:r>
      <w:proofErr w:type="spellStart"/>
      <w:r w:rsidRPr="004D157F">
        <w:rPr>
          <w:b/>
          <w:sz w:val="20"/>
        </w:rPr>
        <w:t>komp</w:t>
      </w:r>
      <w:proofErr w:type="spellEnd"/>
      <w:r w:rsidRPr="004D157F">
        <w:rPr>
          <w:b/>
          <w:sz w:val="20"/>
        </w:rPr>
        <w:t xml:space="preserve"> ved lovgivning…)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gridCol w:w="483"/>
      </w:tblGrid>
      <w:tr w:rsidR="002C65CF" w:rsidRPr="004D157F" w:rsidTr="00BD46AA">
        <w:tc>
          <w:tcPr>
            <w:tcW w:w="4749" w:type="pct"/>
            <w:shd w:val="clear" w:color="auto" w:fill="auto"/>
          </w:tcPr>
          <w:p w:rsidR="002C65CF" w:rsidRPr="004D157F" w:rsidRDefault="002C65CF" w:rsidP="00BD46AA">
            <w:pPr>
              <w:jc w:val="both"/>
              <w:rPr>
                <w:bCs/>
                <w:sz w:val="20"/>
              </w:rPr>
            </w:pPr>
            <w:r>
              <w:rPr>
                <w:bCs/>
                <w:sz w:val="20"/>
              </w:rPr>
              <w:t>Kunne beskrive</w:t>
            </w:r>
            <w:r w:rsidRPr="004D157F">
              <w:rPr>
                <w:bCs/>
                <w:sz w:val="20"/>
              </w:rPr>
              <w:t xml:space="preserve"> kort hvad der for et småbarn, skolebarn eller en teenager er normale varianter af seksuel udvikling og adfærd samt udvikling af kønsudtryk og -identitet</w:t>
            </w:r>
          </w:p>
        </w:tc>
        <w:tc>
          <w:tcPr>
            <w:tcW w:w="251" w:type="pct"/>
            <w:shd w:val="clear" w:color="auto" w:fill="auto"/>
          </w:tcPr>
          <w:p w:rsidR="002C65CF" w:rsidRPr="004D157F" w:rsidRDefault="002C65CF" w:rsidP="00BD46AA">
            <w:pPr>
              <w:rPr>
                <w:sz w:val="20"/>
              </w:rPr>
            </w:pPr>
          </w:p>
        </w:tc>
      </w:tr>
      <w:tr w:rsidR="002C65CF" w:rsidRPr="004D157F" w:rsidTr="00BD46AA">
        <w:tc>
          <w:tcPr>
            <w:tcW w:w="4749" w:type="pct"/>
            <w:shd w:val="clear" w:color="auto" w:fill="auto"/>
          </w:tcPr>
          <w:p w:rsidR="002C65CF" w:rsidRPr="004D157F" w:rsidRDefault="002C65CF" w:rsidP="00BD46AA">
            <w:pPr>
              <w:jc w:val="both"/>
              <w:rPr>
                <w:bCs/>
                <w:sz w:val="20"/>
              </w:rPr>
            </w:pPr>
            <w:r>
              <w:rPr>
                <w:bCs/>
                <w:sz w:val="20"/>
              </w:rPr>
              <w:t>Kunne b</w:t>
            </w:r>
            <w:r w:rsidRPr="004D157F">
              <w:rPr>
                <w:bCs/>
                <w:sz w:val="20"/>
              </w:rPr>
              <w:t xml:space="preserve">eskrive kort symptomer på </w:t>
            </w:r>
            <w:r>
              <w:rPr>
                <w:bCs/>
                <w:sz w:val="20"/>
              </w:rPr>
              <w:t xml:space="preserve">seksuel </w:t>
            </w:r>
            <w:proofErr w:type="spellStart"/>
            <w:r w:rsidRPr="004D157F">
              <w:rPr>
                <w:bCs/>
                <w:sz w:val="20"/>
              </w:rPr>
              <w:t>maltrivsel</w:t>
            </w:r>
            <w:proofErr w:type="spellEnd"/>
            <w:r w:rsidRPr="004D157F">
              <w:rPr>
                <w:bCs/>
                <w:sz w:val="20"/>
              </w:rPr>
              <w:t xml:space="preserve">, årsager til dette, hvorledes det indledende kan afdækkes og hvorledes man videre bør agere i henhold til gældende lovgivning </w:t>
            </w:r>
          </w:p>
        </w:tc>
        <w:tc>
          <w:tcPr>
            <w:tcW w:w="251" w:type="pct"/>
            <w:shd w:val="clear" w:color="auto" w:fill="auto"/>
          </w:tcPr>
          <w:p w:rsidR="002C65CF" w:rsidRPr="004D157F" w:rsidRDefault="002C65CF" w:rsidP="00BD46AA">
            <w:pPr>
              <w:rPr>
                <w:sz w:val="20"/>
              </w:rPr>
            </w:pPr>
          </w:p>
        </w:tc>
      </w:tr>
      <w:tr w:rsidR="002C65CF" w:rsidRPr="004D157F" w:rsidTr="00BD46AA">
        <w:tc>
          <w:tcPr>
            <w:tcW w:w="4749" w:type="pct"/>
            <w:shd w:val="clear" w:color="auto" w:fill="auto"/>
          </w:tcPr>
          <w:p w:rsidR="002C65CF" w:rsidRPr="004D157F" w:rsidRDefault="002C65CF" w:rsidP="00BD46AA">
            <w:pPr>
              <w:jc w:val="both"/>
              <w:rPr>
                <w:bCs/>
                <w:sz w:val="20"/>
              </w:rPr>
            </w:pPr>
            <w:r>
              <w:rPr>
                <w:bCs/>
                <w:sz w:val="20"/>
              </w:rPr>
              <w:t>Kort kunne gøre rede</w:t>
            </w:r>
            <w:r w:rsidRPr="004D157F">
              <w:rPr>
                <w:bCs/>
                <w:sz w:val="20"/>
              </w:rPr>
              <w:t xml:space="preserve"> for behandlingsmuligheder for børn/unge med seksuel </w:t>
            </w:r>
            <w:proofErr w:type="spellStart"/>
            <w:r w:rsidRPr="004D157F">
              <w:rPr>
                <w:bCs/>
                <w:sz w:val="20"/>
              </w:rPr>
              <w:t>maltrivsel</w:t>
            </w:r>
            <w:proofErr w:type="spellEnd"/>
            <w:r w:rsidRPr="004D157F">
              <w:rPr>
                <w:bCs/>
                <w:sz w:val="20"/>
              </w:rPr>
              <w:t xml:space="preserve"> /traumatisering, henvisningsmuligheder og rådgivning til familien</w:t>
            </w:r>
          </w:p>
        </w:tc>
        <w:tc>
          <w:tcPr>
            <w:tcW w:w="251" w:type="pct"/>
            <w:shd w:val="clear" w:color="auto" w:fill="auto"/>
          </w:tcPr>
          <w:p w:rsidR="002C65CF" w:rsidRPr="004D157F" w:rsidRDefault="002C65CF" w:rsidP="00BD46AA">
            <w:pPr>
              <w:rPr>
                <w:sz w:val="20"/>
              </w:rPr>
            </w:pPr>
          </w:p>
        </w:tc>
      </w:tr>
      <w:tr w:rsidR="002C65CF" w:rsidRPr="004D157F" w:rsidTr="00BD46AA">
        <w:tc>
          <w:tcPr>
            <w:tcW w:w="4749" w:type="pct"/>
            <w:shd w:val="clear" w:color="auto" w:fill="auto"/>
          </w:tcPr>
          <w:p w:rsidR="002C65CF" w:rsidRPr="004D157F" w:rsidRDefault="002C65CF" w:rsidP="00BD46AA">
            <w:pPr>
              <w:jc w:val="both"/>
              <w:rPr>
                <w:bCs/>
                <w:sz w:val="20"/>
              </w:rPr>
            </w:pPr>
            <w:r>
              <w:rPr>
                <w:bCs/>
                <w:sz w:val="20"/>
              </w:rPr>
              <w:t>Kort kunne gøre rede</w:t>
            </w:r>
            <w:r w:rsidRPr="004D157F">
              <w:rPr>
                <w:bCs/>
                <w:sz w:val="20"/>
              </w:rPr>
              <w:t xml:space="preserve"> for behandlings- og henvisningsmuligheder for børn/unge der krænker andre</w:t>
            </w:r>
          </w:p>
        </w:tc>
        <w:tc>
          <w:tcPr>
            <w:tcW w:w="251" w:type="pct"/>
            <w:shd w:val="clear" w:color="auto" w:fill="auto"/>
          </w:tcPr>
          <w:p w:rsidR="002C65CF" w:rsidRPr="004D157F" w:rsidRDefault="002C65CF" w:rsidP="00BD46AA">
            <w:pPr>
              <w:rPr>
                <w:sz w:val="20"/>
              </w:rPr>
            </w:pPr>
          </w:p>
        </w:tc>
      </w:tr>
      <w:tr w:rsidR="002C65CF" w:rsidRPr="004D157F" w:rsidTr="00BD46AA">
        <w:tc>
          <w:tcPr>
            <w:tcW w:w="4749" w:type="pct"/>
            <w:shd w:val="clear" w:color="auto" w:fill="auto"/>
          </w:tcPr>
          <w:p w:rsidR="002C65CF" w:rsidRPr="004D157F" w:rsidRDefault="002C65CF" w:rsidP="00BD46AA">
            <w:pPr>
              <w:jc w:val="both"/>
              <w:rPr>
                <w:bCs/>
                <w:sz w:val="20"/>
              </w:rPr>
            </w:pPr>
            <w:r>
              <w:rPr>
                <w:bCs/>
                <w:sz w:val="20"/>
              </w:rPr>
              <w:t>Kort kunne gøre rede</w:t>
            </w:r>
            <w:r w:rsidRPr="004D157F">
              <w:rPr>
                <w:bCs/>
                <w:sz w:val="20"/>
              </w:rPr>
              <w:t xml:space="preserve"> for vejledning og henvisningsmuligheder for børn/unge med </w:t>
            </w:r>
            <w:proofErr w:type="spellStart"/>
            <w:r w:rsidRPr="004D157F">
              <w:rPr>
                <w:bCs/>
                <w:sz w:val="20"/>
              </w:rPr>
              <w:t>kønsdysfori</w:t>
            </w:r>
            <w:proofErr w:type="spellEnd"/>
          </w:p>
        </w:tc>
        <w:tc>
          <w:tcPr>
            <w:tcW w:w="251" w:type="pct"/>
            <w:shd w:val="clear" w:color="auto" w:fill="auto"/>
          </w:tcPr>
          <w:p w:rsidR="002C65CF" w:rsidRPr="004D157F" w:rsidRDefault="002C65CF" w:rsidP="00BD46AA">
            <w:pPr>
              <w:rPr>
                <w:sz w:val="20"/>
              </w:rPr>
            </w:pPr>
          </w:p>
        </w:tc>
      </w:tr>
    </w:tbl>
    <w:p w:rsidR="002C65CF" w:rsidRPr="004D157F" w:rsidRDefault="002C65CF" w:rsidP="002C65CF">
      <w:pPr>
        <w:rPr>
          <w:sz w:val="20"/>
        </w:rPr>
      </w:pPr>
    </w:p>
    <w:p w:rsidR="002C65CF" w:rsidRPr="004D157F" w:rsidRDefault="002C65CF" w:rsidP="002C65CF">
      <w:pPr>
        <w:rPr>
          <w:sz w:val="20"/>
        </w:rPr>
      </w:pPr>
      <w:r w:rsidRPr="004D157F">
        <w:rPr>
          <w:sz w:val="20"/>
        </w:rPr>
        <w:t>Samlet bedømmelse af H-lægens kompetence vedr. ovenstående:</w:t>
      </w:r>
    </w:p>
    <w:p w:rsidR="002C65CF" w:rsidRPr="004D157F" w:rsidRDefault="002C65CF" w:rsidP="002C65CF">
      <w:pPr>
        <w:rPr>
          <w:sz w:val="20"/>
        </w:rPr>
      </w:pPr>
      <w:r w:rsidRPr="004D157F">
        <w:rPr>
          <w:sz w:val="20"/>
        </w:rPr>
        <w:t xml:space="preserve">Dato: …………… </w:t>
      </w:r>
      <w:r w:rsidRPr="004406CB">
        <w:rPr>
          <w:sz w:val="20"/>
          <w:u w:val="single"/>
        </w:rPr>
        <w:t>Arbejdspunkter angives med A i ovenstående tabeller (der anvendes nyt skema ved næste bedømmelse)</w:t>
      </w:r>
    </w:p>
    <w:p w:rsidR="002C65CF" w:rsidRPr="004D157F" w:rsidRDefault="002C65CF" w:rsidP="002C65CF">
      <w:pPr>
        <w:rPr>
          <w:sz w:val="20"/>
        </w:rPr>
      </w:pPr>
    </w:p>
    <w:p w:rsidR="002C65CF" w:rsidRPr="004D157F" w:rsidRDefault="002C65CF" w:rsidP="002C65CF">
      <w:pPr>
        <w:rPr>
          <w:b/>
          <w:sz w:val="20"/>
        </w:rPr>
      </w:pPr>
      <w:r w:rsidRPr="004D157F">
        <w:rPr>
          <w:b/>
          <w:sz w:val="20"/>
        </w:rPr>
        <w:t>Opnået kompetence:</w:t>
      </w:r>
    </w:p>
    <w:p w:rsidR="002C65CF" w:rsidRPr="004D157F" w:rsidRDefault="002C65CF" w:rsidP="002C65CF">
      <w:pPr>
        <w:rPr>
          <w:b/>
          <w:sz w:val="20"/>
        </w:rPr>
      </w:pPr>
    </w:p>
    <w:p w:rsidR="002C65CF" w:rsidRPr="004D157F" w:rsidRDefault="002C65CF" w:rsidP="002C65CF">
      <w:pPr>
        <w:rPr>
          <w:sz w:val="20"/>
        </w:rPr>
      </w:pPr>
      <w:r w:rsidRPr="004D157F">
        <w:rPr>
          <w:sz w:val="20"/>
        </w:rPr>
        <w:t>Dato</w:t>
      </w:r>
      <w:proofErr w:type="gramStart"/>
      <w:r w:rsidRPr="004D157F">
        <w:rPr>
          <w:sz w:val="20"/>
        </w:rPr>
        <w:t>: ………….</w:t>
      </w:r>
      <w:proofErr w:type="gramEnd"/>
      <w:r w:rsidRPr="004D157F">
        <w:rPr>
          <w:sz w:val="20"/>
        </w:rPr>
        <w:t>.</w:t>
      </w:r>
    </w:p>
    <w:p w:rsidR="002C65CF" w:rsidRPr="004D157F" w:rsidRDefault="002C65CF" w:rsidP="002C65CF">
      <w:pPr>
        <w:rPr>
          <w:sz w:val="20"/>
        </w:rPr>
      </w:pPr>
    </w:p>
    <w:p w:rsidR="002C65CF" w:rsidRPr="00E46773" w:rsidRDefault="002C65CF" w:rsidP="002C65CF">
      <w:r>
        <w:t>Vejleders navn og underskrift: ………………………………………………………………………</w:t>
      </w:r>
    </w:p>
    <w:p w:rsidR="002C65CF" w:rsidRDefault="002C65CF" w:rsidP="002C65CF">
      <w:pPr>
        <w:rPr>
          <w:b/>
        </w:rPr>
      </w:pPr>
      <w:r>
        <w:rPr>
          <w:b/>
        </w:rPr>
        <w:br w:type="page"/>
      </w:r>
    </w:p>
    <w:tbl>
      <w:tblPr>
        <w:tblW w:w="10664" w:type="dxa"/>
        <w:tblLayout w:type="fixed"/>
        <w:tblCellMar>
          <w:left w:w="70" w:type="dxa"/>
          <w:right w:w="70" w:type="dxa"/>
        </w:tblCellMar>
        <w:tblLook w:val="0000" w:firstRow="0" w:lastRow="0" w:firstColumn="0" w:lastColumn="0" w:noHBand="0" w:noVBand="0"/>
      </w:tblPr>
      <w:tblGrid>
        <w:gridCol w:w="8735"/>
        <w:gridCol w:w="928"/>
        <w:gridCol w:w="1001"/>
      </w:tblGrid>
      <w:tr w:rsidR="002C65CF" w:rsidTr="00BD46AA">
        <w:trPr>
          <w:cantSplit/>
        </w:trPr>
        <w:tc>
          <w:tcPr>
            <w:tcW w:w="10664" w:type="dxa"/>
            <w:gridSpan w:val="3"/>
            <w:tcBorders>
              <w:bottom w:val="single" w:sz="4" w:space="0" w:color="auto"/>
            </w:tcBorders>
          </w:tcPr>
          <w:p w:rsidR="002C65CF" w:rsidRPr="00215CB0" w:rsidRDefault="002C65CF" w:rsidP="00BD46AA">
            <w:pPr>
              <w:rPr>
                <w:b/>
              </w:rPr>
            </w:pPr>
            <w:r>
              <w:lastRenderedPageBreak/>
              <w:br w:type="page"/>
            </w:r>
            <w:r>
              <w:rPr>
                <w:b/>
              </w:rPr>
              <w:t>Kompetencekort 15</w:t>
            </w:r>
            <w:r w:rsidRPr="00215CB0">
              <w:rPr>
                <w:b/>
              </w:rPr>
              <w:t xml:space="preserve">      </w:t>
            </w:r>
          </w:p>
          <w:p w:rsidR="002C65CF" w:rsidRPr="004D157F" w:rsidRDefault="002C65CF" w:rsidP="00BD46AA">
            <w:pPr>
              <w:rPr>
                <w:rFonts w:cs="Arial"/>
                <w:b/>
                <w:szCs w:val="24"/>
              </w:rPr>
            </w:pPr>
            <w:r w:rsidRPr="004D157F">
              <w:rPr>
                <w:rFonts w:cs="Arial"/>
                <w:b/>
                <w:bCs/>
                <w:szCs w:val="24"/>
              </w:rPr>
              <w:t>Formidling af diagnostiske overvejelser/ fund samt anbefalinger til eksterne samarbejdspartnere. (2.2.2)</w:t>
            </w:r>
            <w:r w:rsidRPr="004D157F">
              <w:rPr>
                <w:rFonts w:cs="Arial"/>
                <w:b/>
                <w:szCs w:val="24"/>
              </w:rPr>
              <w:t xml:space="preserve">  </w:t>
            </w:r>
          </w:p>
          <w:p w:rsidR="002C65CF" w:rsidRPr="004D157F" w:rsidRDefault="002C65CF" w:rsidP="00BD46AA">
            <w:pPr>
              <w:rPr>
                <w:b/>
                <w:szCs w:val="24"/>
              </w:rPr>
            </w:pPr>
            <w:r w:rsidRPr="004D157F">
              <w:rPr>
                <w:b/>
                <w:szCs w:val="24"/>
              </w:rPr>
              <w:t xml:space="preserve">                                                                                                                               </w:t>
            </w:r>
            <w:r w:rsidRPr="00FD2B79">
              <w:rPr>
                <w:b/>
                <w:szCs w:val="24"/>
                <w:highlight w:val="green"/>
              </w:rPr>
              <w:t>Børnepsykiatrisk ambulant funktion</w:t>
            </w:r>
            <w:r w:rsidRPr="004D157F">
              <w:rPr>
                <w:b/>
                <w:szCs w:val="24"/>
              </w:rPr>
              <w:t xml:space="preserve">                           </w:t>
            </w:r>
          </w:p>
        </w:tc>
      </w:tr>
      <w:tr w:rsidR="002C65CF" w:rsidTr="00BD46AA">
        <w:trPr>
          <w:cantSplit/>
        </w:trPr>
        <w:tc>
          <w:tcPr>
            <w:tcW w:w="8735" w:type="dxa"/>
          </w:tcPr>
          <w:p w:rsidR="002C65CF" w:rsidRDefault="002C65CF" w:rsidP="00BD46AA">
            <w:pPr>
              <w:jc w:val="both"/>
              <w:rPr>
                <w:sz w:val="22"/>
              </w:rPr>
            </w:pPr>
            <w:r>
              <w:rPr>
                <w:b/>
              </w:rPr>
              <w:t>Navn på H-læge:</w:t>
            </w:r>
          </w:p>
        </w:tc>
        <w:tc>
          <w:tcPr>
            <w:tcW w:w="1929" w:type="dxa"/>
            <w:gridSpan w:val="2"/>
          </w:tcPr>
          <w:p w:rsidR="002C65CF" w:rsidRDefault="002C65CF" w:rsidP="00BD46AA">
            <w:pPr>
              <w:rPr>
                <w:sz w:val="22"/>
              </w:rPr>
            </w:pPr>
            <w:r>
              <w:rPr>
                <w:sz w:val="22"/>
              </w:rPr>
              <w:t>Dato:</w:t>
            </w:r>
          </w:p>
        </w:tc>
      </w:tr>
      <w:tr w:rsidR="002C65CF" w:rsidRPr="009A31C6" w:rsidTr="00BD46AA">
        <w:tc>
          <w:tcPr>
            <w:tcW w:w="8735" w:type="dxa"/>
          </w:tcPr>
          <w:p w:rsidR="002C65CF" w:rsidRPr="009A31C6" w:rsidRDefault="002C65CF" w:rsidP="00BD46AA">
            <w:pPr>
              <w:rPr>
                <w:b/>
              </w:rPr>
            </w:pPr>
            <w:bookmarkStart w:id="22" w:name="_Toc482101071"/>
            <w:r w:rsidRPr="009A31C6">
              <w:rPr>
                <w:b/>
              </w:rPr>
              <w:t>Afdeling:                                                      Hospital:</w:t>
            </w:r>
            <w:bookmarkEnd w:id="22"/>
          </w:p>
        </w:tc>
        <w:tc>
          <w:tcPr>
            <w:tcW w:w="928" w:type="dxa"/>
          </w:tcPr>
          <w:p w:rsidR="002C65CF" w:rsidRPr="009A31C6" w:rsidRDefault="002C65CF" w:rsidP="00BD46AA">
            <w:pPr>
              <w:rPr>
                <w:b/>
                <w:sz w:val="22"/>
              </w:rPr>
            </w:pPr>
          </w:p>
        </w:tc>
        <w:tc>
          <w:tcPr>
            <w:tcW w:w="1001" w:type="dxa"/>
          </w:tcPr>
          <w:p w:rsidR="002C65CF" w:rsidRPr="009A31C6" w:rsidRDefault="002C65CF" w:rsidP="00BD46AA">
            <w:pPr>
              <w:rPr>
                <w:b/>
                <w:sz w:val="22"/>
              </w:rPr>
            </w:pPr>
          </w:p>
        </w:tc>
      </w:tr>
      <w:tr w:rsidR="002C65CF" w:rsidTr="00BD46AA">
        <w:tc>
          <w:tcPr>
            <w:tcW w:w="8735" w:type="dxa"/>
            <w:tcBorders>
              <w:bottom w:val="single" w:sz="4" w:space="0" w:color="auto"/>
            </w:tcBorders>
          </w:tcPr>
          <w:p w:rsidR="002C65CF" w:rsidRDefault="002C65CF" w:rsidP="00BD46AA">
            <w:pPr>
              <w:jc w:val="both"/>
              <w:rPr>
                <w:b/>
              </w:rPr>
            </w:pPr>
          </w:p>
        </w:tc>
        <w:tc>
          <w:tcPr>
            <w:tcW w:w="928" w:type="dxa"/>
            <w:tcBorders>
              <w:bottom w:val="single" w:sz="4" w:space="0" w:color="auto"/>
            </w:tcBorders>
          </w:tcPr>
          <w:p w:rsidR="002C65CF" w:rsidRDefault="002C65CF" w:rsidP="00BD46AA">
            <w:pPr>
              <w:jc w:val="center"/>
              <w:rPr>
                <w:sz w:val="22"/>
              </w:rPr>
            </w:pPr>
          </w:p>
        </w:tc>
        <w:tc>
          <w:tcPr>
            <w:tcW w:w="1001" w:type="dxa"/>
            <w:tcBorders>
              <w:bottom w:val="single" w:sz="4" w:space="0" w:color="auto"/>
            </w:tcBorders>
          </w:tcPr>
          <w:p w:rsidR="002C65CF" w:rsidRDefault="002C65CF" w:rsidP="00BD46AA">
            <w:pPr>
              <w:jc w:val="center"/>
              <w:rPr>
                <w:sz w:val="22"/>
              </w:rPr>
            </w:pPr>
          </w:p>
        </w:tc>
      </w:tr>
      <w:tr w:rsidR="002C65CF" w:rsidTr="00BD46AA">
        <w:trPr>
          <w:cantSplit/>
        </w:trPr>
        <w:tc>
          <w:tcPr>
            <w:tcW w:w="10664" w:type="dxa"/>
            <w:gridSpan w:val="3"/>
            <w:tcBorders>
              <w:bottom w:val="single" w:sz="4" w:space="0" w:color="auto"/>
            </w:tcBorders>
          </w:tcPr>
          <w:p w:rsidR="002C65CF" w:rsidRDefault="002C65CF" w:rsidP="00BD46AA">
            <w:pPr>
              <w:pStyle w:val="NormalWeb"/>
              <w:spacing w:before="0" w:after="0"/>
              <w:rPr>
                <w:bCs/>
                <w:sz w:val="22"/>
              </w:rPr>
            </w:pPr>
            <w:r>
              <w:rPr>
                <w:bCs/>
              </w:rPr>
              <w:t xml:space="preserve">Denne vurdering foregår ved vejledervurdering ved deltagelse i netværksmøde. Supervisor er den uddannelsessøgendes vejleder eller en anden erfaren læge/specialpsykolog. </w:t>
            </w:r>
            <w:r w:rsidRPr="00FD2B79">
              <w:rPr>
                <w:bCs/>
                <w:highlight w:val="green"/>
              </w:rPr>
              <w:t>Kompetencen er opnået, når lægen selvstændigt kan varetage formidling af diagnostiske beskrivelser til barnet, familien og samarbejdspartnere, og vejleder og den uddannelsessøgende stoler på, at netværksmøder med dette formål udføres svarende til afdelingens praksis og med faglig kvalitet svarende til speciallæge niveau.</w:t>
            </w:r>
            <w:r>
              <w:rPr>
                <w:bCs/>
              </w:rPr>
              <w:t xml:space="preserve"> H lægen skal herudover kunne indgå i dialog om og anbefales relevante psykosociale tiltag og støtte til familien samt </w:t>
            </w:r>
            <w:proofErr w:type="spellStart"/>
            <w:r>
              <w:rPr>
                <w:bCs/>
              </w:rPr>
              <w:t>edukere</w:t>
            </w:r>
            <w:proofErr w:type="spellEnd"/>
            <w:r>
              <w:rPr>
                <w:bCs/>
              </w:rPr>
              <w:t xml:space="preserve"> om lidelsen.</w:t>
            </w:r>
          </w:p>
        </w:tc>
      </w:tr>
    </w:tbl>
    <w:p w:rsidR="002C65CF" w:rsidRDefault="002C65CF" w:rsidP="002C65CF">
      <w:pPr>
        <w:rPr>
          <w:b/>
          <w:sz w:val="22"/>
          <w:szCs w:val="22"/>
          <w:u w:val="single"/>
        </w:rPr>
      </w:pPr>
    </w:p>
    <w:p w:rsidR="002C65CF" w:rsidRPr="00486BE5" w:rsidRDefault="002C65CF" w:rsidP="002C65CF">
      <w:pPr>
        <w:rPr>
          <w:b/>
          <w:sz w:val="22"/>
          <w:szCs w:val="22"/>
          <w:u w:val="single"/>
        </w:rPr>
      </w:pPr>
      <w:r w:rsidRPr="00486BE5">
        <w:rPr>
          <w:b/>
          <w:sz w:val="22"/>
          <w:szCs w:val="22"/>
          <w:u w:val="single"/>
        </w:rPr>
        <w:t>A: Arbejdspunkt   O: Opnået kompetence</w:t>
      </w:r>
    </w:p>
    <w:p w:rsidR="002C65CF" w:rsidRDefault="002C65CF" w:rsidP="002C65CF"/>
    <w:p w:rsidR="002C65CF" w:rsidRDefault="002C65CF" w:rsidP="002C65CF">
      <w:pPr>
        <w:rPr>
          <w:b/>
          <w:sz w:val="20"/>
        </w:rPr>
      </w:pPr>
      <w:r>
        <w:rPr>
          <w:b/>
          <w:sz w:val="20"/>
        </w:rPr>
        <w:t>Supervisor vurderer at H-lægen</w:t>
      </w:r>
      <w:r w:rsidRPr="005E0529">
        <w:rPr>
          <w:b/>
          <w:sz w:val="20"/>
        </w:rPr>
        <w:t>:</w:t>
      </w:r>
    </w:p>
    <w:p w:rsidR="002C65CF" w:rsidRDefault="002C65CF" w:rsidP="002C65CF">
      <w:pPr>
        <w:rPr>
          <w:b/>
          <w:sz w:val="20"/>
        </w:rPr>
      </w:pPr>
    </w:p>
    <w:p w:rsidR="002C65CF" w:rsidRPr="00EF1182" w:rsidRDefault="002C65CF" w:rsidP="002C65CF">
      <w:pPr>
        <w:rPr>
          <w:b/>
          <w:sz w:val="20"/>
        </w:rPr>
      </w:pPr>
      <w:r>
        <w:rPr>
          <w:b/>
          <w:sz w:val="20"/>
        </w:rPr>
        <w:t>Kunne etablere</w:t>
      </w:r>
      <w:r w:rsidRPr="00EF1182">
        <w:rPr>
          <w:b/>
          <w:sz w:val="20"/>
        </w:rPr>
        <w:t xml:space="preserve"> en god og professionel kontakt til de fremmødte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E0529" w:rsidTr="00BD46AA">
        <w:tc>
          <w:tcPr>
            <w:tcW w:w="4536" w:type="pct"/>
          </w:tcPr>
          <w:p w:rsidR="002C65CF" w:rsidRPr="005E0529" w:rsidRDefault="002C65CF" w:rsidP="00BD46AA">
            <w:pPr>
              <w:rPr>
                <w:sz w:val="20"/>
              </w:rPr>
            </w:pPr>
            <w:r>
              <w:rPr>
                <w:sz w:val="20"/>
              </w:rPr>
              <w:t>Kunne etablere en atmosfære af tryghed i forbindelse med den aktuelle formidling af undersøgelsesresultater</w:t>
            </w:r>
          </w:p>
        </w:tc>
        <w:tc>
          <w:tcPr>
            <w:tcW w:w="464" w:type="pct"/>
          </w:tcPr>
          <w:p w:rsidR="002C65CF" w:rsidRPr="005E0529" w:rsidRDefault="002C65CF" w:rsidP="00BD46AA">
            <w:pPr>
              <w:rPr>
                <w:sz w:val="20"/>
              </w:rPr>
            </w:pPr>
          </w:p>
        </w:tc>
      </w:tr>
      <w:tr w:rsidR="002C65CF" w:rsidRPr="005E0529" w:rsidTr="00BD46AA">
        <w:tc>
          <w:tcPr>
            <w:tcW w:w="4536" w:type="pct"/>
          </w:tcPr>
          <w:p w:rsidR="002C65CF" w:rsidRDefault="002C65CF" w:rsidP="00BD46AA">
            <w:pPr>
              <w:rPr>
                <w:sz w:val="20"/>
              </w:rPr>
            </w:pPr>
            <w:r>
              <w:rPr>
                <w:sz w:val="20"/>
              </w:rPr>
              <w:t>Kunne sætte rammerne for mødet, præsentere de tilstedeværende og afklare deres roller samt angive tidsrammen</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Kunne synliggøre gensidige forventninger til mødet og angive formål og fokus for mødet</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E0529" w:rsidRDefault="002C65CF" w:rsidP="00BD46AA">
            <w:pPr>
              <w:rPr>
                <w:sz w:val="20"/>
              </w:rPr>
            </w:pPr>
            <w:r>
              <w:rPr>
                <w:sz w:val="20"/>
              </w:rPr>
              <w:t>Kunne indgå i dialog med de fremmødte således at de oplever at blive hørt og respekteret ud fra egne vilkår og øvrige forudsætninger</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EF1182" w:rsidRDefault="002C65CF" w:rsidP="00BD46AA">
            <w:pPr>
              <w:jc w:val="both"/>
              <w:rPr>
                <w:sz w:val="20"/>
              </w:rPr>
            </w:pPr>
            <w:r>
              <w:rPr>
                <w:sz w:val="20"/>
              </w:rPr>
              <w:t>Kunne sikre</w:t>
            </w:r>
            <w:r w:rsidRPr="00EF1182">
              <w:rPr>
                <w:sz w:val="20"/>
              </w:rPr>
              <w:t xml:space="preserve"> at informationen er forstået korrekt</w:t>
            </w:r>
          </w:p>
        </w:tc>
        <w:tc>
          <w:tcPr>
            <w:tcW w:w="464" w:type="pct"/>
          </w:tcPr>
          <w:p w:rsidR="002C65CF" w:rsidRPr="005E0529" w:rsidRDefault="002C65CF" w:rsidP="00BD46AA">
            <w:pPr>
              <w:rPr>
                <w:sz w:val="20"/>
              </w:rPr>
            </w:pPr>
          </w:p>
        </w:tc>
      </w:tr>
    </w:tbl>
    <w:p w:rsidR="002C65CF" w:rsidRDefault="002C65CF" w:rsidP="002C65CF">
      <w:pPr>
        <w:rPr>
          <w:b/>
          <w:sz w:val="20"/>
        </w:rPr>
      </w:pPr>
    </w:p>
    <w:p w:rsidR="002C65CF" w:rsidRPr="00221162" w:rsidRDefault="002C65CF" w:rsidP="002C65CF">
      <w:pPr>
        <w:rPr>
          <w:b/>
          <w:sz w:val="20"/>
        </w:rPr>
      </w:pPr>
      <w:r>
        <w:rPr>
          <w:b/>
          <w:sz w:val="20"/>
        </w:rPr>
        <w:t>Kunne formidle</w:t>
      </w:r>
      <w:r w:rsidRPr="00221162">
        <w:rPr>
          <w:b/>
          <w:sz w:val="20"/>
        </w:rPr>
        <w:t xml:space="preserve"> relevante oplysninger om lidelsen: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E0529" w:rsidTr="00BD46AA">
        <w:tc>
          <w:tcPr>
            <w:tcW w:w="4536" w:type="pct"/>
          </w:tcPr>
          <w:p w:rsidR="002C65CF" w:rsidRPr="004D157F" w:rsidRDefault="002C65CF" w:rsidP="00BD46AA">
            <w:pPr>
              <w:rPr>
                <w:sz w:val="20"/>
              </w:rPr>
            </w:pPr>
            <w:r>
              <w:rPr>
                <w:rFonts w:cs="Arial"/>
                <w:sz w:val="20"/>
              </w:rPr>
              <w:t>Kunne resumere</w:t>
            </w:r>
            <w:r w:rsidRPr="004D157F">
              <w:rPr>
                <w:rFonts w:cs="Arial"/>
                <w:sz w:val="20"/>
              </w:rPr>
              <w:t xml:space="preserve"> relevante fund, der giver forståelse for sygdomsproblematikken.</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4D157F" w:rsidRDefault="002C65CF" w:rsidP="00BD46AA">
            <w:pPr>
              <w:rPr>
                <w:sz w:val="20"/>
              </w:rPr>
            </w:pPr>
            <w:r>
              <w:rPr>
                <w:rFonts w:cs="Arial"/>
                <w:sz w:val="20"/>
              </w:rPr>
              <w:t>Kunne beskrive</w:t>
            </w:r>
            <w:r w:rsidRPr="004D157F">
              <w:rPr>
                <w:rFonts w:cs="Arial"/>
                <w:sz w:val="20"/>
              </w:rPr>
              <w:t xml:space="preserve"> sygdommens prognose og forventede indflydelse på barnets hverdag og fremtid.</w:t>
            </w:r>
          </w:p>
        </w:tc>
        <w:tc>
          <w:tcPr>
            <w:tcW w:w="464" w:type="pct"/>
          </w:tcPr>
          <w:p w:rsidR="002C65CF" w:rsidRPr="005E0529" w:rsidRDefault="002C65CF" w:rsidP="00BD46AA">
            <w:pPr>
              <w:rPr>
                <w:sz w:val="20"/>
              </w:rPr>
            </w:pPr>
          </w:p>
        </w:tc>
      </w:tr>
    </w:tbl>
    <w:p w:rsidR="002C65CF" w:rsidRDefault="002C65CF" w:rsidP="002C65CF">
      <w:pPr>
        <w:rPr>
          <w:b/>
          <w:sz w:val="20"/>
        </w:rPr>
      </w:pPr>
    </w:p>
    <w:p w:rsidR="002C65CF" w:rsidRDefault="002C65CF" w:rsidP="002C65CF">
      <w:pPr>
        <w:rPr>
          <w:b/>
          <w:sz w:val="20"/>
        </w:rPr>
      </w:pPr>
      <w:r>
        <w:rPr>
          <w:b/>
          <w:sz w:val="20"/>
        </w:rPr>
        <w:t>Kunne informere om fremtidigt forløb og mål: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E0529" w:rsidTr="00BD46AA">
        <w:tc>
          <w:tcPr>
            <w:tcW w:w="4536" w:type="pct"/>
          </w:tcPr>
          <w:p w:rsidR="002C65CF" w:rsidRPr="00221162" w:rsidRDefault="002C65CF" w:rsidP="00BD46AA">
            <w:pPr>
              <w:rPr>
                <w:sz w:val="20"/>
              </w:rPr>
            </w:pPr>
            <w:r>
              <w:rPr>
                <w:rFonts w:cs="Arial"/>
                <w:sz w:val="20"/>
              </w:rPr>
              <w:t>Kunne beskrive evt. behandlingsbehov samt orienterer om mulig placering af behandlingstilbud</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4D157F" w:rsidRDefault="002C65CF" w:rsidP="00BD46AA">
            <w:pPr>
              <w:rPr>
                <w:sz w:val="20"/>
              </w:rPr>
            </w:pPr>
            <w:r>
              <w:rPr>
                <w:rFonts w:cs="Arial"/>
                <w:sz w:val="20"/>
              </w:rPr>
              <w:t>Kunne hjælpe</w:t>
            </w:r>
            <w:r w:rsidRPr="004D157F">
              <w:rPr>
                <w:rFonts w:cs="Arial"/>
                <w:sz w:val="20"/>
              </w:rPr>
              <w:t xml:space="preserve"> pt./familie til at fremkomme med deres ønsker og vurderinger af behov.</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4D157F" w:rsidRDefault="002C65CF" w:rsidP="00BD46AA">
            <w:pPr>
              <w:rPr>
                <w:rFonts w:cs="Arial"/>
                <w:sz w:val="20"/>
              </w:rPr>
            </w:pPr>
            <w:r>
              <w:rPr>
                <w:rFonts w:cs="Arial"/>
                <w:sz w:val="20"/>
              </w:rPr>
              <w:t>Kunne modtage</w:t>
            </w:r>
            <w:r w:rsidRPr="004D157F">
              <w:rPr>
                <w:rFonts w:cs="Arial"/>
                <w:sz w:val="20"/>
              </w:rPr>
              <w:t xml:space="preserve"> de fremmødtes overvejelser/bekymringer om evt. strategi for at opnå de bedste resultater.</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4D157F" w:rsidRDefault="002C65CF" w:rsidP="00BD46AA">
            <w:pPr>
              <w:rPr>
                <w:rFonts w:cs="Arial"/>
                <w:sz w:val="20"/>
              </w:rPr>
            </w:pPr>
            <w:r>
              <w:rPr>
                <w:rFonts w:cs="Arial"/>
                <w:sz w:val="20"/>
              </w:rPr>
              <w:t>Kunne resumere</w:t>
            </w:r>
            <w:r w:rsidRPr="004D157F">
              <w:rPr>
                <w:rFonts w:cs="Arial"/>
                <w:sz w:val="20"/>
              </w:rPr>
              <w:t xml:space="preserve"> de fremkomne udtalelser løbende i et forståeligt sprog med fremadrettet sigte.</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4D157F" w:rsidRDefault="002C65CF" w:rsidP="00BD46AA">
            <w:pPr>
              <w:rPr>
                <w:rFonts w:cs="Arial"/>
                <w:sz w:val="20"/>
              </w:rPr>
            </w:pPr>
            <w:r>
              <w:rPr>
                <w:rFonts w:cs="Arial"/>
                <w:sz w:val="20"/>
              </w:rPr>
              <w:t>Kunne f</w:t>
            </w:r>
            <w:r w:rsidRPr="004D157F">
              <w:rPr>
                <w:rFonts w:cs="Arial"/>
                <w:sz w:val="20"/>
              </w:rPr>
              <w:t>or</w:t>
            </w:r>
            <w:r>
              <w:rPr>
                <w:rFonts w:cs="Arial"/>
                <w:sz w:val="20"/>
              </w:rPr>
              <w:t>dele</w:t>
            </w:r>
            <w:r w:rsidRPr="004D157F">
              <w:rPr>
                <w:rFonts w:cs="Arial"/>
                <w:sz w:val="20"/>
              </w:rPr>
              <w:t xml:space="preserve"> evt. opgaver i det videre forløb på ansvarlig måde.</w:t>
            </w:r>
          </w:p>
        </w:tc>
        <w:tc>
          <w:tcPr>
            <w:tcW w:w="464" w:type="pct"/>
          </w:tcPr>
          <w:p w:rsidR="002C65CF" w:rsidRPr="005E0529" w:rsidRDefault="002C65CF" w:rsidP="00BD46AA">
            <w:pPr>
              <w:rPr>
                <w:sz w:val="20"/>
              </w:rPr>
            </w:pPr>
          </w:p>
        </w:tc>
      </w:tr>
    </w:tbl>
    <w:p w:rsidR="002C65CF" w:rsidRDefault="002C65CF" w:rsidP="002C65CF">
      <w:pPr>
        <w:rPr>
          <w:b/>
          <w:sz w:val="20"/>
        </w:rPr>
      </w:pPr>
    </w:p>
    <w:p w:rsidR="002C65CF" w:rsidRDefault="002C65CF" w:rsidP="002C65CF">
      <w:pPr>
        <w:rPr>
          <w:b/>
          <w:sz w:val="20"/>
        </w:rPr>
      </w:pPr>
      <w:r>
        <w:rPr>
          <w:b/>
          <w:sz w:val="20"/>
        </w:rPr>
        <w:t>Kunne udføre relevant forarbejde og kunne indgå i evaluering af samtalen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E0529" w:rsidTr="00BD46AA">
        <w:tc>
          <w:tcPr>
            <w:tcW w:w="4536" w:type="pct"/>
          </w:tcPr>
          <w:p w:rsidR="002C65CF" w:rsidRPr="004D157F" w:rsidRDefault="002C65CF" w:rsidP="00BD46AA">
            <w:pPr>
              <w:rPr>
                <w:sz w:val="20"/>
              </w:rPr>
            </w:pPr>
            <w:r>
              <w:rPr>
                <w:rFonts w:cs="Arial"/>
                <w:sz w:val="20"/>
              </w:rPr>
              <w:t>Kunne f</w:t>
            </w:r>
            <w:r w:rsidRPr="004D157F">
              <w:rPr>
                <w:rFonts w:cs="Arial"/>
                <w:sz w:val="20"/>
              </w:rPr>
              <w:t>remvise en struktureret og veldimensioneret strategi for samtalen</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4D157F" w:rsidRDefault="002C65CF" w:rsidP="00BD46AA">
            <w:pPr>
              <w:rPr>
                <w:sz w:val="20"/>
              </w:rPr>
            </w:pPr>
            <w:r>
              <w:rPr>
                <w:rFonts w:cs="Arial"/>
                <w:sz w:val="20"/>
              </w:rPr>
              <w:t>Kunne udvise</w:t>
            </w:r>
            <w:r w:rsidRPr="004D157F">
              <w:rPr>
                <w:rFonts w:cs="Arial"/>
                <w:sz w:val="20"/>
              </w:rPr>
              <w:t xml:space="preserve"> en god sygdomsforståelse </w:t>
            </w:r>
            <w:proofErr w:type="gramStart"/>
            <w:r w:rsidRPr="004D157F">
              <w:rPr>
                <w:rFonts w:cs="Arial"/>
                <w:sz w:val="20"/>
              </w:rPr>
              <w:t>ved,</w:t>
            </w:r>
            <w:proofErr w:type="gramEnd"/>
            <w:r w:rsidRPr="004D157F">
              <w:rPr>
                <w:rFonts w:cs="Arial"/>
                <w:sz w:val="20"/>
              </w:rPr>
              <w:t xml:space="preserve"> at prioritere de væsentlige elementer af sygdomsproblematikken som formidlingspunkter, i den udvalgte case.</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4D157F" w:rsidRDefault="002C65CF" w:rsidP="00BD46AA">
            <w:pPr>
              <w:rPr>
                <w:rFonts w:cs="Arial"/>
                <w:sz w:val="20"/>
              </w:rPr>
            </w:pPr>
            <w:r>
              <w:rPr>
                <w:rFonts w:cs="Arial"/>
                <w:sz w:val="20"/>
              </w:rPr>
              <w:t>Kunne give</w:t>
            </w:r>
            <w:r w:rsidRPr="004D157F">
              <w:rPr>
                <w:rFonts w:cs="Arial"/>
                <w:sz w:val="20"/>
              </w:rPr>
              <w:t xml:space="preserve"> bedømmelse af mødet: om den havde det forventede udbytte, optimerede behandlingen, samarbejdet og det psykosociale arbejde omkring barnet.</w:t>
            </w:r>
          </w:p>
        </w:tc>
        <w:tc>
          <w:tcPr>
            <w:tcW w:w="464" w:type="pct"/>
          </w:tcPr>
          <w:p w:rsidR="002C65CF" w:rsidRPr="005E0529" w:rsidRDefault="002C65CF" w:rsidP="00BD46AA">
            <w:pPr>
              <w:rPr>
                <w:sz w:val="20"/>
              </w:rPr>
            </w:pPr>
          </w:p>
        </w:tc>
      </w:tr>
    </w:tbl>
    <w:p w:rsidR="002C65CF" w:rsidRDefault="002C65CF" w:rsidP="002C65CF">
      <w:pPr>
        <w:rPr>
          <w:sz w:val="20"/>
        </w:rPr>
      </w:pPr>
    </w:p>
    <w:p w:rsidR="002C65CF" w:rsidRPr="005E0529" w:rsidRDefault="002C65CF" w:rsidP="002C65CF">
      <w:pPr>
        <w:rPr>
          <w:sz w:val="20"/>
        </w:rPr>
      </w:pPr>
      <w:r w:rsidRPr="005E0529">
        <w:rPr>
          <w:sz w:val="20"/>
        </w:rPr>
        <w:t>Samlet bedømmelse</w:t>
      </w:r>
      <w:r>
        <w:rPr>
          <w:sz w:val="20"/>
        </w:rPr>
        <w:t>:</w:t>
      </w:r>
    </w:p>
    <w:p w:rsidR="002C65CF" w:rsidRPr="005E0529" w:rsidRDefault="002C65CF" w:rsidP="002C65CF">
      <w:pPr>
        <w:rPr>
          <w:sz w:val="20"/>
        </w:rPr>
      </w:pPr>
      <w:r w:rsidRPr="005E0529">
        <w:rPr>
          <w:sz w:val="20"/>
        </w:rPr>
        <w:t xml:space="preserve">Dato: …………… </w:t>
      </w:r>
      <w:r w:rsidRPr="004406CB">
        <w:rPr>
          <w:sz w:val="20"/>
          <w:u w:val="single"/>
        </w:rPr>
        <w:t>Arbejdspunkter angives med A i ovenstående tabeller (der anvendes nyt skema ved næste bedømmelse)</w:t>
      </w:r>
    </w:p>
    <w:p w:rsidR="002C65CF" w:rsidRPr="005E0529" w:rsidRDefault="002C65CF" w:rsidP="002C65CF">
      <w:pPr>
        <w:rPr>
          <w:sz w:val="20"/>
        </w:rPr>
      </w:pPr>
    </w:p>
    <w:p w:rsidR="002C65CF" w:rsidRPr="005E0529" w:rsidRDefault="002C65CF" w:rsidP="002C65CF">
      <w:pPr>
        <w:rPr>
          <w:b/>
          <w:sz w:val="20"/>
        </w:rPr>
      </w:pPr>
      <w:r>
        <w:rPr>
          <w:b/>
          <w:sz w:val="20"/>
        </w:rPr>
        <w:t xml:space="preserve">Opnået </w:t>
      </w:r>
      <w:proofErr w:type="gramStart"/>
      <w:r>
        <w:rPr>
          <w:b/>
          <w:sz w:val="20"/>
        </w:rPr>
        <w:t>kompetence :</w:t>
      </w:r>
      <w:proofErr w:type="gramEnd"/>
    </w:p>
    <w:p w:rsidR="002C65CF" w:rsidRPr="005E0529" w:rsidRDefault="002C65CF" w:rsidP="002C65CF">
      <w:pPr>
        <w:rPr>
          <w:b/>
          <w:sz w:val="20"/>
        </w:rPr>
      </w:pPr>
    </w:p>
    <w:p w:rsidR="002C65CF" w:rsidRPr="005E0529" w:rsidRDefault="002C65CF" w:rsidP="002C65CF">
      <w:pPr>
        <w:rPr>
          <w:sz w:val="20"/>
        </w:rPr>
      </w:pPr>
      <w:r>
        <w:rPr>
          <w:sz w:val="20"/>
        </w:rPr>
        <w:t>Dato</w:t>
      </w:r>
      <w:proofErr w:type="gramStart"/>
      <w:r>
        <w:rPr>
          <w:sz w:val="20"/>
        </w:rPr>
        <w:t>: ………….</w:t>
      </w:r>
      <w:proofErr w:type="gramEnd"/>
      <w:r>
        <w:rPr>
          <w:sz w:val="20"/>
        </w:rPr>
        <w:t>.</w:t>
      </w:r>
    </w:p>
    <w:p w:rsidR="002C65CF" w:rsidRPr="005E0529" w:rsidRDefault="002C65CF" w:rsidP="002C65CF">
      <w:pPr>
        <w:rPr>
          <w:sz w:val="20"/>
        </w:rPr>
      </w:pPr>
      <w:r w:rsidRPr="005E0529">
        <w:rPr>
          <w:sz w:val="20"/>
        </w:rPr>
        <w:t>Vejleders navn og underskrift: ………………………………………………………………………</w:t>
      </w:r>
    </w:p>
    <w:p w:rsidR="002C65CF" w:rsidRDefault="002C65CF" w:rsidP="002C65CF">
      <w:pPr>
        <w:pStyle w:val="Brdtekst"/>
        <w:rPr>
          <w:rFonts w:ascii="Arial" w:hAnsi="Arial" w:cs="Arial"/>
          <w:b/>
          <w:bCs/>
          <w:sz w:val="20"/>
        </w:rPr>
      </w:pPr>
    </w:p>
    <w:tbl>
      <w:tblPr>
        <w:tblW w:w="10664" w:type="dxa"/>
        <w:tblLayout w:type="fixed"/>
        <w:tblCellMar>
          <w:left w:w="70" w:type="dxa"/>
          <w:right w:w="70" w:type="dxa"/>
        </w:tblCellMar>
        <w:tblLook w:val="0000" w:firstRow="0" w:lastRow="0" w:firstColumn="0" w:lastColumn="0" w:noHBand="0" w:noVBand="0"/>
      </w:tblPr>
      <w:tblGrid>
        <w:gridCol w:w="8735"/>
        <w:gridCol w:w="928"/>
        <w:gridCol w:w="1001"/>
      </w:tblGrid>
      <w:tr w:rsidR="002C65CF" w:rsidTr="00BD46AA">
        <w:trPr>
          <w:cantSplit/>
        </w:trPr>
        <w:tc>
          <w:tcPr>
            <w:tcW w:w="10664" w:type="dxa"/>
            <w:gridSpan w:val="3"/>
            <w:tcBorders>
              <w:bottom w:val="single" w:sz="4" w:space="0" w:color="auto"/>
            </w:tcBorders>
          </w:tcPr>
          <w:p w:rsidR="002C65CF" w:rsidRPr="00215CB0" w:rsidRDefault="002C65CF" w:rsidP="00BD46AA">
            <w:pPr>
              <w:rPr>
                <w:b/>
              </w:rPr>
            </w:pPr>
            <w:r>
              <w:lastRenderedPageBreak/>
              <w:br w:type="page"/>
            </w:r>
            <w:r>
              <w:rPr>
                <w:b/>
              </w:rPr>
              <w:t>Kompetencekort 16</w:t>
            </w:r>
            <w:r w:rsidRPr="00215CB0">
              <w:rPr>
                <w:b/>
              </w:rPr>
              <w:t xml:space="preserve">      </w:t>
            </w:r>
          </w:p>
          <w:p w:rsidR="002C65CF" w:rsidRPr="002D38FC" w:rsidRDefault="002C65CF" w:rsidP="00BD46AA">
            <w:pPr>
              <w:rPr>
                <w:rFonts w:cs="Arial"/>
                <w:b/>
                <w:szCs w:val="24"/>
              </w:rPr>
            </w:pPr>
            <w:r>
              <w:rPr>
                <w:rFonts w:cs="Arial"/>
                <w:b/>
                <w:bCs/>
                <w:szCs w:val="24"/>
              </w:rPr>
              <w:t>360 graders evaluering af at kunne lede samtaler med patient/pårørende og samarbejdspartnere</w:t>
            </w:r>
            <w:r w:rsidRPr="002D38FC">
              <w:rPr>
                <w:rFonts w:cs="Arial"/>
                <w:b/>
                <w:bCs/>
                <w:szCs w:val="24"/>
              </w:rPr>
              <w:t xml:space="preserve"> (2.2.</w:t>
            </w:r>
            <w:r>
              <w:rPr>
                <w:rFonts w:cs="Arial"/>
                <w:b/>
                <w:bCs/>
                <w:szCs w:val="24"/>
              </w:rPr>
              <w:t>3, 2.3.1,2.3.2,2.4.4</w:t>
            </w:r>
            <w:r w:rsidRPr="002D38FC">
              <w:rPr>
                <w:rFonts w:cs="Arial"/>
                <w:b/>
                <w:bCs/>
                <w:szCs w:val="24"/>
              </w:rPr>
              <w:t>)</w:t>
            </w:r>
            <w:r w:rsidRPr="002D38FC">
              <w:rPr>
                <w:rFonts w:cs="Arial"/>
                <w:b/>
                <w:szCs w:val="24"/>
              </w:rPr>
              <w:t xml:space="preserve">  </w:t>
            </w:r>
          </w:p>
          <w:p w:rsidR="002C65CF" w:rsidRPr="002D38FC" w:rsidRDefault="002C65CF" w:rsidP="00BD46AA">
            <w:pPr>
              <w:rPr>
                <w:b/>
                <w:szCs w:val="24"/>
              </w:rPr>
            </w:pPr>
            <w:r w:rsidRPr="002D38FC">
              <w:rPr>
                <w:b/>
                <w:szCs w:val="24"/>
              </w:rPr>
              <w:t xml:space="preserve">                                                                                                                               </w:t>
            </w:r>
            <w:r>
              <w:rPr>
                <w:b/>
                <w:szCs w:val="24"/>
              </w:rPr>
              <w:t xml:space="preserve">                                          </w:t>
            </w:r>
            <w:r w:rsidRPr="00FD2B79">
              <w:rPr>
                <w:b/>
                <w:szCs w:val="24"/>
                <w:highlight w:val="green"/>
              </w:rPr>
              <w:t>H1 og H3 år</w:t>
            </w:r>
            <w:r w:rsidRPr="002D38FC">
              <w:rPr>
                <w:b/>
                <w:szCs w:val="24"/>
              </w:rPr>
              <w:t xml:space="preserve">                           </w:t>
            </w:r>
          </w:p>
        </w:tc>
      </w:tr>
      <w:tr w:rsidR="002C65CF" w:rsidTr="00BD46AA">
        <w:trPr>
          <w:cantSplit/>
        </w:trPr>
        <w:tc>
          <w:tcPr>
            <w:tcW w:w="8735" w:type="dxa"/>
          </w:tcPr>
          <w:p w:rsidR="002C65CF" w:rsidRDefault="002C65CF" w:rsidP="00BD46AA">
            <w:pPr>
              <w:jc w:val="both"/>
              <w:rPr>
                <w:sz w:val="22"/>
              </w:rPr>
            </w:pPr>
            <w:r>
              <w:rPr>
                <w:b/>
              </w:rPr>
              <w:t>Navn på H-læge:</w:t>
            </w:r>
          </w:p>
        </w:tc>
        <w:tc>
          <w:tcPr>
            <w:tcW w:w="1929" w:type="dxa"/>
            <w:gridSpan w:val="2"/>
          </w:tcPr>
          <w:p w:rsidR="002C65CF" w:rsidRDefault="002C65CF" w:rsidP="00BD46AA">
            <w:pPr>
              <w:rPr>
                <w:sz w:val="22"/>
              </w:rPr>
            </w:pPr>
            <w:r>
              <w:rPr>
                <w:sz w:val="22"/>
              </w:rPr>
              <w:t>Dato:</w:t>
            </w:r>
          </w:p>
        </w:tc>
      </w:tr>
      <w:tr w:rsidR="002C65CF" w:rsidRPr="009A31C6" w:rsidTr="00BD46AA">
        <w:tc>
          <w:tcPr>
            <w:tcW w:w="8735" w:type="dxa"/>
          </w:tcPr>
          <w:p w:rsidR="002C65CF" w:rsidRPr="009A31C6" w:rsidRDefault="002C65CF" w:rsidP="00BD46AA">
            <w:pPr>
              <w:rPr>
                <w:b/>
              </w:rPr>
            </w:pPr>
            <w:bookmarkStart w:id="23" w:name="_Toc482101072"/>
            <w:r w:rsidRPr="009A31C6">
              <w:rPr>
                <w:b/>
              </w:rPr>
              <w:t>Afdeling:                                                      Hospital:</w:t>
            </w:r>
            <w:bookmarkEnd w:id="23"/>
          </w:p>
        </w:tc>
        <w:tc>
          <w:tcPr>
            <w:tcW w:w="928" w:type="dxa"/>
          </w:tcPr>
          <w:p w:rsidR="002C65CF" w:rsidRPr="009A31C6" w:rsidRDefault="002C65CF" w:rsidP="00BD46AA">
            <w:pPr>
              <w:rPr>
                <w:b/>
                <w:sz w:val="22"/>
              </w:rPr>
            </w:pPr>
          </w:p>
        </w:tc>
        <w:tc>
          <w:tcPr>
            <w:tcW w:w="1001" w:type="dxa"/>
          </w:tcPr>
          <w:p w:rsidR="002C65CF" w:rsidRPr="009A31C6" w:rsidRDefault="002C65CF" w:rsidP="00BD46AA">
            <w:pPr>
              <w:rPr>
                <w:b/>
                <w:sz w:val="22"/>
              </w:rPr>
            </w:pPr>
          </w:p>
        </w:tc>
      </w:tr>
      <w:tr w:rsidR="002C65CF" w:rsidTr="00BD46AA">
        <w:tc>
          <w:tcPr>
            <w:tcW w:w="8735" w:type="dxa"/>
            <w:tcBorders>
              <w:bottom w:val="single" w:sz="4" w:space="0" w:color="auto"/>
            </w:tcBorders>
          </w:tcPr>
          <w:p w:rsidR="002C65CF" w:rsidRDefault="002C65CF" w:rsidP="00BD46AA">
            <w:pPr>
              <w:jc w:val="both"/>
              <w:rPr>
                <w:b/>
              </w:rPr>
            </w:pPr>
          </w:p>
        </w:tc>
        <w:tc>
          <w:tcPr>
            <w:tcW w:w="928" w:type="dxa"/>
            <w:tcBorders>
              <w:bottom w:val="single" w:sz="4" w:space="0" w:color="auto"/>
            </w:tcBorders>
          </w:tcPr>
          <w:p w:rsidR="002C65CF" w:rsidRDefault="002C65CF" w:rsidP="00BD46AA">
            <w:pPr>
              <w:jc w:val="center"/>
              <w:rPr>
                <w:sz w:val="22"/>
              </w:rPr>
            </w:pPr>
          </w:p>
        </w:tc>
        <w:tc>
          <w:tcPr>
            <w:tcW w:w="1001" w:type="dxa"/>
            <w:tcBorders>
              <w:bottom w:val="single" w:sz="4" w:space="0" w:color="auto"/>
            </w:tcBorders>
          </w:tcPr>
          <w:p w:rsidR="002C65CF" w:rsidRDefault="002C65CF" w:rsidP="00BD46AA">
            <w:pPr>
              <w:jc w:val="center"/>
              <w:rPr>
                <w:sz w:val="22"/>
              </w:rPr>
            </w:pPr>
          </w:p>
        </w:tc>
      </w:tr>
      <w:tr w:rsidR="002C65CF" w:rsidTr="00BD46AA">
        <w:trPr>
          <w:cantSplit/>
        </w:trPr>
        <w:tc>
          <w:tcPr>
            <w:tcW w:w="10664" w:type="dxa"/>
            <w:gridSpan w:val="3"/>
            <w:tcBorders>
              <w:bottom w:val="single" w:sz="4" w:space="0" w:color="auto"/>
            </w:tcBorders>
          </w:tcPr>
          <w:p w:rsidR="002C65CF" w:rsidRDefault="002C65CF" w:rsidP="00BD46AA">
            <w:pPr>
              <w:pStyle w:val="NormalWeb"/>
              <w:spacing w:before="0" w:after="0"/>
              <w:rPr>
                <w:bCs/>
                <w:sz w:val="22"/>
              </w:rPr>
            </w:pPr>
            <w:r>
              <w:rPr>
                <w:bCs/>
              </w:rPr>
              <w:t xml:space="preserve">Denne vurdering foregår ved, at H-lægen selv udleverer skemaet nedenfor til 10-12 kolleger fra alle faggrupper, og at kollegerne afleverer de udfyldte skemaer til vejlederen. Vejlederen laver en samlet konklusion ud fra de besvarelser der er modtaget og gennemgår denne i dialog med H-lægen. Det er tilladt, at kollegerne på bagsiden skriver egen oplevelse af den uddannelsessøgendes evne til at kunne lede samtaler med patient/pårørende og samarbejdspartnere, også under vanskelige forhold. Den samlede vurdering videreformidles i uddannelsesforløbet således, at der er mulighed for at følge op </w:t>
            </w:r>
            <w:proofErr w:type="gramStart"/>
            <w:r>
              <w:rPr>
                <w:bCs/>
              </w:rPr>
              <w:t>på</w:t>
            </w:r>
            <w:proofErr w:type="gramEnd"/>
            <w:r>
              <w:rPr>
                <w:bCs/>
              </w:rPr>
              <w:t xml:space="preserve"> det tilbagemeldte enten ved at konklusionen scannes ind i logbog.net eller følger H-lægen i en papirversion af porteføljen.</w:t>
            </w:r>
          </w:p>
        </w:tc>
      </w:tr>
    </w:tbl>
    <w:p w:rsidR="002C65CF" w:rsidRDefault="002C65CF" w:rsidP="002C65CF">
      <w:pPr>
        <w:rPr>
          <w:b/>
          <w:u w:val="single"/>
        </w:rPr>
      </w:pPr>
    </w:p>
    <w:p w:rsidR="002C65CF" w:rsidRPr="00486BE5" w:rsidRDefault="002C65CF" w:rsidP="002C65CF">
      <w:pPr>
        <w:rPr>
          <w:b/>
          <w:sz w:val="22"/>
          <w:szCs w:val="22"/>
          <w:u w:val="single"/>
        </w:rPr>
      </w:pPr>
      <w:r w:rsidRPr="00486BE5">
        <w:rPr>
          <w:b/>
          <w:sz w:val="22"/>
          <w:szCs w:val="22"/>
          <w:u w:val="single"/>
        </w:rPr>
        <w:t xml:space="preserve">A: Arbejdspunkt   O: Opnået kompetence </w:t>
      </w:r>
    </w:p>
    <w:p w:rsidR="002C65CF" w:rsidRDefault="002C65CF" w:rsidP="002C65CF"/>
    <w:p w:rsidR="002C65CF" w:rsidRPr="004D157F" w:rsidRDefault="002C65CF" w:rsidP="002C65CF">
      <w:pPr>
        <w:pStyle w:val="Brdtekst"/>
        <w:rPr>
          <w:rFonts w:cs="Arial"/>
          <w:b/>
          <w:bCs/>
          <w:sz w:val="20"/>
        </w:rPr>
      </w:pPr>
      <w:r w:rsidRPr="004D157F">
        <w:rPr>
          <w:rFonts w:cs="Arial"/>
          <w:b/>
          <w:bCs/>
          <w:sz w:val="20"/>
        </w:rPr>
        <w:t>Skema til 360 graders evaluering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584"/>
        <w:gridCol w:w="1616"/>
        <w:gridCol w:w="1591"/>
        <w:gridCol w:w="1605"/>
        <w:gridCol w:w="1604"/>
      </w:tblGrid>
      <w:tr w:rsidR="002C65C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Uddannelsessøgende</w:t>
            </w:r>
          </w:p>
        </w:tc>
        <w:tc>
          <w:tcPr>
            <w:tcW w:w="1629" w:type="dxa"/>
            <w:shd w:val="clear" w:color="auto" w:fill="auto"/>
          </w:tcPr>
          <w:p w:rsidR="002C65CF" w:rsidRPr="004D157F" w:rsidRDefault="002C65CF" w:rsidP="00BD46AA">
            <w:pPr>
              <w:pStyle w:val="Brdtekst"/>
              <w:rPr>
                <w:sz w:val="16"/>
                <w:szCs w:val="16"/>
              </w:rPr>
            </w:pPr>
            <w:r w:rsidRPr="004D157F">
              <w:rPr>
                <w:sz w:val="16"/>
                <w:szCs w:val="16"/>
              </w:rPr>
              <w:t>Kan ikke bedømmes</w:t>
            </w:r>
          </w:p>
        </w:tc>
        <w:tc>
          <w:tcPr>
            <w:tcW w:w="1630" w:type="dxa"/>
            <w:shd w:val="clear" w:color="auto" w:fill="auto"/>
          </w:tcPr>
          <w:p w:rsidR="002C65CF" w:rsidRPr="004D157F" w:rsidRDefault="002C65CF" w:rsidP="00BD46AA">
            <w:pPr>
              <w:pStyle w:val="Brdtekst"/>
              <w:rPr>
                <w:sz w:val="16"/>
                <w:szCs w:val="16"/>
              </w:rPr>
            </w:pPr>
            <w:r w:rsidRPr="004D157F">
              <w:rPr>
                <w:sz w:val="16"/>
                <w:szCs w:val="16"/>
              </w:rPr>
              <w:t>Utilfredsstillende*</w:t>
            </w:r>
          </w:p>
        </w:tc>
        <w:tc>
          <w:tcPr>
            <w:tcW w:w="1630" w:type="dxa"/>
            <w:shd w:val="clear" w:color="auto" w:fill="auto"/>
          </w:tcPr>
          <w:p w:rsidR="002C65CF" w:rsidRPr="004D157F" w:rsidRDefault="002C65CF" w:rsidP="00BD46AA">
            <w:pPr>
              <w:pStyle w:val="Brdtekst"/>
              <w:rPr>
                <w:sz w:val="16"/>
                <w:szCs w:val="16"/>
              </w:rPr>
            </w:pPr>
            <w:r w:rsidRPr="004D157F">
              <w:rPr>
                <w:sz w:val="16"/>
                <w:szCs w:val="16"/>
              </w:rPr>
              <w:t>Behov for forbedringer</w:t>
            </w:r>
          </w:p>
        </w:tc>
        <w:tc>
          <w:tcPr>
            <w:tcW w:w="1630" w:type="dxa"/>
            <w:shd w:val="clear" w:color="auto" w:fill="auto"/>
          </w:tcPr>
          <w:p w:rsidR="002C65CF" w:rsidRPr="004D157F" w:rsidRDefault="002C65CF" w:rsidP="00BD46AA">
            <w:pPr>
              <w:pStyle w:val="Brdtekst"/>
              <w:rPr>
                <w:sz w:val="16"/>
                <w:szCs w:val="16"/>
              </w:rPr>
            </w:pPr>
            <w:r w:rsidRPr="004D157F">
              <w:rPr>
                <w:sz w:val="16"/>
                <w:szCs w:val="16"/>
              </w:rPr>
              <w:t>Tilfredsstillende</w:t>
            </w:r>
          </w:p>
        </w:tc>
        <w:tc>
          <w:tcPr>
            <w:tcW w:w="1630" w:type="dxa"/>
            <w:shd w:val="clear" w:color="auto" w:fill="auto"/>
          </w:tcPr>
          <w:p w:rsidR="002C65CF" w:rsidRPr="004D157F" w:rsidRDefault="002C65CF" w:rsidP="00BD46AA">
            <w:pPr>
              <w:pStyle w:val="Brdtekst"/>
              <w:rPr>
                <w:sz w:val="16"/>
                <w:szCs w:val="16"/>
              </w:rPr>
            </w:pPr>
            <w:r w:rsidRPr="004D157F">
              <w:rPr>
                <w:sz w:val="16"/>
                <w:szCs w:val="16"/>
              </w:rPr>
              <w:t>Meget tilfredsstillende</w:t>
            </w:r>
          </w:p>
        </w:tc>
      </w:tr>
      <w:tr w:rsidR="002C65C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Behandler patienter/forældre høfligt og hensynsfuldt</w:t>
            </w:r>
          </w:p>
        </w:tc>
        <w:tc>
          <w:tcPr>
            <w:tcW w:w="1629"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r>
      <w:tr w:rsidR="002C65C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Involverer patienter/forældre i beslutninger om deres behandling</w:t>
            </w:r>
          </w:p>
        </w:tc>
        <w:tc>
          <w:tcPr>
            <w:tcW w:w="1629"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r>
      <w:tr w:rsidR="002C65C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Respekterer patienters privatliv og værdighed</w:t>
            </w:r>
          </w:p>
        </w:tc>
        <w:tc>
          <w:tcPr>
            <w:tcW w:w="1629"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r>
      <w:tr w:rsidR="002C65C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Overholder tavshedspligt</w:t>
            </w:r>
          </w:p>
        </w:tc>
        <w:tc>
          <w:tcPr>
            <w:tcW w:w="1629"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r>
      <w:tr w:rsidR="002C65C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Svarer og kommer når det</w:t>
            </w:r>
            <w:r>
              <w:rPr>
                <w:sz w:val="16"/>
                <w:szCs w:val="16"/>
              </w:rPr>
              <w:t xml:space="preserve"> </w:t>
            </w:r>
            <w:r w:rsidRPr="004D157F">
              <w:rPr>
                <w:sz w:val="16"/>
                <w:szCs w:val="16"/>
              </w:rPr>
              <w:t>ønskes</w:t>
            </w:r>
            <w:r>
              <w:rPr>
                <w:sz w:val="16"/>
                <w:szCs w:val="16"/>
              </w:rPr>
              <w:t>,</w:t>
            </w:r>
            <w:r w:rsidRPr="004D157F">
              <w:rPr>
                <w:sz w:val="16"/>
                <w:szCs w:val="16"/>
              </w:rPr>
              <w:t xml:space="preserve"> at en patient skal vurderes/drøftes</w:t>
            </w:r>
          </w:p>
        </w:tc>
        <w:tc>
          <w:tcPr>
            <w:tcW w:w="1629"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r>
      <w:tr w:rsidR="002C65C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Kontakter kolleger ved behov for refleksion om patientbehandling</w:t>
            </w:r>
          </w:p>
        </w:tc>
        <w:tc>
          <w:tcPr>
            <w:tcW w:w="1629"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r>
      <w:tr w:rsidR="002C65C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Samarbejder i team</w:t>
            </w:r>
          </w:p>
        </w:tc>
        <w:tc>
          <w:tcPr>
            <w:tcW w:w="1629"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r>
      <w:tr w:rsidR="002C65C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Accepterer kritik og er i stand til at reagere konstruktivt</w:t>
            </w:r>
          </w:p>
        </w:tc>
        <w:tc>
          <w:tcPr>
            <w:tcW w:w="1629"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r>
      <w:tr w:rsidR="002C65C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Fører journaler af acceptabel kvalitet</w:t>
            </w:r>
          </w:p>
        </w:tc>
        <w:tc>
          <w:tcPr>
            <w:tcW w:w="1629"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r>
      <w:tr w:rsidR="002C65C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Varetager papirarbejde til tiden</w:t>
            </w:r>
          </w:p>
        </w:tc>
        <w:tc>
          <w:tcPr>
            <w:tcW w:w="1629"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r>
      <w:tr w:rsidR="002C65C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Er bevidst om egne faglige grænser og søger hjælp, når der er behov for det</w:t>
            </w:r>
          </w:p>
        </w:tc>
        <w:tc>
          <w:tcPr>
            <w:tcW w:w="1629"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r>
      <w:tr w:rsidR="002C65CF" w:rsidTr="00BD46AA">
        <w:tc>
          <w:tcPr>
            <w:tcW w:w="1629" w:type="dxa"/>
            <w:shd w:val="clear" w:color="auto" w:fill="auto"/>
          </w:tcPr>
          <w:p w:rsidR="002C65CF" w:rsidRPr="004D157F" w:rsidRDefault="002C65CF" w:rsidP="00BD46AA">
            <w:pPr>
              <w:pStyle w:val="Brdtekst"/>
              <w:rPr>
                <w:sz w:val="16"/>
                <w:szCs w:val="16"/>
              </w:rPr>
            </w:pPr>
            <w:r>
              <w:rPr>
                <w:sz w:val="16"/>
                <w:szCs w:val="16"/>
              </w:rPr>
              <w:t>Kan anvende den tid</w:t>
            </w:r>
            <w:r w:rsidRPr="004D157F">
              <w:rPr>
                <w:sz w:val="16"/>
                <w:szCs w:val="16"/>
              </w:rPr>
              <w:t xml:space="preserve"> der er til rådighed på en effektiv måde</w:t>
            </w:r>
          </w:p>
        </w:tc>
        <w:tc>
          <w:tcPr>
            <w:tcW w:w="1629"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c>
          <w:tcPr>
            <w:tcW w:w="1630" w:type="dxa"/>
            <w:shd w:val="clear" w:color="auto" w:fill="auto"/>
          </w:tcPr>
          <w:p w:rsidR="002C65CF" w:rsidRPr="004D157F" w:rsidRDefault="002C65CF" w:rsidP="00BD46AA">
            <w:pPr>
              <w:pStyle w:val="Brdtekst"/>
              <w:rPr>
                <w:sz w:val="16"/>
                <w:szCs w:val="16"/>
              </w:rPr>
            </w:pPr>
          </w:p>
        </w:tc>
      </w:tr>
    </w:tbl>
    <w:p w:rsidR="002C65CF" w:rsidRPr="00904234" w:rsidRDefault="002C65CF" w:rsidP="002C65CF">
      <w:pPr>
        <w:pStyle w:val="Brdtekst"/>
        <w:rPr>
          <w:sz w:val="20"/>
        </w:rPr>
      </w:pPr>
      <w:r w:rsidRPr="00904234">
        <w:rPr>
          <w:sz w:val="20"/>
        </w:rPr>
        <w:t>*</w:t>
      </w:r>
      <w:r>
        <w:rPr>
          <w:sz w:val="20"/>
        </w:rPr>
        <w:t xml:space="preserve">Hvis der er krydset af i </w:t>
      </w:r>
      <w:proofErr w:type="gramStart"/>
      <w:r>
        <w:rPr>
          <w:sz w:val="20"/>
        </w:rPr>
        <w:t>utilfredsstillende</w:t>
      </w:r>
      <w:proofErr w:type="gramEnd"/>
      <w:r>
        <w:rPr>
          <w:sz w:val="20"/>
        </w:rPr>
        <w:t xml:space="preserve"> skal dette uddybes ved kommentar. Skriv på bagsiden</w:t>
      </w:r>
    </w:p>
    <w:p w:rsidR="002C65CF" w:rsidRPr="000A42DD" w:rsidRDefault="002C65CF" w:rsidP="002C65CF">
      <w:pPr>
        <w:pStyle w:val="Brdtekst"/>
        <w:rPr>
          <w:rFonts w:cs="Arial"/>
          <w:b/>
          <w:bCs/>
          <w:sz w:val="20"/>
        </w:rPr>
      </w:pPr>
      <w:r>
        <w:rPr>
          <w:rFonts w:ascii="Arial" w:hAnsi="Arial" w:cs="Arial"/>
          <w:b/>
          <w:bCs/>
          <w:sz w:val="20"/>
          <w:u w:val="single"/>
        </w:rPr>
        <w:br w:type="page"/>
      </w:r>
      <w:r w:rsidRPr="000A42DD">
        <w:rPr>
          <w:rFonts w:cs="Arial"/>
          <w:b/>
          <w:bCs/>
          <w:sz w:val="20"/>
        </w:rPr>
        <w:lastRenderedPageBreak/>
        <w:t xml:space="preserve">Skema til </w:t>
      </w:r>
      <w:r>
        <w:rPr>
          <w:rFonts w:cs="Arial"/>
          <w:b/>
          <w:bCs/>
          <w:sz w:val="20"/>
        </w:rPr>
        <w:t xml:space="preserve">opsummering af </w:t>
      </w:r>
      <w:r w:rsidRPr="000A42DD">
        <w:rPr>
          <w:rFonts w:cs="Arial"/>
          <w:b/>
          <w:bCs/>
          <w:sz w:val="20"/>
        </w:rPr>
        <w:t>360 graders evaluering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835"/>
      </w:tblGrid>
      <w:tr w:rsidR="002C65CF" w:rsidRPr="004D157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Uddannelsessøgende</w:t>
            </w:r>
          </w:p>
        </w:tc>
        <w:tc>
          <w:tcPr>
            <w:tcW w:w="7835" w:type="dxa"/>
            <w:shd w:val="clear" w:color="auto" w:fill="auto"/>
          </w:tcPr>
          <w:p w:rsidR="002C65CF" w:rsidRPr="004D157F" w:rsidRDefault="002C65CF" w:rsidP="00BD46AA">
            <w:pPr>
              <w:pStyle w:val="Brdtekst"/>
              <w:rPr>
                <w:sz w:val="16"/>
                <w:szCs w:val="16"/>
              </w:rPr>
            </w:pPr>
            <w:r w:rsidRPr="004D157F">
              <w:rPr>
                <w:sz w:val="16"/>
                <w:szCs w:val="16"/>
              </w:rPr>
              <w:t>Middelværdi</w:t>
            </w:r>
          </w:p>
        </w:tc>
      </w:tr>
      <w:tr w:rsidR="002C65CF" w:rsidRPr="004D157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Behandler patienter/forældre høfligt og hensynsfuldt</w:t>
            </w:r>
          </w:p>
        </w:tc>
        <w:tc>
          <w:tcPr>
            <w:tcW w:w="7835" w:type="dxa"/>
            <w:shd w:val="clear" w:color="auto" w:fill="auto"/>
          </w:tcPr>
          <w:p w:rsidR="002C65CF" w:rsidRPr="004D157F" w:rsidRDefault="002C65CF" w:rsidP="00BD46AA">
            <w:pPr>
              <w:pStyle w:val="Brdtekst"/>
              <w:rPr>
                <w:sz w:val="16"/>
                <w:szCs w:val="16"/>
              </w:rPr>
            </w:pPr>
          </w:p>
        </w:tc>
      </w:tr>
      <w:tr w:rsidR="002C65CF" w:rsidRPr="004D157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Involverer patienter/forældre i beslutninger om deres behandling</w:t>
            </w:r>
          </w:p>
        </w:tc>
        <w:tc>
          <w:tcPr>
            <w:tcW w:w="7835" w:type="dxa"/>
            <w:shd w:val="clear" w:color="auto" w:fill="auto"/>
          </w:tcPr>
          <w:p w:rsidR="002C65CF" w:rsidRPr="004D157F" w:rsidRDefault="002C65CF" w:rsidP="00BD46AA">
            <w:pPr>
              <w:pStyle w:val="Brdtekst"/>
              <w:rPr>
                <w:sz w:val="16"/>
                <w:szCs w:val="16"/>
              </w:rPr>
            </w:pPr>
          </w:p>
        </w:tc>
      </w:tr>
      <w:tr w:rsidR="002C65CF" w:rsidRPr="004D157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Respekterer patienters privatliv og værdighed</w:t>
            </w:r>
          </w:p>
        </w:tc>
        <w:tc>
          <w:tcPr>
            <w:tcW w:w="7835" w:type="dxa"/>
            <w:shd w:val="clear" w:color="auto" w:fill="auto"/>
          </w:tcPr>
          <w:p w:rsidR="002C65CF" w:rsidRPr="004D157F" w:rsidRDefault="002C65CF" w:rsidP="00BD46AA">
            <w:pPr>
              <w:pStyle w:val="Brdtekst"/>
              <w:rPr>
                <w:sz w:val="16"/>
                <w:szCs w:val="16"/>
              </w:rPr>
            </w:pPr>
          </w:p>
        </w:tc>
      </w:tr>
      <w:tr w:rsidR="002C65CF" w:rsidRPr="004D157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Overholder tavshedspligt</w:t>
            </w:r>
          </w:p>
        </w:tc>
        <w:tc>
          <w:tcPr>
            <w:tcW w:w="7835" w:type="dxa"/>
            <w:shd w:val="clear" w:color="auto" w:fill="auto"/>
          </w:tcPr>
          <w:p w:rsidR="002C65CF" w:rsidRPr="004D157F" w:rsidRDefault="002C65CF" w:rsidP="00BD46AA">
            <w:pPr>
              <w:pStyle w:val="Brdtekst"/>
              <w:rPr>
                <w:sz w:val="16"/>
                <w:szCs w:val="16"/>
              </w:rPr>
            </w:pPr>
          </w:p>
        </w:tc>
      </w:tr>
      <w:tr w:rsidR="002C65CF" w:rsidRPr="004D157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Svarer og kommer</w:t>
            </w:r>
            <w:r>
              <w:rPr>
                <w:sz w:val="16"/>
                <w:szCs w:val="16"/>
              </w:rPr>
              <w:t>,</w:t>
            </w:r>
            <w:r w:rsidRPr="004D157F">
              <w:rPr>
                <w:sz w:val="16"/>
                <w:szCs w:val="16"/>
              </w:rPr>
              <w:t xml:space="preserve"> når det</w:t>
            </w:r>
            <w:r>
              <w:rPr>
                <w:sz w:val="16"/>
                <w:szCs w:val="16"/>
              </w:rPr>
              <w:t xml:space="preserve"> </w:t>
            </w:r>
            <w:r w:rsidRPr="004D157F">
              <w:rPr>
                <w:sz w:val="16"/>
                <w:szCs w:val="16"/>
              </w:rPr>
              <w:t>ønskes</w:t>
            </w:r>
            <w:r>
              <w:rPr>
                <w:sz w:val="16"/>
                <w:szCs w:val="16"/>
              </w:rPr>
              <w:t>,</w:t>
            </w:r>
            <w:r w:rsidRPr="004D157F">
              <w:rPr>
                <w:sz w:val="16"/>
                <w:szCs w:val="16"/>
              </w:rPr>
              <w:t xml:space="preserve"> at en patient skal vurderes/drøftes</w:t>
            </w:r>
          </w:p>
        </w:tc>
        <w:tc>
          <w:tcPr>
            <w:tcW w:w="7835" w:type="dxa"/>
            <w:shd w:val="clear" w:color="auto" w:fill="auto"/>
          </w:tcPr>
          <w:p w:rsidR="002C65CF" w:rsidRPr="004D157F" w:rsidRDefault="002C65CF" w:rsidP="00BD46AA">
            <w:pPr>
              <w:pStyle w:val="Brdtekst"/>
              <w:rPr>
                <w:sz w:val="16"/>
                <w:szCs w:val="16"/>
              </w:rPr>
            </w:pPr>
          </w:p>
        </w:tc>
      </w:tr>
      <w:tr w:rsidR="002C65CF" w:rsidRPr="004D157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Kontakter kolleger ved behov for refleksion om patientbehandling</w:t>
            </w:r>
          </w:p>
        </w:tc>
        <w:tc>
          <w:tcPr>
            <w:tcW w:w="7835" w:type="dxa"/>
            <w:shd w:val="clear" w:color="auto" w:fill="auto"/>
          </w:tcPr>
          <w:p w:rsidR="002C65CF" w:rsidRPr="004D157F" w:rsidRDefault="002C65CF" w:rsidP="00BD46AA">
            <w:pPr>
              <w:pStyle w:val="Brdtekst"/>
              <w:rPr>
                <w:sz w:val="16"/>
                <w:szCs w:val="16"/>
              </w:rPr>
            </w:pPr>
          </w:p>
        </w:tc>
      </w:tr>
      <w:tr w:rsidR="002C65CF" w:rsidRPr="004D157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Samarbejder i team</w:t>
            </w:r>
          </w:p>
        </w:tc>
        <w:tc>
          <w:tcPr>
            <w:tcW w:w="7835" w:type="dxa"/>
            <w:shd w:val="clear" w:color="auto" w:fill="auto"/>
          </w:tcPr>
          <w:p w:rsidR="002C65CF" w:rsidRPr="004D157F" w:rsidRDefault="002C65CF" w:rsidP="00BD46AA">
            <w:pPr>
              <w:pStyle w:val="Brdtekst"/>
              <w:rPr>
                <w:sz w:val="16"/>
                <w:szCs w:val="16"/>
              </w:rPr>
            </w:pPr>
          </w:p>
        </w:tc>
      </w:tr>
      <w:tr w:rsidR="002C65CF" w:rsidRPr="004D157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Accepterer kritik og er i stand til at reagere konstruktivt</w:t>
            </w:r>
          </w:p>
        </w:tc>
        <w:tc>
          <w:tcPr>
            <w:tcW w:w="7835" w:type="dxa"/>
            <w:shd w:val="clear" w:color="auto" w:fill="auto"/>
          </w:tcPr>
          <w:p w:rsidR="002C65CF" w:rsidRPr="004D157F" w:rsidRDefault="002C65CF" w:rsidP="00BD46AA">
            <w:pPr>
              <w:pStyle w:val="Brdtekst"/>
              <w:rPr>
                <w:sz w:val="16"/>
                <w:szCs w:val="16"/>
              </w:rPr>
            </w:pPr>
          </w:p>
        </w:tc>
      </w:tr>
      <w:tr w:rsidR="002C65CF" w:rsidRPr="004D157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Fører journaler af acceptabel kvalitet</w:t>
            </w:r>
          </w:p>
        </w:tc>
        <w:tc>
          <w:tcPr>
            <w:tcW w:w="7835" w:type="dxa"/>
            <w:shd w:val="clear" w:color="auto" w:fill="auto"/>
          </w:tcPr>
          <w:p w:rsidR="002C65CF" w:rsidRPr="004D157F" w:rsidRDefault="002C65CF" w:rsidP="00BD46AA">
            <w:pPr>
              <w:pStyle w:val="Brdtekst"/>
              <w:rPr>
                <w:sz w:val="16"/>
                <w:szCs w:val="16"/>
              </w:rPr>
            </w:pPr>
          </w:p>
        </w:tc>
      </w:tr>
      <w:tr w:rsidR="002C65CF" w:rsidRPr="004D157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Varetager papirarbejde til tiden</w:t>
            </w:r>
          </w:p>
        </w:tc>
        <w:tc>
          <w:tcPr>
            <w:tcW w:w="7835" w:type="dxa"/>
            <w:shd w:val="clear" w:color="auto" w:fill="auto"/>
          </w:tcPr>
          <w:p w:rsidR="002C65CF" w:rsidRPr="004D157F" w:rsidRDefault="002C65CF" w:rsidP="00BD46AA">
            <w:pPr>
              <w:pStyle w:val="Brdtekst"/>
              <w:rPr>
                <w:sz w:val="16"/>
                <w:szCs w:val="16"/>
              </w:rPr>
            </w:pPr>
          </w:p>
        </w:tc>
      </w:tr>
      <w:tr w:rsidR="002C65CF" w:rsidRPr="004D157F" w:rsidTr="00BD46AA">
        <w:tc>
          <w:tcPr>
            <w:tcW w:w="1629" w:type="dxa"/>
            <w:shd w:val="clear" w:color="auto" w:fill="auto"/>
          </w:tcPr>
          <w:p w:rsidR="002C65CF" w:rsidRPr="004D157F" w:rsidRDefault="002C65CF" w:rsidP="00BD46AA">
            <w:pPr>
              <w:pStyle w:val="Brdtekst"/>
              <w:rPr>
                <w:sz w:val="16"/>
                <w:szCs w:val="16"/>
              </w:rPr>
            </w:pPr>
            <w:r w:rsidRPr="004D157F">
              <w:rPr>
                <w:sz w:val="16"/>
                <w:szCs w:val="16"/>
              </w:rPr>
              <w:t>Er bevidst om egne faglige grænser og søger hjælp, når der er behov for det</w:t>
            </w:r>
          </w:p>
        </w:tc>
        <w:tc>
          <w:tcPr>
            <w:tcW w:w="7835" w:type="dxa"/>
            <w:shd w:val="clear" w:color="auto" w:fill="auto"/>
          </w:tcPr>
          <w:p w:rsidR="002C65CF" w:rsidRPr="004D157F" w:rsidRDefault="002C65CF" w:rsidP="00BD46AA">
            <w:pPr>
              <w:pStyle w:val="Brdtekst"/>
              <w:rPr>
                <w:sz w:val="16"/>
                <w:szCs w:val="16"/>
              </w:rPr>
            </w:pPr>
          </w:p>
        </w:tc>
      </w:tr>
      <w:tr w:rsidR="002C65CF" w:rsidRPr="004D157F" w:rsidTr="00BD46AA">
        <w:tc>
          <w:tcPr>
            <w:tcW w:w="1629" w:type="dxa"/>
            <w:shd w:val="clear" w:color="auto" w:fill="auto"/>
          </w:tcPr>
          <w:p w:rsidR="002C65CF" w:rsidRPr="004D157F" w:rsidRDefault="002C65CF" w:rsidP="00BD46AA">
            <w:pPr>
              <w:pStyle w:val="Brdtekst"/>
              <w:rPr>
                <w:sz w:val="16"/>
                <w:szCs w:val="16"/>
              </w:rPr>
            </w:pPr>
            <w:r>
              <w:rPr>
                <w:sz w:val="16"/>
                <w:szCs w:val="16"/>
              </w:rPr>
              <w:t>Kan anvende den tid</w:t>
            </w:r>
            <w:r w:rsidRPr="004D157F">
              <w:rPr>
                <w:sz w:val="16"/>
                <w:szCs w:val="16"/>
              </w:rPr>
              <w:t xml:space="preserve"> der er til rådighed på en effektiv måde</w:t>
            </w:r>
          </w:p>
        </w:tc>
        <w:tc>
          <w:tcPr>
            <w:tcW w:w="7835" w:type="dxa"/>
            <w:shd w:val="clear" w:color="auto" w:fill="auto"/>
          </w:tcPr>
          <w:p w:rsidR="002C65CF" w:rsidRPr="004D157F" w:rsidRDefault="002C65CF" w:rsidP="00BD46AA">
            <w:pPr>
              <w:pStyle w:val="Brdtekst"/>
              <w:rPr>
                <w:sz w:val="16"/>
                <w:szCs w:val="16"/>
              </w:rPr>
            </w:pPr>
          </w:p>
        </w:tc>
      </w:tr>
    </w:tbl>
    <w:p w:rsidR="002C65CF" w:rsidRPr="004D157F" w:rsidRDefault="002C65CF" w:rsidP="002C65CF">
      <w:pPr>
        <w:pStyle w:val="Brdtekst"/>
        <w:rPr>
          <w:rFonts w:cs="Arial"/>
          <w:bCs/>
          <w:sz w:val="20"/>
        </w:rPr>
      </w:pPr>
      <w:r w:rsidRPr="004D157F">
        <w:rPr>
          <w:rFonts w:cs="Arial"/>
          <w:bCs/>
          <w:sz w:val="20"/>
        </w:rPr>
        <w:t>* På bagsiden anføres kommentarer fra forrige skema</w:t>
      </w:r>
    </w:p>
    <w:p w:rsidR="002C65CF" w:rsidRDefault="002C65CF" w:rsidP="002C65CF"/>
    <w:p w:rsidR="002C65CF" w:rsidRPr="001D7C5E" w:rsidRDefault="002C65CF" w:rsidP="002C65CF">
      <w:r>
        <w:rPr>
          <w:b/>
        </w:rPr>
        <w:br w:type="page"/>
      </w:r>
    </w:p>
    <w:tbl>
      <w:tblPr>
        <w:tblW w:w="10664" w:type="dxa"/>
        <w:tblLayout w:type="fixed"/>
        <w:tblCellMar>
          <w:left w:w="70" w:type="dxa"/>
          <w:right w:w="70" w:type="dxa"/>
        </w:tblCellMar>
        <w:tblLook w:val="0000" w:firstRow="0" w:lastRow="0" w:firstColumn="0" w:lastColumn="0" w:noHBand="0" w:noVBand="0"/>
      </w:tblPr>
      <w:tblGrid>
        <w:gridCol w:w="8735"/>
        <w:gridCol w:w="928"/>
        <w:gridCol w:w="1001"/>
      </w:tblGrid>
      <w:tr w:rsidR="002C65CF" w:rsidTr="00BD46AA">
        <w:trPr>
          <w:cantSplit/>
        </w:trPr>
        <w:tc>
          <w:tcPr>
            <w:tcW w:w="10664" w:type="dxa"/>
            <w:gridSpan w:val="3"/>
            <w:tcBorders>
              <w:bottom w:val="single" w:sz="4" w:space="0" w:color="auto"/>
            </w:tcBorders>
          </w:tcPr>
          <w:p w:rsidR="002C65CF" w:rsidRPr="00215CB0" w:rsidRDefault="002C65CF" w:rsidP="00BD46AA">
            <w:pPr>
              <w:rPr>
                <w:b/>
              </w:rPr>
            </w:pPr>
            <w:r>
              <w:lastRenderedPageBreak/>
              <w:br w:type="page"/>
            </w:r>
            <w:r>
              <w:rPr>
                <w:b/>
              </w:rPr>
              <w:t>Kompetencekort 17</w:t>
            </w:r>
            <w:r w:rsidRPr="00215CB0">
              <w:rPr>
                <w:b/>
              </w:rPr>
              <w:t xml:space="preserve">      </w:t>
            </w:r>
          </w:p>
          <w:p w:rsidR="002C65CF" w:rsidRPr="004D157F" w:rsidRDefault="002C65CF" w:rsidP="00BD46AA">
            <w:pPr>
              <w:rPr>
                <w:b/>
                <w:szCs w:val="24"/>
              </w:rPr>
            </w:pPr>
            <w:r>
              <w:rPr>
                <w:rFonts w:cs="Arial"/>
                <w:b/>
                <w:bCs/>
                <w:szCs w:val="24"/>
              </w:rPr>
              <w:t>Legeobservation af barn i alderen 3-10 år</w:t>
            </w:r>
            <w:r>
              <w:rPr>
                <w:b/>
                <w:szCs w:val="24"/>
              </w:rPr>
              <w:t xml:space="preserve"> (</w:t>
            </w:r>
            <w:bookmarkStart w:id="24" w:name="_GoBack"/>
            <w:bookmarkEnd w:id="24"/>
            <w:r w:rsidRPr="00F11FF0">
              <w:rPr>
                <w:b/>
                <w:szCs w:val="24"/>
                <w:highlight w:val="red"/>
              </w:rPr>
              <w:t>2.1.1</w:t>
            </w:r>
            <w:r>
              <w:rPr>
                <w:b/>
                <w:szCs w:val="24"/>
              </w:rPr>
              <w:t>.)</w:t>
            </w:r>
            <w:r w:rsidRPr="004D157F">
              <w:rPr>
                <w:b/>
                <w:szCs w:val="24"/>
              </w:rPr>
              <w:t xml:space="preserve">                                                                                                                           </w:t>
            </w:r>
            <w:r w:rsidRPr="00FD2B79">
              <w:rPr>
                <w:b/>
                <w:szCs w:val="24"/>
                <w:highlight w:val="green"/>
              </w:rPr>
              <w:t>Børnepsykiatrisk ambulant funktion</w:t>
            </w:r>
            <w:r w:rsidRPr="004D157F">
              <w:rPr>
                <w:b/>
                <w:szCs w:val="24"/>
              </w:rPr>
              <w:t xml:space="preserve">                           </w:t>
            </w:r>
          </w:p>
        </w:tc>
      </w:tr>
      <w:tr w:rsidR="002C65CF" w:rsidTr="00BD46AA">
        <w:trPr>
          <w:cantSplit/>
        </w:trPr>
        <w:tc>
          <w:tcPr>
            <w:tcW w:w="8735" w:type="dxa"/>
          </w:tcPr>
          <w:p w:rsidR="002C65CF" w:rsidRDefault="002C65CF" w:rsidP="00BD46AA">
            <w:pPr>
              <w:jc w:val="both"/>
              <w:rPr>
                <w:sz w:val="22"/>
              </w:rPr>
            </w:pPr>
            <w:r>
              <w:rPr>
                <w:b/>
              </w:rPr>
              <w:t>Navn på H-læge:</w:t>
            </w:r>
          </w:p>
        </w:tc>
        <w:tc>
          <w:tcPr>
            <w:tcW w:w="1929" w:type="dxa"/>
            <w:gridSpan w:val="2"/>
          </w:tcPr>
          <w:p w:rsidR="002C65CF" w:rsidRDefault="002C65CF" w:rsidP="00BD46AA">
            <w:pPr>
              <w:rPr>
                <w:sz w:val="22"/>
              </w:rPr>
            </w:pPr>
            <w:r>
              <w:rPr>
                <w:sz w:val="22"/>
              </w:rPr>
              <w:t>Dato:</w:t>
            </w:r>
          </w:p>
        </w:tc>
      </w:tr>
      <w:tr w:rsidR="002C65CF" w:rsidRPr="009A31C6" w:rsidTr="00BD46AA">
        <w:tc>
          <w:tcPr>
            <w:tcW w:w="8735" w:type="dxa"/>
          </w:tcPr>
          <w:p w:rsidR="002C65CF" w:rsidRPr="009A31C6" w:rsidRDefault="002C65CF" w:rsidP="00BD46AA">
            <w:pPr>
              <w:rPr>
                <w:b/>
              </w:rPr>
            </w:pPr>
            <w:bookmarkStart w:id="25" w:name="_Toc482101073"/>
            <w:r w:rsidRPr="009A31C6">
              <w:rPr>
                <w:b/>
              </w:rPr>
              <w:t>Afdeling:                                                      Hospital:</w:t>
            </w:r>
            <w:bookmarkEnd w:id="25"/>
          </w:p>
        </w:tc>
        <w:tc>
          <w:tcPr>
            <w:tcW w:w="928" w:type="dxa"/>
          </w:tcPr>
          <w:p w:rsidR="002C65CF" w:rsidRPr="009A31C6" w:rsidRDefault="002C65CF" w:rsidP="00BD46AA">
            <w:pPr>
              <w:rPr>
                <w:b/>
                <w:sz w:val="22"/>
              </w:rPr>
            </w:pPr>
          </w:p>
        </w:tc>
        <w:tc>
          <w:tcPr>
            <w:tcW w:w="1001" w:type="dxa"/>
          </w:tcPr>
          <w:p w:rsidR="002C65CF" w:rsidRPr="009A31C6" w:rsidRDefault="002C65CF" w:rsidP="00BD46AA">
            <w:pPr>
              <w:rPr>
                <w:b/>
                <w:sz w:val="22"/>
              </w:rPr>
            </w:pPr>
          </w:p>
        </w:tc>
      </w:tr>
      <w:tr w:rsidR="002C65CF" w:rsidTr="00BD46AA">
        <w:tc>
          <w:tcPr>
            <w:tcW w:w="8735" w:type="dxa"/>
            <w:tcBorders>
              <w:bottom w:val="single" w:sz="4" w:space="0" w:color="auto"/>
            </w:tcBorders>
          </w:tcPr>
          <w:p w:rsidR="002C65CF" w:rsidRDefault="002C65CF" w:rsidP="00BD46AA">
            <w:pPr>
              <w:jc w:val="both"/>
              <w:rPr>
                <w:b/>
              </w:rPr>
            </w:pPr>
          </w:p>
        </w:tc>
        <w:tc>
          <w:tcPr>
            <w:tcW w:w="928" w:type="dxa"/>
            <w:tcBorders>
              <w:bottom w:val="single" w:sz="4" w:space="0" w:color="auto"/>
            </w:tcBorders>
          </w:tcPr>
          <w:p w:rsidR="002C65CF" w:rsidRDefault="002C65CF" w:rsidP="00BD46AA">
            <w:pPr>
              <w:jc w:val="center"/>
              <w:rPr>
                <w:sz w:val="22"/>
              </w:rPr>
            </w:pPr>
          </w:p>
        </w:tc>
        <w:tc>
          <w:tcPr>
            <w:tcW w:w="1001" w:type="dxa"/>
            <w:tcBorders>
              <w:bottom w:val="single" w:sz="4" w:space="0" w:color="auto"/>
            </w:tcBorders>
          </w:tcPr>
          <w:p w:rsidR="002C65CF" w:rsidRDefault="002C65CF" w:rsidP="00BD46AA">
            <w:pPr>
              <w:jc w:val="center"/>
              <w:rPr>
                <w:sz w:val="22"/>
              </w:rPr>
            </w:pPr>
          </w:p>
        </w:tc>
      </w:tr>
      <w:tr w:rsidR="002C65CF" w:rsidTr="00BD46AA">
        <w:trPr>
          <w:cantSplit/>
        </w:trPr>
        <w:tc>
          <w:tcPr>
            <w:tcW w:w="10664" w:type="dxa"/>
            <w:gridSpan w:val="3"/>
            <w:tcBorders>
              <w:bottom w:val="single" w:sz="4" w:space="0" w:color="auto"/>
            </w:tcBorders>
          </w:tcPr>
          <w:p w:rsidR="002C65CF" w:rsidRDefault="002C65CF" w:rsidP="00BD46AA">
            <w:pPr>
              <w:pStyle w:val="NormalWeb"/>
              <w:spacing w:before="0" w:after="0"/>
              <w:rPr>
                <w:bCs/>
                <w:sz w:val="22"/>
              </w:rPr>
            </w:pPr>
            <w:r>
              <w:rPr>
                <w:bCs/>
              </w:rPr>
              <w:t xml:space="preserve">Denne vurdering foregår ved vejledervurdering ved observation af H-lægen, som udfører en legeobservation in </w:t>
            </w:r>
            <w:proofErr w:type="spellStart"/>
            <w:r>
              <w:rPr>
                <w:bCs/>
              </w:rPr>
              <w:t>vivo</w:t>
            </w:r>
            <w:proofErr w:type="spellEnd"/>
            <w:r>
              <w:rPr>
                <w:bCs/>
              </w:rPr>
              <w:t xml:space="preserve"> eller filmet med efterfølgende gennemgang</w:t>
            </w:r>
            <w:r>
              <w:rPr>
                <w:rFonts w:ascii="Arial" w:hAnsi="Arial" w:cs="Arial"/>
              </w:rPr>
              <w:t xml:space="preserve">. </w:t>
            </w:r>
            <w:r>
              <w:rPr>
                <w:bCs/>
              </w:rPr>
              <w:t>Supervisor er den uddannelsessøgendes vejleder eller en anden erfaren læge/specialpsykolog. Kompetencen er opnået, når lægen selvstændigt kan planlægge og udføre en legeobservation, samt beskrive en sådan efter forskrifterne i journalen, og vejleder og uddannelsessøgende begge er trygge ved inddragelsen af legeobservationens beskrivelser og konklusioner i et udredningsforløb.</w:t>
            </w:r>
          </w:p>
        </w:tc>
      </w:tr>
    </w:tbl>
    <w:p w:rsidR="002C65CF" w:rsidRDefault="002C65CF" w:rsidP="002C65CF">
      <w:pPr>
        <w:rPr>
          <w:b/>
          <w:u w:val="single"/>
        </w:rPr>
      </w:pPr>
    </w:p>
    <w:p w:rsidR="002C65CF" w:rsidRPr="002B584B" w:rsidRDefault="002C65CF" w:rsidP="002C65CF">
      <w:pPr>
        <w:rPr>
          <w:b/>
          <w:sz w:val="22"/>
          <w:szCs w:val="22"/>
          <w:u w:val="single"/>
        </w:rPr>
      </w:pPr>
      <w:r w:rsidRPr="002B584B">
        <w:rPr>
          <w:b/>
          <w:sz w:val="22"/>
          <w:szCs w:val="22"/>
          <w:u w:val="single"/>
        </w:rPr>
        <w:t>A: Arbejdspunkt   O: Opnået kompetence</w:t>
      </w:r>
    </w:p>
    <w:p w:rsidR="002C65CF" w:rsidRDefault="002C65CF" w:rsidP="002C65CF"/>
    <w:p w:rsidR="002C65CF" w:rsidRDefault="002C65CF" w:rsidP="002C65CF">
      <w:pPr>
        <w:rPr>
          <w:b/>
          <w:sz w:val="20"/>
        </w:rPr>
      </w:pPr>
      <w:r>
        <w:rPr>
          <w:b/>
          <w:sz w:val="20"/>
        </w:rPr>
        <w:t>Supervisor vurderer at H-lægen</w:t>
      </w:r>
      <w:r w:rsidRPr="005E0529">
        <w:rPr>
          <w:b/>
          <w:sz w:val="20"/>
        </w:rPr>
        <w:t>:</w:t>
      </w:r>
    </w:p>
    <w:p w:rsidR="002C65CF" w:rsidRDefault="002C65CF" w:rsidP="002C65CF">
      <w:pPr>
        <w:rPr>
          <w:b/>
          <w:sz w:val="20"/>
        </w:rPr>
      </w:pPr>
    </w:p>
    <w:p w:rsidR="002C65CF" w:rsidRPr="005D2E77" w:rsidRDefault="002C65CF" w:rsidP="002C65CF">
      <w:pPr>
        <w:rPr>
          <w:b/>
          <w:sz w:val="20"/>
        </w:rPr>
      </w:pPr>
      <w:r w:rsidRPr="005D2E77">
        <w:rPr>
          <w:rFonts w:cs="Arial"/>
          <w:b/>
          <w:sz w:val="20"/>
        </w:rPr>
        <w:t>Beskriver formål og ramme for legeobservationen til vejlederen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E0529" w:rsidTr="00BD46AA">
        <w:tc>
          <w:tcPr>
            <w:tcW w:w="4536" w:type="pct"/>
          </w:tcPr>
          <w:p w:rsidR="002C65CF" w:rsidRPr="005D2E77" w:rsidRDefault="002C65CF" w:rsidP="00BD46AA">
            <w:pPr>
              <w:rPr>
                <w:sz w:val="20"/>
              </w:rPr>
            </w:pPr>
            <w:r>
              <w:rPr>
                <w:rFonts w:cs="Arial"/>
                <w:sz w:val="20"/>
              </w:rPr>
              <w:t>Kunne</w:t>
            </w:r>
            <w:r w:rsidRPr="005D2E77">
              <w:rPr>
                <w:rFonts w:cs="Arial"/>
                <w:sz w:val="20"/>
              </w:rPr>
              <w:t xml:space="preserve"> give en kort og præcis beskrivelse af formålet med denne undersøgelse.</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D2E77" w:rsidRDefault="002C65CF" w:rsidP="00BD46AA">
            <w:pPr>
              <w:rPr>
                <w:sz w:val="20"/>
              </w:rPr>
            </w:pPr>
            <w:r>
              <w:rPr>
                <w:rFonts w:cs="Arial"/>
                <w:sz w:val="20"/>
              </w:rPr>
              <w:t>Kunne</w:t>
            </w:r>
            <w:r w:rsidRPr="005D2E77">
              <w:rPr>
                <w:rFonts w:cs="Arial"/>
                <w:sz w:val="20"/>
              </w:rPr>
              <w:t xml:space="preserve"> forklare rammen for undersøgelsen for det valgte barn: Hvornår i undersøgelsesforløbet, hvor mange gange, hvor lange sessioner, afgrænset ”dirigeret” leg eller ”fri” leg.</w:t>
            </w:r>
          </w:p>
        </w:tc>
        <w:tc>
          <w:tcPr>
            <w:tcW w:w="464" w:type="pct"/>
          </w:tcPr>
          <w:p w:rsidR="002C65CF" w:rsidRPr="005E0529" w:rsidRDefault="002C65CF" w:rsidP="00BD46AA">
            <w:pPr>
              <w:rPr>
                <w:sz w:val="20"/>
              </w:rPr>
            </w:pPr>
          </w:p>
        </w:tc>
      </w:tr>
    </w:tbl>
    <w:p w:rsidR="002C65CF" w:rsidRDefault="002C65CF" w:rsidP="002C65CF">
      <w:pPr>
        <w:rPr>
          <w:b/>
          <w:sz w:val="20"/>
        </w:rPr>
      </w:pPr>
    </w:p>
    <w:p w:rsidR="002C65CF" w:rsidRPr="003E2695" w:rsidRDefault="002C65CF" w:rsidP="002C65CF">
      <w:pPr>
        <w:rPr>
          <w:b/>
          <w:sz w:val="20"/>
        </w:rPr>
      </w:pPr>
      <w:r w:rsidRPr="003E2695">
        <w:rPr>
          <w:b/>
          <w:sz w:val="20"/>
        </w:rPr>
        <w:t>Etablerer god og professionel kontakt til patient: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D2E77" w:rsidTr="00BD46AA">
        <w:tc>
          <w:tcPr>
            <w:tcW w:w="4536" w:type="pct"/>
          </w:tcPr>
          <w:p w:rsidR="002C65CF" w:rsidRPr="005D2E77" w:rsidRDefault="002C65CF" w:rsidP="00BD46AA">
            <w:pPr>
              <w:rPr>
                <w:sz w:val="20"/>
              </w:rPr>
            </w:pPr>
            <w:r>
              <w:rPr>
                <w:rFonts w:cs="Arial"/>
                <w:sz w:val="20"/>
              </w:rPr>
              <w:t>Kunne skabe</w:t>
            </w:r>
            <w:r w:rsidRPr="005D2E77">
              <w:rPr>
                <w:rFonts w:cs="Arial"/>
                <w:sz w:val="20"/>
              </w:rPr>
              <w:t xml:space="preserve"> en atmosfære af tryghed og velkommenhed for barnet i legerummet, i forbindelse med observationen.</w:t>
            </w:r>
          </w:p>
        </w:tc>
        <w:tc>
          <w:tcPr>
            <w:tcW w:w="464" w:type="pct"/>
          </w:tcPr>
          <w:p w:rsidR="002C65CF" w:rsidRPr="005D2E77" w:rsidRDefault="002C65CF" w:rsidP="00BD46AA">
            <w:pPr>
              <w:rPr>
                <w:sz w:val="20"/>
              </w:rPr>
            </w:pPr>
          </w:p>
        </w:tc>
      </w:tr>
      <w:tr w:rsidR="002C65CF" w:rsidRPr="005D2E77" w:rsidTr="00BD46AA">
        <w:tc>
          <w:tcPr>
            <w:tcW w:w="4536" w:type="pct"/>
          </w:tcPr>
          <w:p w:rsidR="002C65CF" w:rsidRPr="005D2E77" w:rsidRDefault="002C65CF" w:rsidP="00BD46AA">
            <w:pPr>
              <w:rPr>
                <w:sz w:val="20"/>
              </w:rPr>
            </w:pPr>
            <w:r>
              <w:rPr>
                <w:rFonts w:cs="Arial"/>
                <w:sz w:val="20"/>
              </w:rPr>
              <w:t>Kunne i</w:t>
            </w:r>
            <w:r w:rsidRPr="005D2E77">
              <w:rPr>
                <w:rFonts w:cs="Arial"/>
                <w:sz w:val="20"/>
              </w:rPr>
              <w:t xml:space="preserve">ntroducerer barnet til legerummet og/eller til barnets udvalgte </w:t>
            </w:r>
            <w:proofErr w:type="spellStart"/>
            <w:r w:rsidRPr="005D2E77">
              <w:rPr>
                <w:rFonts w:cs="Arial"/>
                <w:sz w:val="20"/>
              </w:rPr>
              <w:t>legeting</w:t>
            </w:r>
            <w:proofErr w:type="spellEnd"/>
            <w:r w:rsidRPr="005D2E77">
              <w:rPr>
                <w:rFonts w:cs="Arial"/>
                <w:sz w:val="20"/>
              </w:rPr>
              <w:t>, udvalgt efter den beskrevne ramme.</w:t>
            </w:r>
          </w:p>
        </w:tc>
        <w:tc>
          <w:tcPr>
            <w:tcW w:w="464" w:type="pct"/>
          </w:tcPr>
          <w:p w:rsidR="002C65CF" w:rsidRPr="005D2E77" w:rsidRDefault="002C65CF" w:rsidP="00BD46AA">
            <w:pPr>
              <w:rPr>
                <w:sz w:val="20"/>
              </w:rPr>
            </w:pPr>
          </w:p>
        </w:tc>
      </w:tr>
      <w:tr w:rsidR="002C65CF" w:rsidRPr="005D2E77" w:rsidTr="00BD46AA">
        <w:tc>
          <w:tcPr>
            <w:tcW w:w="4536" w:type="pct"/>
          </w:tcPr>
          <w:p w:rsidR="002C65CF" w:rsidRPr="005D2E77" w:rsidRDefault="002C65CF" w:rsidP="00BD46AA">
            <w:pPr>
              <w:rPr>
                <w:rFonts w:cs="Arial"/>
                <w:sz w:val="20"/>
              </w:rPr>
            </w:pPr>
            <w:r>
              <w:rPr>
                <w:rFonts w:cs="Arial"/>
                <w:sz w:val="20"/>
              </w:rPr>
              <w:t>Kunne forklare</w:t>
            </w:r>
            <w:r w:rsidRPr="005D2E77">
              <w:rPr>
                <w:rFonts w:cs="Arial"/>
                <w:sz w:val="20"/>
              </w:rPr>
              <w:t xml:space="preserve"> barnet, hvad der skal foregå med formulering afstemt efter barnets alder og kognitive funktion.</w:t>
            </w:r>
          </w:p>
        </w:tc>
        <w:tc>
          <w:tcPr>
            <w:tcW w:w="464" w:type="pct"/>
          </w:tcPr>
          <w:p w:rsidR="002C65CF" w:rsidRPr="005D2E77" w:rsidRDefault="002C65CF" w:rsidP="00BD46AA">
            <w:pPr>
              <w:rPr>
                <w:sz w:val="20"/>
              </w:rPr>
            </w:pPr>
          </w:p>
        </w:tc>
      </w:tr>
    </w:tbl>
    <w:p w:rsidR="002C65CF" w:rsidRPr="005D2E77" w:rsidRDefault="002C65CF" w:rsidP="002C65CF">
      <w:pPr>
        <w:rPr>
          <w:b/>
          <w:sz w:val="20"/>
        </w:rPr>
      </w:pPr>
    </w:p>
    <w:p w:rsidR="002C65CF" w:rsidRPr="005D2E77" w:rsidRDefault="002C65CF" w:rsidP="002C65CF">
      <w:pPr>
        <w:rPr>
          <w:b/>
          <w:sz w:val="20"/>
        </w:rPr>
      </w:pPr>
      <w:r w:rsidRPr="005D2E77">
        <w:rPr>
          <w:rFonts w:cs="Arial"/>
          <w:b/>
          <w:bCs/>
          <w:sz w:val="20"/>
        </w:rPr>
        <w:t>Observerer i relevant samspil med barnet: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E0529" w:rsidTr="00BD46AA">
        <w:tc>
          <w:tcPr>
            <w:tcW w:w="4536" w:type="pct"/>
          </w:tcPr>
          <w:p w:rsidR="002C65CF" w:rsidRPr="005D2E77" w:rsidRDefault="002C65CF" w:rsidP="00BD46AA">
            <w:pPr>
              <w:widowControl/>
              <w:tabs>
                <w:tab w:val="left" w:pos="360"/>
              </w:tabs>
              <w:snapToGrid w:val="0"/>
              <w:jc w:val="both"/>
              <w:rPr>
                <w:rFonts w:cs="Arial"/>
                <w:sz w:val="20"/>
              </w:rPr>
            </w:pPr>
            <w:r>
              <w:rPr>
                <w:rFonts w:cs="Arial"/>
                <w:sz w:val="20"/>
              </w:rPr>
              <w:t>Kunne afstemme</w:t>
            </w:r>
            <w:r w:rsidRPr="005D2E77">
              <w:rPr>
                <w:rFonts w:cs="Arial"/>
                <w:sz w:val="20"/>
              </w:rPr>
              <w:t xml:space="preserve"> sin deltagelse i legen efter barnets leg og de beskrevne rammer.</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D2E77" w:rsidRDefault="002C65CF" w:rsidP="00BD46AA">
            <w:pPr>
              <w:widowControl/>
              <w:tabs>
                <w:tab w:val="left" w:pos="360"/>
              </w:tabs>
              <w:snapToGrid w:val="0"/>
              <w:rPr>
                <w:rFonts w:cs="Arial"/>
                <w:sz w:val="20"/>
              </w:rPr>
            </w:pPr>
            <w:r>
              <w:rPr>
                <w:rFonts w:cs="Arial"/>
                <w:sz w:val="20"/>
              </w:rPr>
              <w:t>Kunne Kommunikere</w:t>
            </w:r>
            <w:r w:rsidRPr="005D2E77">
              <w:rPr>
                <w:rFonts w:cs="Arial"/>
                <w:sz w:val="20"/>
              </w:rPr>
              <w:t xml:space="preserve"> relevant med barnet sv.t. barnets alder og kognitive udvikling.</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D2E77" w:rsidRDefault="002C65CF" w:rsidP="00BD46AA">
            <w:pPr>
              <w:widowControl/>
              <w:tabs>
                <w:tab w:val="left" w:pos="360"/>
              </w:tabs>
              <w:snapToGrid w:val="0"/>
              <w:rPr>
                <w:rFonts w:cs="Arial"/>
                <w:sz w:val="20"/>
              </w:rPr>
            </w:pPr>
            <w:r>
              <w:rPr>
                <w:rFonts w:cs="Arial"/>
                <w:sz w:val="20"/>
              </w:rPr>
              <w:t>Kunne styre</w:t>
            </w:r>
            <w:r w:rsidRPr="005D2E77">
              <w:rPr>
                <w:rFonts w:cs="Arial"/>
                <w:sz w:val="20"/>
              </w:rPr>
              <w:t xml:space="preserve"> undersøgelsen i henhold til de beskrevne rammer.</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D2E77" w:rsidRDefault="002C65CF" w:rsidP="00BD46AA">
            <w:pPr>
              <w:widowControl/>
              <w:snapToGrid w:val="0"/>
              <w:rPr>
                <w:rFonts w:cs="Arial"/>
                <w:sz w:val="20"/>
              </w:rPr>
            </w:pPr>
            <w:r>
              <w:rPr>
                <w:rFonts w:cs="Arial"/>
                <w:sz w:val="20"/>
              </w:rPr>
              <w:t>Kunne håndtere</w:t>
            </w:r>
            <w:r w:rsidRPr="005D2E77">
              <w:rPr>
                <w:rFonts w:cs="Arial"/>
                <w:sz w:val="20"/>
              </w:rPr>
              <w:t xml:space="preserve"> barnets reaktioner på legen og rammerne relevant.</w:t>
            </w:r>
          </w:p>
        </w:tc>
        <w:tc>
          <w:tcPr>
            <w:tcW w:w="464" w:type="pct"/>
          </w:tcPr>
          <w:p w:rsidR="002C65CF" w:rsidRPr="005E0529" w:rsidRDefault="002C65CF" w:rsidP="00BD46AA">
            <w:pPr>
              <w:rPr>
                <w:sz w:val="20"/>
              </w:rPr>
            </w:pPr>
          </w:p>
        </w:tc>
      </w:tr>
    </w:tbl>
    <w:p w:rsidR="002C65CF" w:rsidRDefault="002C65CF" w:rsidP="002C65CF">
      <w:pPr>
        <w:rPr>
          <w:b/>
          <w:sz w:val="20"/>
        </w:rPr>
      </w:pPr>
    </w:p>
    <w:p w:rsidR="002C65CF" w:rsidRPr="005D2E77" w:rsidRDefault="002C65CF" w:rsidP="002C65CF">
      <w:pPr>
        <w:rPr>
          <w:b/>
          <w:sz w:val="20"/>
        </w:rPr>
      </w:pPr>
      <w:r w:rsidRPr="005D2E77">
        <w:rPr>
          <w:rFonts w:cs="Arial"/>
          <w:b/>
          <w:bCs/>
          <w:sz w:val="20"/>
        </w:rPr>
        <w:t>Gennemgang af observationen med vejleder: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E0529" w:rsidTr="00BD46AA">
        <w:tc>
          <w:tcPr>
            <w:tcW w:w="4536" w:type="pct"/>
          </w:tcPr>
          <w:p w:rsidR="002C65CF" w:rsidRPr="005D2E77" w:rsidRDefault="002C65CF" w:rsidP="00BD46AA">
            <w:pPr>
              <w:widowControl/>
              <w:snapToGrid w:val="0"/>
              <w:jc w:val="both"/>
              <w:rPr>
                <w:rFonts w:cs="Arial"/>
                <w:sz w:val="20"/>
              </w:rPr>
            </w:pPr>
            <w:r>
              <w:rPr>
                <w:rFonts w:cs="Arial"/>
                <w:sz w:val="20"/>
              </w:rPr>
              <w:t>Kunne s</w:t>
            </w:r>
            <w:r w:rsidRPr="005D2E77">
              <w:rPr>
                <w:rFonts w:cs="Arial"/>
                <w:sz w:val="20"/>
              </w:rPr>
              <w:t>yntetisere observationerne i en beskrivelse af barnets psykopatologi og ressourcer.</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D2E77" w:rsidRDefault="002C65CF" w:rsidP="00BD46AA">
            <w:pPr>
              <w:widowControl/>
              <w:snapToGrid w:val="0"/>
              <w:rPr>
                <w:rFonts w:cs="Arial"/>
                <w:sz w:val="20"/>
              </w:rPr>
            </w:pPr>
            <w:r>
              <w:rPr>
                <w:rFonts w:cs="Arial"/>
                <w:sz w:val="20"/>
              </w:rPr>
              <w:t>Kunne g</w:t>
            </w:r>
            <w:r w:rsidRPr="005D2E77">
              <w:rPr>
                <w:rFonts w:cs="Arial"/>
                <w:sz w:val="20"/>
              </w:rPr>
              <w:t xml:space="preserve">ive en objektiv psykiatrisk vurdering med brug af fagspecifikke termer, så som: Formel kontakt, emotionel kontakt, motorik, sprog, kognition, affekt, fantasi/realitetstestning, psykotiske symptomer og vurderet </w:t>
            </w:r>
            <w:proofErr w:type="spellStart"/>
            <w:r w:rsidRPr="005D2E77">
              <w:rPr>
                <w:rFonts w:cs="Arial"/>
                <w:sz w:val="20"/>
              </w:rPr>
              <w:t>suicidalrisiko</w:t>
            </w:r>
            <w:proofErr w:type="spellEnd"/>
            <w:r w:rsidRPr="005D2E77">
              <w:rPr>
                <w:rFonts w:cs="Arial"/>
                <w:sz w:val="20"/>
              </w:rPr>
              <w:t>.</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D2E77" w:rsidRDefault="002C65CF" w:rsidP="00BD46AA">
            <w:pPr>
              <w:widowControl/>
              <w:snapToGrid w:val="0"/>
              <w:rPr>
                <w:rFonts w:cs="Arial"/>
                <w:sz w:val="20"/>
              </w:rPr>
            </w:pPr>
            <w:r>
              <w:rPr>
                <w:rFonts w:cs="Arial"/>
                <w:sz w:val="20"/>
              </w:rPr>
              <w:t>Kunne g</w:t>
            </w:r>
            <w:r w:rsidRPr="005D2E77">
              <w:rPr>
                <w:rFonts w:cs="Arial"/>
                <w:sz w:val="20"/>
              </w:rPr>
              <w:t>ive bedømmelse af i hvilken udstrækning de beskrevne mål blev opnået ved denne undersøgelse og skitserer plan for yderligere observationer.</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5D2E77" w:rsidRDefault="002C65CF" w:rsidP="00BD46AA">
            <w:pPr>
              <w:widowControl/>
              <w:snapToGrid w:val="0"/>
              <w:rPr>
                <w:rFonts w:cs="Arial"/>
                <w:sz w:val="20"/>
              </w:rPr>
            </w:pPr>
            <w:r>
              <w:rPr>
                <w:rFonts w:cs="Arial"/>
                <w:sz w:val="20"/>
              </w:rPr>
              <w:t>Kunne give beskrivelse af barnets indre verden og det tematiske indhold på baggrund af legeobservation</w:t>
            </w:r>
          </w:p>
        </w:tc>
        <w:tc>
          <w:tcPr>
            <w:tcW w:w="464" w:type="pct"/>
          </w:tcPr>
          <w:p w:rsidR="002C65CF" w:rsidRPr="005E0529" w:rsidRDefault="002C65CF" w:rsidP="00BD46AA">
            <w:pPr>
              <w:rPr>
                <w:sz w:val="20"/>
              </w:rPr>
            </w:pPr>
          </w:p>
        </w:tc>
      </w:tr>
    </w:tbl>
    <w:p w:rsidR="002C65CF" w:rsidRDefault="002C65CF" w:rsidP="002C65CF">
      <w:pPr>
        <w:rPr>
          <w:sz w:val="20"/>
        </w:rPr>
      </w:pPr>
    </w:p>
    <w:p w:rsidR="002C65CF" w:rsidRPr="005E0529" w:rsidRDefault="002C65CF" w:rsidP="002C65CF">
      <w:pPr>
        <w:rPr>
          <w:sz w:val="20"/>
        </w:rPr>
      </w:pPr>
      <w:r w:rsidRPr="005E0529">
        <w:rPr>
          <w:sz w:val="20"/>
        </w:rPr>
        <w:t>Samlet bedømmelse</w:t>
      </w:r>
      <w:r>
        <w:rPr>
          <w:sz w:val="20"/>
        </w:rPr>
        <w:t>:</w:t>
      </w:r>
    </w:p>
    <w:p w:rsidR="002C65CF" w:rsidRPr="005E0529" w:rsidRDefault="002C65CF" w:rsidP="002C65CF">
      <w:pPr>
        <w:rPr>
          <w:sz w:val="20"/>
        </w:rPr>
      </w:pPr>
      <w:r w:rsidRPr="005E0529">
        <w:rPr>
          <w:sz w:val="20"/>
        </w:rPr>
        <w:t xml:space="preserve">Dato: …………… </w:t>
      </w:r>
      <w:r w:rsidRPr="004406CB">
        <w:rPr>
          <w:sz w:val="20"/>
          <w:u w:val="single"/>
        </w:rPr>
        <w:t>Arbejdspunkter angives med A i ovenstående tabeller (der anvendes nyt skema ved næste bedømmelse)</w:t>
      </w:r>
    </w:p>
    <w:p w:rsidR="002C65CF" w:rsidRPr="005E0529" w:rsidRDefault="002C65CF" w:rsidP="002C65CF">
      <w:pPr>
        <w:rPr>
          <w:sz w:val="20"/>
        </w:rPr>
      </w:pPr>
    </w:p>
    <w:p w:rsidR="002C65CF" w:rsidRPr="005E0529" w:rsidRDefault="002C65CF" w:rsidP="002C65CF">
      <w:pPr>
        <w:rPr>
          <w:b/>
          <w:sz w:val="20"/>
        </w:rPr>
      </w:pPr>
      <w:r>
        <w:rPr>
          <w:b/>
          <w:sz w:val="20"/>
        </w:rPr>
        <w:t xml:space="preserve">Opnået </w:t>
      </w:r>
      <w:proofErr w:type="gramStart"/>
      <w:r>
        <w:rPr>
          <w:b/>
          <w:sz w:val="20"/>
        </w:rPr>
        <w:t>kompetence :</w:t>
      </w:r>
      <w:proofErr w:type="gramEnd"/>
    </w:p>
    <w:p w:rsidR="002C65CF" w:rsidRPr="005E0529" w:rsidRDefault="002C65CF" w:rsidP="002C65CF">
      <w:pPr>
        <w:rPr>
          <w:b/>
          <w:sz w:val="20"/>
        </w:rPr>
      </w:pPr>
    </w:p>
    <w:p w:rsidR="002C65CF" w:rsidRPr="005E0529" w:rsidRDefault="002C65CF" w:rsidP="002C65CF">
      <w:pPr>
        <w:rPr>
          <w:sz w:val="20"/>
        </w:rPr>
      </w:pPr>
      <w:r>
        <w:rPr>
          <w:sz w:val="20"/>
        </w:rPr>
        <w:t>Dato</w:t>
      </w:r>
      <w:proofErr w:type="gramStart"/>
      <w:r>
        <w:rPr>
          <w:sz w:val="20"/>
        </w:rPr>
        <w:t>: ………….</w:t>
      </w:r>
      <w:proofErr w:type="gramEnd"/>
      <w:r>
        <w:rPr>
          <w:sz w:val="20"/>
        </w:rPr>
        <w:t>.</w:t>
      </w:r>
    </w:p>
    <w:p w:rsidR="002C65CF" w:rsidRPr="005E0529" w:rsidRDefault="002C65CF" w:rsidP="002C65CF">
      <w:pPr>
        <w:rPr>
          <w:sz w:val="20"/>
        </w:rPr>
      </w:pPr>
      <w:r w:rsidRPr="005E0529">
        <w:rPr>
          <w:sz w:val="20"/>
        </w:rPr>
        <w:t>Vejleders navn og underskrift: ………………………………………………………………………</w:t>
      </w:r>
    </w:p>
    <w:p w:rsidR="002C65CF" w:rsidRDefault="002C65CF" w:rsidP="002C65CF">
      <w:pPr>
        <w:pStyle w:val="Brdtekst"/>
        <w:rPr>
          <w:rFonts w:ascii="Arial" w:hAnsi="Arial" w:cs="Arial"/>
          <w:b/>
          <w:bCs/>
          <w:sz w:val="20"/>
        </w:rPr>
      </w:pPr>
    </w:p>
    <w:p w:rsidR="002C65CF" w:rsidRDefault="002C65CF" w:rsidP="002C65CF">
      <w:pPr>
        <w:pStyle w:val="Brdtekst"/>
        <w:rPr>
          <w:rFonts w:ascii="Arial" w:hAnsi="Arial" w:cs="Arial"/>
          <w:b/>
          <w:bCs/>
          <w:sz w:val="20"/>
          <w:u w:val="single"/>
        </w:rPr>
      </w:pPr>
    </w:p>
    <w:tbl>
      <w:tblPr>
        <w:tblW w:w="10664" w:type="dxa"/>
        <w:tblLayout w:type="fixed"/>
        <w:tblCellMar>
          <w:left w:w="70" w:type="dxa"/>
          <w:right w:w="70" w:type="dxa"/>
        </w:tblCellMar>
        <w:tblLook w:val="0000" w:firstRow="0" w:lastRow="0" w:firstColumn="0" w:lastColumn="0" w:noHBand="0" w:noVBand="0"/>
      </w:tblPr>
      <w:tblGrid>
        <w:gridCol w:w="8735"/>
        <w:gridCol w:w="928"/>
        <w:gridCol w:w="1001"/>
      </w:tblGrid>
      <w:tr w:rsidR="002C65CF" w:rsidTr="00BD46AA">
        <w:trPr>
          <w:cantSplit/>
        </w:trPr>
        <w:tc>
          <w:tcPr>
            <w:tcW w:w="10664" w:type="dxa"/>
            <w:gridSpan w:val="3"/>
            <w:tcBorders>
              <w:bottom w:val="single" w:sz="4" w:space="0" w:color="auto"/>
            </w:tcBorders>
          </w:tcPr>
          <w:p w:rsidR="002C65CF" w:rsidRPr="00215CB0" w:rsidRDefault="002C65CF" w:rsidP="00BD46AA">
            <w:pPr>
              <w:rPr>
                <w:b/>
              </w:rPr>
            </w:pPr>
            <w:r>
              <w:lastRenderedPageBreak/>
              <w:br w:type="page"/>
            </w:r>
            <w:r>
              <w:rPr>
                <w:b/>
              </w:rPr>
              <w:t>Kompetencekort 18</w:t>
            </w:r>
          </w:p>
          <w:p w:rsidR="002C65CF" w:rsidRPr="005D2E77" w:rsidRDefault="002C65CF" w:rsidP="00BD46AA">
            <w:pPr>
              <w:rPr>
                <w:b/>
                <w:szCs w:val="24"/>
              </w:rPr>
            </w:pPr>
            <w:r w:rsidRPr="005D2E77">
              <w:rPr>
                <w:rFonts w:cs="Arial"/>
                <w:b/>
              </w:rPr>
              <w:t xml:space="preserve">Struktureret kollegial bedømmelse af planlægning og formidling af rammer for miljøterapeutisk </w:t>
            </w:r>
            <w:r>
              <w:rPr>
                <w:rFonts w:cs="Arial"/>
                <w:b/>
              </w:rPr>
              <w:t xml:space="preserve">udredning og </w:t>
            </w:r>
            <w:r w:rsidRPr="005D2E77">
              <w:rPr>
                <w:rFonts w:cs="Arial"/>
                <w:b/>
              </w:rPr>
              <w:t>behandling af patient (2.4.3)</w:t>
            </w:r>
            <w:r w:rsidRPr="005D2E77">
              <w:rPr>
                <w:b/>
                <w:szCs w:val="24"/>
              </w:rPr>
              <w:t xml:space="preserve">                                                                                                         </w:t>
            </w:r>
          </w:p>
          <w:p w:rsidR="002C65CF" w:rsidRDefault="002C65CF" w:rsidP="00BD46AA">
            <w:pPr>
              <w:rPr>
                <w:b/>
                <w:szCs w:val="24"/>
              </w:rPr>
            </w:pPr>
            <w:r>
              <w:rPr>
                <w:b/>
                <w:szCs w:val="24"/>
              </w:rPr>
              <w:t xml:space="preserve">                                                                                                                                   </w:t>
            </w:r>
            <w:r w:rsidRPr="004D157F">
              <w:rPr>
                <w:b/>
                <w:szCs w:val="24"/>
              </w:rPr>
              <w:t xml:space="preserve"> </w:t>
            </w:r>
            <w:r w:rsidRPr="00FD2B79">
              <w:rPr>
                <w:b/>
                <w:szCs w:val="24"/>
                <w:highlight w:val="green"/>
              </w:rPr>
              <w:t>Børnepsykiatrisk indlagt funktion</w:t>
            </w:r>
          </w:p>
          <w:p w:rsidR="002C65CF" w:rsidRPr="004D157F" w:rsidRDefault="002C65CF" w:rsidP="00BD46AA">
            <w:pPr>
              <w:rPr>
                <w:b/>
                <w:szCs w:val="24"/>
              </w:rPr>
            </w:pPr>
            <w:r>
              <w:rPr>
                <w:b/>
                <w:szCs w:val="24"/>
              </w:rPr>
              <w:t xml:space="preserve">                                                                                                                              </w:t>
            </w:r>
            <w:r w:rsidRPr="00FD2B79">
              <w:rPr>
                <w:b/>
                <w:szCs w:val="24"/>
                <w:highlight w:val="green"/>
              </w:rPr>
              <w:t>Ungdomspsykiatrisk indlagt funktion</w:t>
            </w:r>
            <w:r w:rsidRPr="004D157F">
              <w:rPr>
                <w:b/>
                <w:szCs w:val="24"/>
              </w:rPr>
              <w:t xml:space="preserve">                           </w:t>
            </w:r>
          </w:p>
        </w:tc>
      </w:tr>
      <w:tr w:rsidR="002C65CF" w:rsidTr="00BD46AA">
        <w:trPr>
          <w:cantSplit/>
        </w:trPr>
        <w:tc>
          <w:tcPr>
            <w:tcW w:w="8735" w:type="dxa"/>
          </w:tcPr>
          <w:p w:rsidR="002C65CF" w:rsidRDefault="002C65CF" w:rsidP="00BD46AA">
            <w:pPr>
              <w:jc w:val="both"/>
              <w:rPr>
                <w:sz w:val="22"/>
              </w:rPr>
            </w:pPr>
            <w:r>
              <w:rPr>
                <w:b/>
              </w:rPr>
              <w:t>Navn på H-læge:</w:t>
            </w:r>
          </w:p>
        </w:tc>
        <w:tc>
          <w:tcPr>
            <w:tcW w:w="1929" w:type="dxa"/>
            <w:gridSpan w:val="2"/>
          </w:tcPr>
          <w:p w:rsidR="002C65CF" w:rsidRDefault="002C65CF" w:rsidP="00BD46AA">
            <w:pPr>
              <w:rPr>
                <w:sz w:val="22"/>
              </w:rPr>
            </w:pPr>
            <w:r>
              <w:rPr>
                <w:sz w:val="22"/>
              </w:rPr>
              <w:t>Dato:</w:t>
            </w:r>
          </w:p>
        </w:tc>
      </w:tr>
      <w:tr w:rsidR="002C65CF" w:rsidRPr="009A31C6" w:rsidTr="00BD46AA">
        <w:tc>
          <w:tcPr>
            <w:tcW w:w="8735" w:type="dxa"/>
          </w:tcPr>
          <w:p w:rsidR="002C65CF" w:rsidRPr="009A31C6" w:rsidRDefault="002C65CF" w:rsidP="00BD46AA">
            <w:pPr>
              <w:rPr>
                <w:b/>
              </w:rPr>
            </w:pPr>
            <w:bookmarkStart w:id="26" w:name="_Toc482101074"/>
            <w:r w:rsidRPr="009A31C6">
              <w:rPr>
                <w:b/>
              </w:rPr>
              <w:t>Afdeling:                                                      Hospital:</w:t>
            </w:r>
            <w:bookmarkEnd w:id="26"/>
          </w:p>
        </w:tc>
        <w:tc>
          <w:tcPr>
            <w:tcW w:w="928" w:type="dxa"/>
          </w:tcPr>
          <w:p w:rsidR="002C65CF" w:rsidRPr="009A31C6" w:rsidRDefault="002C65CF" w:rsidP="00BD46AA">
            <w:pPr>
              <w:rPr>
                <w:b/>
                <w:sz w:val="22"/>
              </w:rPr>
            </w:pPr>
          </w:p>
        </w:tc>
        <w:tc>
          <w:tcPr>
            <w:tcW w:w="1001" w:type="dxa"/>
          </w:tcPr>
          <w:p w:rsidR="002C65CF" w:rsidRPr="009A31C6" w:rsidRDefault="002C65CF" w:rsidP="00BD46AA">
            <w:pPr>
              <w:rPr>
                <w:b/>
                <w:sz w:val="22"/>
              </w:rPr>
            </w:pPr>
          </w:p>
        </w:tc>
      </w:tr>
      <w:tr w:rsidR="002C65CF" w:rsidTr="00BD46AA">
        <w:tc>
          <w:tcPr>
            <w:tcW w:w="8735" w:type="dxa"/>
            <w:tcBorders>
              <w:bottom w:val="single" w:sz="4" w:space="0" w:color="auto"/>
            </w:tcBorders>
          </w:tcPr>
          <w:p w:rsidR="002C65CF" w:rsidRDefault="002C65CF" w:rsidP="00BD46AA">
            <w:pPr>
              <w:jc w:val="both"/>
              <w:rPr>
                <w:b/>
              </w:rPr>
            </w:pPr>
          </w:p>
        </w:tc>
        <w:tc>
          <w:tcPr>
            <w:tcW w:w="928" w:type="dxa"/>
            <w:tcBorders>
              <w:bottom w:val="single" w:sz="4" w:space="0" w:color="auto"/>
            </w:tcBorders>
          </w:tcPr>
          <w:p w:rsidR="002C65CF" w:rsidRDefault="002C65CF" w:rsidP="00BD46AA">
            <w:pPr>
              <w:jc w:val="center"/>
              <w:rPr>
                <w:sz w:val="22"/>
              </w:rPr>
            </w:pPr>
          </w:p>
        </w:tc>
        <w:tc>
          <w:tcPr>
            <w:tcW w:w="1001" w:type="dxa"/>
            <w:tcBorders>
              <w:bottom w:val="single" w:sz="4" w:space="0" w:color="auto"/>
            </w:tcBorders>
          </w:tcPr>
          <w:p w:rsidR="002C65CF" w:rsidRDefault="002C65CF" w:rsidP="00BD46AA">
            <w:pPr>
              <w:jc w:val="center"/>
              <w:rPr>
                <w:sz w:val="22"/>
              </w:rPr>
            </w:pPr>
          </w:p>
        </w:tc>
      </w:tr>
      <w:tr w:rsidR="002C65CF" w:rsidTr="00BD46AA">
        <w:trPr>
          <w:cantSplit/>
        </w:trPr>
        <w:tc>
          <w:tcPr>
            <w:tcW w:w="10664" w:type="dxa"/>
            <w:gridSpan w:val="3"/>
            <w:tcBorders>
              <w:bottom w:val="single" w:sz="4" w:space="0" w:color="auto"/>
            </w:tcBorders>
          </w:tcPr>
          <w:p w:rsidR="002C65CF" w:rsidRPr="00356353" w:rsidRDefault="002C65CF" w:rsidP="00BD46AA">
            <w:pPr>
              <w:pStyle w:val="NormalWeb"/>
              <w:spacing w:before="0" w:after="0"/>
              <w:rPr>
                <w:bCs/>
              </w:rPr>
            </w:pPr>
            <w:r>
              <w:rPr>
                <w:bCs/>
              </w:rPr>
              <w:t xml:space="preserve">Denne vurdering foregår ved struktureret kollegial bedømmelse af H-lægen, ud fra nogle på forhånd fastsatte kriterier på en konference med deltagelse af miljøpersonale i døgnafsnit. Supervisor er den uddannelsessøgendes vejleder eller en anden senior læge/specialpsykolog. H-lægens forarbejde skal forinden gennemgås med vejleder. Kompetencen er opnået når lægen, miljøpersonale og supervisor forstår og er trygge ved at følge de miljøterapeutiske anvisninger der beskrives, og det vurderes at H-lægen på relevant vis indgår i refleksion omkring patientens miljøterapeutiske behandlingsbehov samt mulighederne i afsnittet. </w:t>
            </w:r>
            <w:r w:rsidRPr="00FD2B79">
              <w:rPr>
                <w:bCs/>
                <w:highlight w:val="green"/>
              </w:rPr>
              <w:t>Kortet bruges en gang med et indlagt/dagindlagt barn og en gang med en indlagt ung.</w:t>
            </w:r>
          </w:p>
        </w:tc>
      </w:tr>
    </w:tbl>
    <w:p w:rsidR="002C65CF" w:rsidRDefault="002C65CF" w:rsidP="002C65CF"/>
    <w:p w:rsidR="002C65CF" w:rsidRPr="00D951FC" w:rsidRDefault="002C65CF" w:rsidP="002C65CF">
      <w:pPr>
        <w:rPr>
          <w:b/>
          <w:sz w:val="22"/>
          <w:szCs w:val="22"/>
          <w:u w:val="single"/>
        </w:rPr>
      </w:pPr>
      <w:r w:rsidRPr="00D951FC">
        <w:rPr>
          <w:b/>
          <w:sz w:val="22"/>
          <w:szCs w:val="22"/>
          <w:u w:val="single"/>
        </w:rPr>
        <w:t>A: Arbejdspunkt   O: Opnået kompetence</w:t>
      </w:r>
    </w:p>
    <w:p w:rsidR="002C65CF" w:rsidRDefault="002C65CF" w:rsidP="002C65CF"/>
    <w:p w:rsidR="002C65CF" w:rsidRDefault="002C65CF" w:rsidP="002C65CF">
      <w:pPr>
        <w:rPr>
          <w:b/>
          <w:sz w:val="20"/>
        </w:rPr>
      </w:pPr>
      <w:r>
        <w:rPr>
          <w:b/>
          <w:sz w:val="20"/>
        </w:rPr>
        <w:t>Supervisor vurderer at H-lægen</w:t>
      </w:r>
      <w:r w:rsidRPr="005E0529">
        <w:rPr>
          <w:b/>
          <w:sz w:val="20"/>
        </w:rPr>
        <w:t>:</w:t>
      </w:r>
    </w:p>
    <w:p w:rsidR="002C65CF" w:rsidRPr="00356353" w:rsidRDefault="002C65CF" w:rsidP="002C65CF">
      <w:pPr>
        <w:rPr>
          <w:b/>
          <w:sz w:val="20"/>
        </w:rPr>
      </w:pPr>
      <w:r>
        <w:rPr>
          <w:b/>
          <w:sz w:val="20"/>
        </w:rPr>
        <w:t>Baggrund</w:t>
      </w:r>
      <w:r w:rsidRPr="00356353">
        <w:rPr>
          <w:b/>
          <w:sz w:val="20"/>
        </w:rPr>
        <w:t>:</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9"/>
        <w:gridCol w:w="811"/>
        <w:gridCol w:w="21"/>
        <w:gridCol w:w="797"/>
      </w:tblGrid>
      <w:tr w:rsidR="002C65CF" w:rsidRPr="005E0529" w:rsidTr="00BD46AA">
        <w:trPr>
          <w:gridBefore w:val="1"/>
          <w:wBefore w:w="4154" w:type="pct"/>
        </w:trPr>
        <w:tc>
          <w:tcPr>
            <w:tcW w:w="432" w:type="pct"/>
            <w:gridSpan w:val="2"/>
          </w:tcPr>
          <w:p w:rsidR="002C65CF" w:rsidRPr="005E0529" w:rsidRDefault="002C65CF" w:rsidP="00BD46AA">
            <w:pPr>
              <w:rPr>
                <w:sz w:val="20"/>
              </w:rPr>
            </w:pPr>
            <w:r>
              <w:rPr>
                <w:sz w:val="20"/>
              </w:rPr>
              <w:t>IB</w:t>
            </w:r>
          </w:p>
        </w:tc>
        <w:tc>
          <w:tcPr>
            <w:tcW w:w="414" w:type="pct"/>
          </w:tcPr>
          <w:p w:rsidR="002C65CF" w:rsidRPr="005E0529" w:rsidRDefault="002C65CF" w:rsidP="00BD46AA">
            <w:pPr>
              <w:rPr>
                <w:sz w:val="20"/>
              </w:rPr>
            </w:pPr>
            <w:r>
              <w:rPr>
                <w:sz w:val="20"/>
              </w:rPr>
              <w:t>IU</w:t>
            </w:r>
          </w:p>
        </w:tc>
      </w:tr>
      <w:tr w:rsidR="002C65CF" w:rsidRPr="005E0529" w:rsidTr="00BD46AA">
        <w:tc>
          <w:tcPr>
            <w:tcW w:w="4154" w:type="pct"/>
          </w:tcPr>
          <w:p w:rsidR="002C65CF" w:rsidRPr="00D74968" w:rsidRDefault="002C65CF" w:rsidP="00BD46AA">
            <w:pPr>
              <w:rPr>
                <w:sz w:val="20"/>
              </w:rPr>
            </w:pPr>
            <w:r>
              <w:rPr>
                <w:rFonts w:cs="Arial"/>
                <w:sz w:val="20"/>
              </w:rPr>
              <w:t>Kunne beskrive hvad miljøterapi er og henvise til relevant litteratur</w:t>
            </w:r>
          </w:p>
        </w:tc>
        <w:tc>
          <w:tcPr>
            <w:tcW w:w="421" w:type="pct"/>
          </w:tcPr>
          <w:p w:rsidR="002C65CF" w:rsidRPr="005E0529" w:rsidRDefault="002C65CF" w:rsidP="00BD46AA">
            <w:pPr>
              <w:rPr>
                <w:sz w:val="20"/>
              </w:rPr>
            </w:pPr>
          </w:p>
        </w:tc>
        <w:tc>
          <w:tcPr>
            <w:tcW w:w="425" w:type="pct"/>
            <w:gridSpan w:val="2"/>
          </w:tcPr>
          <w:p w:rsidR="002C65CF" w:rsidRPr="005E0529" w:rsidRDefault="002C65CF" w:rsidP="00BD46AA">
            <w:pPr>
              <w:rPr>
                <w:sz w:val="20"/>
              </w:rPr>
            </w:pPr>
          </w:p>
        </w:tc>
      </w:tr>
      <w:tr w:rsidR="002C65CF" w:rsidRPr="005E0529" w:rsidTr="00BD46AA">
        <w:tc>
          <w:tcPr>
            <w:tcW w:w="4154" w:type="pct"/>
          </w:tcPr>
          <w:p w:rsidR="002C65CF" w:rsidRPr="00D74968" w:rsidRDefault="002C65CF" w:rsidP="00BD46AA">
            <w:pPr>
              <w:rPr>
                <w:sz w:val="20"/>
              </w:rPr>
            </w:pPr>
            <w:r>
              <w:rPr>
                <w:sz w:val="20"/>
              </w:rPr>
              <w:t>Kunne beskrive afdelingens miljøterapeutiske opbygning og formålet med denne</w:t>
            </w:r>
          </w:p>
        </w:tc>
        <w:tc>
          <w:tcPr>
            <w:tcW w:w="421" w:type="pct"/>
          </w:tcPr>
          <w:p w:rsidR="002C65CF" w:rsidRPr="005E0529" w:rsidRDefault="002C65CF" w:rsidP="00BD46AA">
            <w:pPr>
              <w:rPr>
                <w:sz w:val="20"/>
              </w:rPr>
            </w:pPr>
          </w:p>
        </w:tc>
        <w:tc>
          <w:tcPr>
            <w:tcW w:w="425" w:type="pct"/>
            <w:gridSpan w:val="2"/>
          </w:tcPr>
          <w:p w:rsidR="002C65CF" w:rsidRPr="005E0529" w:rsidRDefault="002C65CF" w:rsidP="00BD46AA">
            <w:pPr>
              <w:rPr>
                <w:sz w:val="20"/>
              </w:rPr>
            </w:pPr>
          </w:p>
        </w:tc>
      </w:tr>
    </w:tbl>
    <w:p w:rsidR="002C65CF" w:rsidRDefault="002C65CF" w:rsidP="002C65CF">
      <w:pPr>
        <w:rPr>
          <w:b/>
          <w:sz w:val="20"/>
        </w:rPr>
      </w:pPr>
    </w:p>
    <w:p w:rsidR="002C65CF" w:rsidRPr="00356353" w:rsidRDefault="002C65CF" w:rsidP="002C65CF">
      <w:pPr>
        <w:rPr>
          <w:b/>
          <w:sz w:val="20"/>
        </w:rPr>
      </w:pPr>
      <w:r w:rsidRPr="00356353">
        <w:rPr>
          <w:b/>
          <w:sz w:val="20"/>
        </w:rPr>
        <w:t>Planlægning: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6"/>
        <w:gridCol w:w="816"/>
        <w:gridCol w:w="816"/>
      </w:tblGrid>
      <w:tr w:rsidR="002C65CF" w:rsidRPr="005E0529" w:rsidTr="00BD46AA">
        <w:tc>
          <w:tcPr>
            <w:tcW w:w="4152" w:type="pct"/>
          </w:tcPr>
          <w:p w:rsidR="002C65CF" w:rsidRPr="005D2E77" w:rsidRDefault="002C65CF" w:rsidP="00BD46AA">
            <w:pPr>
              <w:widowControl/>
              <w:snapToGrid w:val="0"/>
              <w:rPr>
                <w:rFonts w:cs="Arial"/>
                <w:sz w:val="20"/>
              </w:rPr>
            </w:pPr>
            <w:r>
              <w:rPr>
                <w:rFonts w:cs="Arial"/>
                <w:sz w:val="20"/>
              </w:rPr>
              <w:t>Kunne give</w:t>
            </w:r>
            <w:r w:rsidRPr="005D2E77">
              <w:rPr>
                <w:rFonts w:cs="Arial"/>
                <w:sz w:val="20"/>
              </w:rPr>
              <w:t xml:space="preserve"> kort resume af patientens problemat</w:t>
            </w:r>
            <w:r>
              <w:rPr>
                <w:rFonts w:cs="Arial"/>
                <w:sz w:val="20"/>
              </w:rPr>
              <w:t>ik og formålet med miljøterapien</w:t>
            </w:r>
          </w:p>
        </w:tc>
        <w:tc>
          <w:tcPr>
            <w:tcW w:w="424" w:type="pct"/>
          </w:tcPr>
          <w:p w:rsidR="002C65CF" w:rsidRPr="005E0529" w:rsidRDefault="002C65CF" w:rsidP="00BD46AA">
            <w:pPr>
              <w:rPr>
                <w:sz w:val="20"/>
              </w:rPr>
            </w:pPr>
          </w:p>
        </w:tc>
        <w:tc>
          <w:tcPr>
            <w:tcW w:w="424" w:type="pct"/>
          </w:tcPr>
          <w:p w:rsidR="002C65CF" w:rsidRPr="005E0529" w:rsidRDefault="002C65CF" w:rsidP="00BD46AA">
            <w:pPr>
              <w:rPr>
                <w:sz w:val="20"/>
              </w:rPr>
            </w:pPr>
          </w:p>
        </w:tc>
      </w:tr>
      <w:tr w:rsidR="002C65CF" w:rsidRPr="005E0529" w:rsidTr="00BD46AA">
        <w:tc>
          <w:tcPr>
            <w:tcW w:w="4152" w:type="pct"/>
          </w:tcPr>
          <w:p w:rsidR="002C65CF" w:rsidRPr="005D2E77" w:rsidRDefault="002C65CF" w:rsidP="00BD46AA">
            <w:pPr>
              <w:widowControl/>
              <w:snapToGrid w:val="0"/>
              <w:rPr>
                <w:rFonts w:cs="Arial"/>
                <w:sz w:val="20"/>
              </w:rPr>
            </w:pPr>
            <w:r>
              <w:rPr>
                <w:rFonts w:cs="Arial"/>
                <w:sz w:val="20"/>
              </w:rPr>
              <w:t>Kunne fremlægge</w:t>
            </w:r>
            <w:r w:rsidRPr="005D2E77">
              <w:rPr>
                <w:rFonts w:cs="Arial"/>
                <w:sz w:val="20"/>
              </w:rPr>
              <w:t xml:space="preserve"> oplæg til miljøterapi.</w:t>
            </w:r>
          </w:p>
        </w:tc>
        <w:tc>
          <w:tcPr>
            <w:tcW w:w="424" w:type="pct"/>
          </w:tcPr>
          <w:p w:rsidR="002C65CF" w:rsidRPr="005E0529" w:rsidRDefault="002C65CF" w:rsidP="00BD46AA">
            <w:pPr>
              <w:rPr>
                <w:sz w:val="20"/>
              </w:rPr>
            </w:pPr>
          </w:p>
        </w:tc>
        <w:tc>
          <w:tcPr>
            <w:tcW w:w="424" w:type="pct"/>
          </w:tcPr>
          <w:p w:rsidR="002C65CF" w:rsidRPr="005E0529" w:rsidRDefault="002C65CF" w:rsidP="00BD46AA">
            <w:pPr>
              <w:rPr>
                <w:sz w:val="20"/>
              </w:rPr>
            </w:pPr>
          </w:p>
        </w:tc>
      </w:tr>
      <w:tr w:rsidR="002C65CF" w:rsidRPr="005E0529" w:rsidTr="00BD46AA">
        <w:tc>
          <w:tcPr>
            <w:tcW w:w="4152" w:type="pct"/>
          </w:tcPr>
          <w:p w:rsidR="002C65CF" w:rsidRPr="005D2E77" w:rsidRDefault="002C65CF" w:rsidP="00BD46AA">
            <w:pPr>
              <w:widowControl/>
              <w:snapToGrid w:val="0"/>
              <w:rPr>
                <w:rFonts w:cs="Arial"/>
                <w:sz w:val="20"/>
              </w:rPr>
            </w:pPr>
            <w:r>
              <w:rPr>
                <w:rFonts w:cs="Arial"/>
                <w:sz w:val="20"/>
              </w:rPr>
              <w:t>Kunne b</w:t>
            </w:r>
            <w:r w:rsidRPr="005D2E77">
              <w:rPr>
                <w:rFonts w:cs="Arial"/>
                <w:sz w:val="20"/>
              </w:rPr>
              <w:t>eskriv</w:t>
            </w:r>
            <w:r>
              <w:rPr>
                <w:rFonts w:cs="Arial"/>
                <w:sz w:val="20"/>
              </w:rPr>
              <w:t>e</w:t>
            </w:r>
            <w:r w:rsidRPr="005D2E77">
              <w:rPr>
                <w:rFonts w:cs="Arial"/>
                <w:sz w:val="20"/>
              </w:rPr>
              <w:t xml:space="preserve"> implementering af den miljøterapeutiske strategi og indgå i dialog </w:t>
            </w:r>
            <w:proofErr w:type="gramStart"/>
            <w:r w:rsidRPr="005D2E77">
              <w:rPr>
                <w:rFonts w:cs="Arial"/>
                <w:sz w:val="20"/>
              </w:rPr>
              <w:t>omkring</w:t>
            </w:r>
            <w:proofErr w:type="gramEnd"/>
            <w:r w:rsidRPr="005D2E77">
              <w:rPr>
                <w:rFonts w:cs="Arial"/>
                <w:sz w:val="20"/>
              </w:rPr>
              <w:t xml:space="preserve"> dette.</w:t>
            </w:r>
          </w:p>
        </w:tc>
        <w:tc>
          <w:tcPr>
            <w:tcW w:w="424" w:type="pct"/>
          </w:tcPr>
          <w:p w:rsidR="002C65CF" w:rsidRPr="005E0529" w:rsidRDefault="002C65CF" w:rsidP="00BD46AA">
            <w:pPr>
              <w:rPr>
                <w:sz w:val="20"/>
              </w:rPr>
            </w:pPr>
          </w:p>
        </w:tc>
        <w:tc>
          <w:tcPr>
            <w:tcW w:w="424" w:type="pct"/>
          </w:tcPr>
          <w:p w:rsidR="002C65CF" w:rsidRPr="005E0529" w:rsidRDefault="002C65CF" w:rsidP="00BD46AA">
            <w:pPr>
              <w:rPr>
                <w:sz w:val="20"/>
              </w:rPr>
            </w:pPr>
          </w:p>
        </w:tc>
      </w:tr>
      <w:tr w:rsidR="002C65CF" w:rsidRPr="005E0529" w:rsidTr="00BD46AA">
        <w:tc>
          <w:tcPr>
            <w:tcW w:w="4152" w:type="pct"/>
          </w:tcPr>
          <w:p w:rsidR="002C65CF" w:rsidRPr="005D2E77" w:rsidRDefault="002C65CF" w:rsidP="00BD46AA">
            <w:pPr>
              <w:widowControl/>
              <w:snapToGrid w:val="0"/>
              <w:rPr>
                <w:rFonts w:cs="Arial"/>
                <w:sz w:val="20"/>
              </w:rPr>
            </w:pPr>
            <w:r>
              <w:rPr>
                <w:rFonts w:cs="Arial"/>
                <w:sz w:val="20"/>
              </w:rPr>
              <w:t>Kunne b</w:t>
            </w:r>
            <w:r w:rsidRPr="005D2E77">
              <w:rPr>
                <w:rFonts w:cs="Arial"/>
                <w:sz w:val="20"/>
              </w:rPr>
              <w:t>eskriv</w:t>
            </w:r>
            <w:r>
              <w:rPr>
                <w:rFonts w:cs="Arial"/>
                <w:sz w:val="20"/>
              </w:rPr>
              <w:t>e</w:t>
            </w:r>
            <w:r w:rsidRPr="005D2E77">
              <w:rPr>
                <w:rFonts w:cs="Arial"/>
                <w:sz w:val="20"/>
              </w:rPr>
              <w:t xml:space="preserve"> baggrunden for den valgte tilgang</w:t>
            </w:r>
          </w:p>
        </w:tc>
        <w:tc>
          <w:tcPr>
            <w:tcW w:w="424" w:type="pct"/>
          </w:tcPr>
          <w:p w:rsidR="002C65CF" w:rsidRPr="005E0529" w:rsidRDefault="002C65CF" w:rsidP="00BD46AA">
            <w:pPr>
              <w:rPr>
                <w:sz w:val="20"/>
              </w:rPr>
            </w:pPr>
          </w:p>
        </w:tc>
        <w:tc>
          <w:tcPr>
            <w:tcW w:w="424" w:type="pct"/>
          </w:tcPr>
          <w:p w:rsidR="002C65CF" w:rsidRPr="005E0529" w:rsidRDefault="002C65CF" w:rsidP="00BD46AA">
            <w:pPr>
              <w:rPr>
                <w:sz w:val="20"/>
              </w:rPr>
            </w:pPr>
          </w:p>
        </w:tc>
      </w:tr>
      <w:tr w:rsidR="002C65CF" w:rsidRPr="005E0529" w:rsidTr="00BD46AA">
        <w:tc>
          <w:tcPr>
            <w:tcW w:w="4152" w:type="pct"/>
          </w:tcPr>
          <w:p w:rsidR="002C65CF" w:rsidRPr="005D2E77" w:rsidRDefault="002C65CF" w:rsidP="00BD46AA">
            <w:pPr>
              <w:widowControl/>
              <w:snapToGrid w:val="0"/>
              <w:rPr>
                <w:rFonts w:cs="Arial"/>
                <w:sz w:val="20"/>
              </w:rPr>
            </w:pPr>
            <w:r>
              <w:rPr>
                <w:rFonts w:cs="Arial"/>
                <w:sz w:val="20"/>
              </w:rPr>
              <w:t>Kunne anføre</w:t>
            </w:r>
            <w:r w:rsidRPr="005D2E77">
              <w:rPr>
                <w:rFonts w:cs="Arial"/>
                <w:sz w:val="20"/>
              </w:rPr>
              <w:t xml:space="preserve"> hvilke observationer, der ønskes i den periode, planen dækker.</w:t>
            </w:r>
          </w:p>
        </w:tc>
        <w:tc>
          <w:tcPr>
            <w:tcW w:w="424" w:type="pct"/>
          </w:tcPr>
          <w:p w:rsidR="002C65CF" w:rsidRPr="005E0529" w:rsidRDefault="002C65CF" w:rsidP="00BD46AA">
            <w:pPr>
              <w:rPr>
                <w:sz w:val="20"/>
              </w:rPr>
            </w:pPr>
          </w:p>
        </w:tc>
        <w:tc>
          <w:tcPr>
            <w:tcW w:w="424" w:type="pct"/>
          </w:tcPr>
          <w:p w:rsidR="002C65CF" w:rsidRPr="005E0529" w:rsidRDefault="002C65CF" w:rsidP="00BD46AA">
            <w:pPr>
              <w:rPr>
                <w:sz w:val="20"/>
              </w:rPr>
            </w:pPr>
          </w:p>
        </w:tc>
      </w:tr>
      <w:tr w:rsidR="002C65CF" w:rsidRPr="005E0529" w:rsidTr="00BD46AA">
        <w:tc>
          <w:tcPr>
            <w:tcW w:w="4152" w:type="pct"/>
          </w:tcPr>
          <w:p w:rsidR="002C65CF" w:rsidRPr="005D2E77" w:rsidRDefault="002C65CF" w:rsidP="00BD46AA">
            <w:pPr>
              <w:widowControl/>
              <w:snapToGrid w:val="0"/>
              <w:rPr>
                <w:rFonts w:cs="Arial"/>
                <w:sz w:val="20"/>
              </w:rPr>
            </w:pPr>
            <w:r>
              <w:rPr>
                <w:rFonts w:cs="Arial"/>
                <w:sz w:val="20"/>
              </w:rPr>
              <w:t>Kunne angive</w:t>
            </w:r>
            <w:r w:rsidRPr="005D2E77">
              <w:rPr>
                <w:rFonts w:cs="Arial"/>
                <w:sz w:val="20"/>
              </w:rPr>
              <w:t xml:space="preserve"> hvilke observationer ved denne observation, der kan have betydning for diagnostik, </w:t>
            </w:r>
            <w:proofErr w:type="spellStart"/>
            <w:r w:rsidRPr="005D2E77">
              <w:rPr>
                <w:rFonts w:cs="Arial"/>
                <w:sz w:val="20"/>
              </w:rPr>
              <w:t>differential</w:t>
            </w:r>
            <w:proofErr w:type="spellEnd"/>
            <w:r w:rsidRPr="005D2E77">
              <w:rPr>
                <w:rFonts w:cs="Arial"/>
                <w:sz w:val="20"/>
              </w:rPr>
              <w:t xml:space="preserve"> diagnostik og behandling og forklarer hvordan, med reference til litteratur.</w:t>
            </w:r>
          </w:p>
        </w:tc>
        <w:tc>
          <w:tcPr>
            <w:tcW w:w="424" w:type="pct"/>
          </w:tcPr>
          <w:p w:rsidR="002C65CF" w:rsidRPr="005E0529" w:rsidRDefault="002C65CF" w:rsidP="00BD46AA">
            <w:pPr>
              <w:rPr>
                <w:sz w:val="20"/>
              </w:rPr>
            </w:pPr>
          </w:p>
        </w:tc>
        <w:tc>
          <w:tcPr>
            <w:tcW w:w="424" w:type="pct"/>
          </w:tcPr>
          <w:p w:rsidR="002C65CF" w:rsidRPr="005E0529" w:rsidRDefault="002C65CF" w:rsidP="00BD46AA">
            <w:pPr>
              <w:rPr>
                <w:sz w:val="20"/>
              </w:rPr>
            </w:pPr>
          </w:p>
        </w:tc>
      </w:tr>
      <w:tr w:rsidR="002C65CF" w:rsidRPr="005E0529" w:rsidTr="00BD46AA">
        <w:tc>
          <w:tcPr>
            <w:tcW w:w="4152" w:type="pct"/>
          </w:tcPr>
          <w:p w:rsidR="002C65CF" w:rsidRPr="005D2E77" w:rsidRDefault="002C65CF" w:rsidP="00BD46AA">
            <w:pPr>
              <w:widowControl/>
              <w:snapToGrid w:val="0"/>
              <w:rPr>
                <w:rFonts w:cs="Arial"/>
                <w:sz w:val="20"/>
              </w:rPr>
            </w:pPr>
            <w:r>
              <w:rPr>
                <w:rFonts w:cs="Arial"/>
                <w:sz w:val="20"/>
              </w:rPr>
              <w:t>Kunne give</w:t>
            </w:r>
            <w:r w:rsidRPr="005D2E77">
              <w:rPr>
                <w:rFonts w:cs="Arial"/>
                <w:sz w:val="20"/>
              </w:rPr>
              <w:t xml:space="preserve"> forslag til formidling.</w:t>
            </w:r>
          </w:p>
        </w:tc>
        <w:tc>
          <w:tcPr>
            <w:tcW w:w="424" w:type="pct"/>
          </w:tcPr>
          <w:p w:rsidR="002C65CF" w:rsidRPr="005E0529" w:rsidRDefault="002C65CF" w:rsidP="00BD46AA">
            <w:pPr>
              <w:rPr>
                <w:sz w:val="20"/>
              </w:rPr>
            </w:pPr>
          </w:p>
        </w:tc>
        <w:tc>
          <w:tcPr>
            <w:tcW w:w="424" w:type="pct"/>
          </w:tcPr>
          <w:p w:rsidR="002C65CF" w:rsidRPr="005E0529" w:rsidRDefault="002C65CF" w:rsidP="00BD46AA">
            <w:pPr>
              <w:rPr>
                <w:sz w:val="20"/>
              </w:rPr>
            </w:pPr>
          </w:p>
        </w:tc>
      </w:tr>
    </w:tbl>
    <w:p w:rsidR="002C65CF" w:rsidRDefault="002C65CF" w:rsidP="002C65CF">
      <w:pPr>
        <w:rPr>
          <w:b/>
          <w:sz w:val="20"/>
        </w:rPr>
      </w:pPr>
    </w:p>
    <w:p w:rsidR="002C65CF" w:rsidRPr="00A916A7" w:rsidRDefault="002C65CF" w:rsidP="002C65CF">
      <w:pPr>
        <w:rPr>
          <w:b/>
          <w:sz w:val="20"/>
        </w:rPr>
      </w:pPr>
      <w:r w:rsidRPr="00A916A7">
        <w:rPr>
          <w:b/>
          <w:sz w:val="20"/>
        </w:rPr>
        <w:t>Formidling: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6"/>
        <w:gridCol w:w="816"/>
        <w:gridCol w:w="816"/>
      </w:tblGrid>
      <w:tr w:rsidR="002C65CF" w:rsidRPr="00D74968" w:rsidTr="00BD46AA">
        <w:tc>
          <w:tcPr>
            <w:tcW w:w="4152" w:type="pct"/>
          </w:tcPr>
          <w:p w:rsidR="002C65CF" w:rsidRPr="005D2E77" w:rsidRDefault="002C65CF" w:rsidP="00BD46AA">
            <w:pPr>
              <w:widowControl/>
              <w:snapToGrid w:val="0"/>
              <w:rPr>
                <w:rFonts w:cs="Arial"/>
                <w:sz w:val="20"/>
              </w:rPr>
            </w:pPr>
            <w:r>
              <w:rPr>
                <w:rFonts w:cs="Arial"/>
                <w:sz w:val="20"/>
              </w:rPr>
              <w:t>Kunne give</w:t>
            </w:r>
            <w:r w:rsidRPr="005D2E77">
              <w:rPr>
                <w:rFonts w:cs="Arial"/>
                <w:sz w:val="20"/>
              </w:rPr>
              <w:t xml:space="preserve"> relevant og forståelig forklaring på formålet med denne miljøterapeutiske strategi.</w:t>
            </w:r>
          </w:p>
        </w:tc>
        <w:tc>
          <w:tcPr>
            <w:tcW w:w="424" w:type="pct"/>
          </w:tcPr>
          <w:p w:rsidR="002C65CF" w:rsidRPr="00D74968" w:rsidRDefault="002C65CF" w:rsidP="00BD46AA">
            <w:pPr>
              <w:rPr>
                <w:sz w:val="20"/>
              </w:rPr>
            </w:pPr>
          </w:p>
        </w:tc>
        <w:tc>
          <w:tcPr>
            <w:tcW w:w="424" w:type="pct"/>
          </w:tcPr>
          <w:p w:rsidR="002C65CF" w:rsidRPr="00D74968" w:rsidRDefault="002C65CF" w:rsidP="00BD46AA">
            <w:pPr>
              <w:rPr>
                <w:sz w:val="20"/>
              </w:rPr>
            </w:pPr>
          </w:p>
        </w:tc>
      </w:tr>
      <w:tr w:rsidR="002C65CF" w:rsidRPr="00D74968" w:rsidTr="00BD46AA">
        <w:tc>
          <w:tcPr>
            <w:tcW w:w="4152" w:type="pct"/>
          </w:tcPr>
          <w:p w:rsidR="002C65CF" w:rsidRPr="005D2E77" w:rsidRDefault="002C65CF" w:rsidP="00BD46AA">
            <w:pPr>
              <w:widowControl/>
              <w:snapToGrid w:val="0"/>
              <w:jc w:val="both"/>
              <w:rPr>
                <w:rFonts w:cs="Arial"/>
                <w:sz w:val="20"/>
              </w:rPr>
            </w:pPr>
            <w:r>
              <w:rPr>
                <w:rFonts w:cs="Arial"/>
                <w:sz w:val="20"/>
              </w:rPr>
              <w:t>Kunne indgå i dialog og sikre</w:t>
            </w:r>
            <w:r w:rsidRPr="005D2E77">
              <w:rPr>
                <w:rFonts w:cs="Arial"/>
                <w:sz w:val="20"/>
              </w:rPr>
              <w:t xml:space="preserve"> at miljøpersonalet fandt den givne vejledning brugbar og relevant ift. patienten.</w:t>
            </w:r>
          </w:p>
        </w:tc>
        <w:tc>
          <w:tcPr>
            <w:tcW w:w="424" w:type="pct"/>
          </w:tcPr>
          <w:p w:rsidR="002C65CF" w:rsidRPr="00D74968" w:rsidRDefault="002C65CF" w:rsidP="00BD46AA">
            <w:pPr>
              <w:rPr>
                <w:sz w:val="20"/>
              </w:rPr>
            </w:pPr>
          </w:p>
        </w:tc>
        <w:tc>
          <w:tcPr>
            <w:tcW w:w="424" w:type="pct"/>
          </w:tcPr>
          <w:p w:rsidR="002C65CF" w:rsidRPr="00D74968" w:rsidRDefault="002C65CF" w:rsidP="00BD46AA">
            <w:pPr>
              <w:rPr>
                <w:sz w:val="20"/>
              </w:rPr>
            </w:pPr>
          </w:p>
        </w:tc>
      </w:tr>
    </w:tbl>
    <w:p w:rsidR="002C65CF" w:rsidRDefault="002C65CF" w:rsidP="002C65CF">
      <w:pPr>
        <w:rPr>
          <w:b/>
          <w:sz w:val="20"/>
        </w:rPr>
      </w:pPr>
    </w:p>
    <w:p w:rsidR="002C65CF" w:rsidRPr="00D74968" w:rsidRDefault="002C65CF" w:rsidP="002C65CF">
      <w:pPr>
        <w:rPr>
          <w:b/>
          <w:sz w:val="20"/>
        </w:rPr>
      </w:pPr>
      <w:r w:rsidRPr="00D74968">
        <w:rPr>
          <w:rFonts w:cs="Arial"/>
          <w:b/>
          <w:bCs/>
          <w:sz w:val="20"/>
        </w:rPr>
        <w:t>Gennemgang af</w:t>
      </w:r>
      <w:r>
        <w:rPr>
          <w:rFonts w:cs="Arial"/>
          <w:b/>
          <w:bCs/>
          <w:sz w:val="20"/>
        </w:rPr>
        <w:t xml:space="preserve"> kompetencen med tilstedeværende personale</w:t>
      </w:r>
      <w:r w:rsidRPr="00D74968">
        <w:rPr>
          <w:rFonts w:cs="Arial"/>
          <w:b/>
          <w:bCs/>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6"/>
        <w:gridCol w:w="816"/>
        <w:gridCol w:w="816"/>
      </w:tblGrid>
      <w:tr w:rsidR="002C65CF" w:rsidRPr="005E0529" w:rsidTr="00BD46AA">
        <w:tc>
          <w:tcPr>
            <w:tcW w:w="4152" w:type="pct"/>
          </w:tcPr>
          <w:p w:rsidR="002C65CF" w:rsidRPr="00D74968" w:rsidRDefault="002C65CF" w:rsidP="00BD46AA">
            <w:pPr>
              <w:widowControl/>
              <w:snapToGrid w:val="0"/>
              <w:jc w:val="both"/>
              <w:rPr>
                <w:rFonts w:cs="Arial"/>
                <w:sz w:val="20"/>
              </w:rPr>
            </w:pPr>
            <w:r>
              <w:rPr>
                <w:rFonts w:cs="Arial"/>
                <w:sz w:val="20"/>
              </w:rPr>
              <w:t>Indgår lægen i konferencen som forventet?</w:t>
            </w:r>
          </w:p>
        </w:tc>
        <w:tc>
          <w:tcPr>
            <w:tcW w:w="424" w:type="pct"/>
          </w:tcPr>
          <w:p w:rsidR="002C65CF" w:rsidRPr="005E0529" w:rsidRDefault="002C65CF" w:rsidP="00BD46AA">
            <w:pPr>
              <w:rPr>
                <w:sz w:val="20"/>
              </w:rPr>
            </w:pPr>
          </w:p>
        </w:tc>
        <w:tc>
          <w:tcPr>
            <w:tcW w:w="424" w:type="pct"/>
          </w:tcPr>
          <w:p w:rsidR="002C65CF" w:rsidRPr="005E0529" w:rsidRDefault="002C65CF" w:rsidP="00BD46AA">
            <w:pPr>
              <w:rPr>
                <w:sz w:val="20"/>
              </w:rPr>
            </w:pPr>
          </w:p>
        </w:tc>
      </w:tr>
      <w:tr w:rsidR="002C65CF" w:rsidRPr="005E0529" w:rsidTr="00BD46AA">
        <w:tc>
          <w:tcPr>
            <w:tcW w:w="4152" w:type="pct"/>
          </w:tcPr>
          <w:p w:rsidR="002C65CF" w:rsidRDefault="002C65CF" w:rsidP="00BD46AA">
            <w:pPr>
              <w:widowControl/>
              <w:snapToGrid w:val="0"/>
              <w:jc w:val="both"/>
              <w:rPr>
                <w:rFonts w:cs="Arial"/>
                <w:sz w:val="20"/>
              </w:rPr>
            </w:pPr>
            <w:r>
              <w:rPr>
                <w:rFonts w:cs="Arial"/>
                <w:sz w:val="20"/>
              </w:rPr>
              <w:t>Bidrager lægen til at skabe en tryg og struktureret stemning på konferencen?</w:t>
            </w:r>
          </w:p>
        </w:tc>
        <w:tc>
          <w:tcPr>
            <w:tcW w:w="424" w:type="pct"/>
          </w:tcPr>
          <w:p w:rsidR="002C65CF" w:rsidRPr="005E0529" w:rsidRDefault="002C65CF" w:rsidP="00BD46AA">
            <w:pPr>
              <w:rPr>
                <w:sz w:val="20"/>
              </w:rPr>
            </w:pPr>
          </w:p>
        </w:tc>
        <w:tc>
          <w:tcPr>
            <w:tcW w:w="424" w:type="pct"/>
          </w:tcPr>
          <w:p w:rsidR="002C65CF" w:rsidRPr="005E0529" w:rsidRDefault="002C65CF" w:rsidP="00BD46AA">
            <w:pPr>
              <w:rPr>
                <w:sz w:val="20"/>
              </w:rPr>
            </w:pPr>
          </w:p>
        </w:tc>
      </w:tr>
      <w:tr w:rsidR="002C65CF" w:rsidRPr="005E0529" w:rsidTr="00BD46AA">
        <w:tc>
          <w:tcPr>
            <w:tcW w:w="4152" w:type="pct"/>
          </w:tcPr>
          <w:p w:rsidR="002C65CF" w:rsidRPr="00D74968" w:rsidRDefault="002C65CF" w:rsidP="00BD46AA">
            <w:pPr>
              <w:widowControl/>
              <w:snapToGrid w:val="0"/>
              <w:rPr>
                <w:rFonts w:cs="Arial"/>
                <w:sz w:val="20"/>
              </w:rPr>
            </w:pPr>
            <w:r>
              <w:rPr>
                <w:rFonts w:cs="Arial"/>
                <w:sz w:val="20"/>
              </w:rPr>
              <w:t>Giver lægen mulighed for refleksion og gør brug af personalets viden om patienten i sine betragtninger?</w:t>
            </w:r>
          </w:p>
        </w:tc>
        <w:tc>
          <w:tcPr>
            <w:tcW w:w="424" w:type="pct"/>
          </w:tcPr>
          <w:p w:rsidR="002C65CF" w:rsidRPr="005E0529" w:rsidRDefault="002C65CF" w:rsidP="00BD46AA">
            <w:pPr>
              <w:rPr>
                <w:sz w:val="20"/>
              </w:rPr>
            </w:pPr>
          </w:p>
        </w:tc>
        <w:tc>
          <w:tcPr>
            <w:tcW w:w="424" w:type="pct"/>
          </w:tcPr>
          <w:p w:rsidR="002C65CF" w:rsidRPr="005E0529" w:rsidRDefault="002C65CF" w:rsidP="00BD46AA">
            <w:pPr>
              <w:rPr>
                <w:sz w:val="20"/>
              </w:rPr>
            </w:pPr>
          </w:p>
        </w:tc>
      </w:tr>
      <w:tr w:rsidR="002C65CF" w:rsidRPr="005E0529" w:rsidTr="00BD46AA">
        <w:tc>
          <w:tcPr>
            <w:tcW w:w="4152" w:type="pct"/>
          </w:tcPr>
          <w:p w:rsidR="002C65CF" w:rsidRPr="00D74968" w:rsidRDefault="002C65CF" w:rsidP="00BD46AA">
            <w:pPr>
              <w:widowControl/>
              <w:snapToGrid w:val="0"/>
              <w:rPr>
                <w:rFonts w:cs="Arial"/>
                <w:sz w:val="20"/>
              </w:rPr>
            </w:pPr>
            <w:r>
              <w:rPr>
                <w:rFonts w:cs="Arial"/>
                <w:sz w:val="20"/>
              </w:rPr>
              <w:t>Er den miljøterapeutiske plan mulig og relevant ift. den aktuelle patient?</w:t>
            </w:r>
          </w:p>
        </w:tc>
        <w:tc>
          <w:tcPr>
            <w:tcW w:w="424" w:type="pct"/>
          </w:tcPr>
          <w:p w:rsidR="002C65CF" w:rsidRPr="005E0529" w:rsidRDefault="002C65CF" w:rsidP="00BD46AA">
            <w:pPr>
              <w:rPr>
                <w:sz w:val="20"/>
              </w:rPr>
            </w:pPr>
          </w:p>
        </w:tc>
        <w:tc>
          <w:tcPr>
            <w:tcW w:w="424" w:type="pct"/>
          </w:tcPr>
          <w:p w:rsidR="002C65CF" w:rsidRPr="005E0529" w:rsidRDefault="002C65CF" w:rsidP="00BD46AA">
            <w:pPr>
              <w:rPr>
                <w:sz w:val="20"/>
              </w:rPr>
            </w:pPr>
          </w:p>
        </w:tc>
      </w:tr>
      <w:tr w:rsidR="002C65CF" w:rsidRPr="005E0529" w:rsidTr="00BD46AA">
        <w:tc>
          <w:tcPr>
            <w:tcW w:w="4152" w:type="pct"/>
          </w:tcPr>
          <w:p w:rsidR="002C65CF" w:rsidRDefault="002C65CF" w:rsidP="00BD46AA">
            <w:pPr>
              <w:widowControl/>
              <w:snapToGrid w:val="0"/>
              <w:rPr>
                <w:rFonts w:cs="Arial"/>
                <w:sz w:val="20"/>
              </w:rPr>
            </w:pPr>
            <w:r>
              <w:rPr>
                <w:rFonts w:cs="Arial"/>
                <w:sz w:val="20"/>
              </w:rPr>
              <w:t>Er personalet trygge ved at følge den beskrevne plan?</w:t>
            </w:r>
          </w:p>
        </w:tc>
        <w:tc>
          <w:tcPr>
            <w:tcW w:w="424" w:type="pct"/>
          </w:tcPr>
          <w:p w:rsidR="002C65CF" w:rsidRPr="005E0529" w:rsidRDefault="002C65CF" w:rsidP="00BD46AA">
            <w:pPr>
              <w:rPr>
                <w:sz w:val="20"/>
              </w:rPr>
            </w:pPr>
          </w:p>
        </w:tc>
        <w:tc>
          <w:tcPr>
            <w:tcW w:w="424" w:type="pct"/>
          </w:tcPr>
          <w:p w:rsidR="002C65CF" w:rsidRPr="005E0529" w:rsidRDefault="002C65CF" w:rsidP="00BD46AA">
            <w:pPr>
              <w:rPr>
                <w:sz w:val="20"/>
              </w:rPr>
            </w:pPr>
          </w:p>
        </w:tc>
      </w:tr>
      <w:tr w:rsidR="002C65CF" w:rsidRPr="005E0529" w:rsidTr="00BD46AA">
        <w:tc>
          <w:tcPr>
            <w:tcW w:w="4152" w:type="pct"/>
          </w:tcPr>
          <w:p w:rsidR="002C65CF" w:rsidRDefault="002C65CF" w:rsidP="00BD46AA">
            <w:pPr>
              <w:widowControl/>
              <w:snapToGrid w:val="0"/>
              <w:rPr>
                <w:rFonts w:cs="Arial"/>
                <w:sz w:val="20"/>
              </w:rPr>
            </w:pPr>
            <w:r>
              <w:rPr>
                <w:rFonts w:cs="Arial"/>
                <w:sz w:val="20"/>
              </w:rPr>
              <w:t>Har lægen den nødvendige viden om miljøterapi?</w:t>
            </w:r>
          </w:p>
        </w:tc>
        <w:tc>
          <w:tcPr>
            <w:tcW w:w="424" w:type="pct"/>
          </w:tcPr>
          <w:p w:rsidR="002C65CF" w:rsidRPr="005E0529" w:rsidRDefault="002C65CF" w:rsidP="00BD46AA">
            <w:pPr>
              <w:rPr>
                <w:sz w:val="20"/>
              </w:rPr>
            </w:pPr>
          </w:p>
        </w:tc>
        <w:tc>
          <w:tcPr>
            <w:tcW w:w="424" w:type="pct"/>
          </w:tcPr>
          <w:p w:rsidR="002C65CF" w:rsidRPr="005E0529" w:rsidRDefault="002C65CF" w:rsidP="00BD46AA">
            <w:pPr>
              <w:rPr>
                <w:sz w:val="20"/>
              </w:rPr>
            </w:pPr>
          </w:p>
        </w:tc>
      </w:tr>
    </w:tbl>
    <w:p w:rsidR="002C65CF" w:rsidRDefault="002C65CF" w:rsidP="002C65CF">
      <w:pPr>
        <w:rPr>
          <w:sz w:val="20"/>
        </w:rPr>
      </w:pPr>
    </w:p>
    <w:p w:rsidR="002C65CF" w:rsidRPr="005E0529" w:rsidRDefault="002C65CF" w:rsidP="002C65CF">
      <w:pPr>
        <w:rPr>
          <w:sz w:val="20"/>
        </w:rPr>
      </w:pPr>
      <w:r w:rsidRPr="005E0529">
        <w:rPr>
          <w:sz w:val="20"/>
        </w:rPr>
        <w:t>Samlet bedømmelse</w:t>
      </w:r>
      <w:r>
        <w:rPr>
          <w:sz w:val="20"/>
        </w:rPr>
        <w:t>:</w:t>
      </w:r>
    </w:p>
    <w:p w:rsidR="002C65CF" w:rsidRPr="005E0529" w:rsidRDefault="002C65CF" w:rsidP="002C65CF">
      <w:pPr>
        <w:rPr>
          <w:sz w:val="20"/>
        </w:rPr>
      </w:pPr>
      <w:r w:rsidRPr="005E0529">
        <w:rPr>
          <w:sz w:val="20"/>
        </w:rPr>
        <w:t>Dato: ……………</w:t>
      </w:r>
      <w:r w:rsidRPr="004406CB">
        <w:rPr>
          <w:sz w:val="20"/>
          <w:u w:val="single"/>
        </w:rPr>
        <w:t xml:space="preserve"> Arbejdspunkter angives med A i ovenstående tabeller (der anvendes nyt skema ved næste bedømmelse)</w:t>
      </w:r>
    </w:p>
    <w:p w:rsidR="002C65CF" w:rsidRDefault="002C65CF" w:rsidP="002C65CF">
      <w:pPr>
        <w:rPr>
          <w:sz w:val="20"/>
        </w:rPr>
      </w:pPr>
    </w:p>
    <w:p w:rsidR="002C65CF" w:rsidRPr="005E0529" w:rsidRDefault="002C65CF" w:rsidP="002C65CF">
      <w:pPr>
        <w:rPr>
          <w:b/>
          <w:sz w:val="20"/>
        </w:rPr>
      </w:pPr>
      <w:r>
        <w:rPr>
          <w:b/>
          <w:sz w:val="20"/>
        </w:rPr>
        <w:t xml:space="preserve">Opnået </w:t>
      </w:r>
      <w:proofErr w:type="gramStart"/>
      <w:r>
        <w:rPr>
          <w:b/>
          <w:sz w:val="20"/>
        </w:rPr>
        <w:t>kompetence :</w:t>
      </w:r>
      <w:proofErr w:type="gramEnd"/>
    </w:p>
    <w:p w:rsidR="002C65CF" w:rsidRPr="005E0529" w:rsidRDefault="002C65CF" w:rsidP="002C65CF">
      <w:pPr>
        <w:rPr>
          <w:sz w:val="20"/>
        </w:rPr>
      </w:pPr>
      <w:r>
        <w:rPr>
          <w:sz w:val="20"/>
        </w:rPr>
        <w:t>Dato</w:t>
      </w:r>
      <w:proofErr w:type="gramStart"/>
      <w:r>
        <w:rPr>
          <w:sz w:val="20"/>
        </w:rPr>
        <w:t>: ………….</w:t>
      </w:r>
      <w:proofErr w:type="gramEnd"/>
      <w:r>
        <w:rPr>
          <w:sz w:val="20"/>
        </w:rPr>
        <w:t>.</w:t>
      </w:r>
      <w:r w:rsidR="00FD2B79">
        <w:rPr>
          <w:sz w:val="20"/>
        </w:rPr>
        <w:t xml:space="preserve">                               </w:t>
      </w:r>
      <w:r w:rsidRPr="005E0529">
        <w:rPr>
          <w:sz w:val="20"/>
        </w:rPr>
        <w:t>Vejleders navn og underskrift: ………………………………………………………………………</w:t>
      </w:r>
    </w:p>
    <w:tbl>
      <w:tblPr>
        <w:tblW w:w="10702" w:type="dxa"/>
        <w:tblLayout w:type="fixed"/>
        <w:tblCellMar>
          <w:left w:w="70" w:type="dxa"/>
          <w:right w:w="70" w:type="dxa"/>
        </w:tblCellMar>
        <w:tblLook w:val="0000" w:firstRow="0" w:lastRow="0" w:firstColumn="0" w:lastColumn="0" w:noHBand="0" w:noVBand="0"/>
      </w:tblPr>
      <w:tblGrid>
        <w:gridCol w:w="8735"/>
        <w:gridCol w:w="928"/>
        <w:gridCol w:w="1039"/>
      </w:tblGrid>
      <w:tr w:rsidR="002C65CF" w:rsidTr="00BD46AA">
        <w:trPr>
          <w:cantSplit/>
        </w:trPr>
        <w:tc>
          <w:tcPr>
            <w:tcW w:w="10702" w:type="dxa"/>
            <w:gridSpan w:val="3"/>
            <w:tcBorders>
              <w:bottom w:val="single" w:sz="4" w:space="0" w:color="auto"/>
            </w:tcBorders>
          </w:tcPr>
          <w:p w:rsidR="002C65CF" w:rsidRPr="00D951FC" w:rsidRDefault="002C65CF" w:rsidP="00BD46AA">
            <w:pPr>
              <w:rPr>
                <w:b/>
              </w:rPr>
            </w:pPr>
            <w:r>
              <w:lastRenderedPageBreak/>
              <w:br w:type="page"/>
            </w:r>
            <w:r w:rsidRPr="00D951FC">
              <w:rPr>
                <w:b/>
              </w:rPr>
              <w:t>Kompetencekort 19</w:t>
            </w:r>
          </w:p>
          <w:p w:rsidR="002C65CF" w:rsidRPr="00D951FC" w:rsidRDefault="002C65CF" w:rsidP="00BD46AA">
            <w:pPr>
              <w:rPr>
                <w:b/>
                <w:szCs w:val="24"/>
              </w:rPr>
            </w:pPr>
            <w:r w:rsidRPr="00D951FC">
              <w:rPr>
                <w:rFonts w:cs="Arial"/>
                <w:b/>
              </w:rPr>
              <w:t>Formidling af faglig viden til kolleger (2.6.1,2.6.2)</w:t>
            </w:r>
            <w:r w:rsidRPr="00D951FC">
              <w:rPr>
                <w:b/>
                <w:szCs w:val="24"/>
              </w:rPr>
              <w:t xml:space="preserve">                                                                                                         </w:t>
            </w:r>
          </w:p>
          <w:p w:rsidR="002C65CF" w:rsidRPr="004D157F" w:rsidRDefault="002C65CF" w:rsidP="00BD46AA">
            <w:pPr>
              <w:rPr>
                <w:b/>
                <w:szCs w:val="24"/>
              </w:rPr>
            </w:pPr>
            <w:r w:rsidRPr="00D951FC">
              <w:rPr>
                <w:b/>
                <w:szCs w:val="24"/>
              </w:rPr>
              <w:t xml:space="preserve">                                                                                                                                                          </w:t>
            </w:r>
            <w:r w:rsidRPr="00FD2B79">
              <w:rPr>
                <w:b/>
                <w:szCs w:val="24"/>
                <w:highlight w:val="green"/>
              </w:rPr>
              <w:t>Generel kompetence</w:t>
            </w:r>
          </w:p>
          <w:p w:rsidR="002C65CF" w:rsidRPr="004D157F" w:rsidRDefault="002C65CF" w:rsidP="00BD46AA">
            <w:pPr>
              <w:rPr>
                <w:b/>
                <w:szCs w:val="24"/>
              </w:rPr>
            </w:pPr>
          </w:p>
        </w:tc>
      </w:tr>
      <w:tr w:rsidR="002C65CF" w:rsidTr="00BD46AA">
        <w:trPr>
          <w:cantSplit/>
        </w:trPr>
        <w:tc>
          <w:tcPr>
            <w:tcW w:w="8735" w:type="dxa"/>
          </w:tcPr>
          <w:p w:rsidR="002C65CF" w:rsidRDefault="002C65CF" w:rsidP="00BD46AA">
            <w:pPr>
              <w:jc w:val="both"/>
              <w:rPr>
                <w:sz w:val="22"/>
              </w:rPr>
            </w:pPr>
            <w:r>
              <w:rPr>
                <w:b/>
              </w:rPr>
              <w:t>Navn på H-læge:</w:t>
            </w:r>
          </w:p>
        </w:tc>
        <w:tc>
          <w:tcPr>
            <w:tcW w:w="1967" w:type="dxa"/>
            <w:gridSpan w:val="2"/>
          </w:tcPr>
          <w:p w:rsidR="002C65CF" w:rsidRDefault="002C65CF" w:rsidP="00BD46AA">
            <w:pPr>
              <w:rPr>
                <w:sz w:val="22"/>
              </w:rPr>
            </w:pPr>
            <w:r>
              <w:rPr>
                <w:sz w:val="22"/>
              </w:rPr>
              <w:t>Dato:</w:t>
            </w:r>
          </w:p>
        </w:tc>
      </w:tr>
      <w:tr w:rsidR="002C65CF" w:rsidRPr="00E362B8" w:rsidTr="00BD46AA">
        <w:tc>
          <w:tcPr>
            <w:tcW w:w="8735" w:type="dxa"/>
          </w:tcPr>
          <w:p w:rsidR="002C65CF" w:rsidRPr="00E362B8" w:rsidRDefault="002C65CF" w:rsidP="00BD46AA">
            <w:pPr>
              <w:rPr>
                <w:b/>
              </w:rPr>
            </w:pPr>
            <w:bookmarkStart w:id="27" w:name="_Toc482101075"/>
            <w:r w:rsidRPr="00E362B8">
              <w:rPr>
                <w:b/>
              </w:rPr>
              <w:t>Afdeling:                                                      Hospital:</w:t>
            </w:r>
            <w:bookmarkEnd w:id="27"/>
          </w:p>
        </w:tc>
        <w:tc>
          <w:tcPr>
            <w:tcW w:w="928" w:type="dxa"/>
          </w:tcPr>
          <w:p w:rsidR="002C65CF" w:rsidRPr="00E362B8" w:rsidRDefault="002C65CF" w:rsidP="00BD46AA">
            <w:pPr>
              <w:rPr>
                <w:b/>
                <w:sz w:val="22"/>
              </w:rPr>
            </w:pPr>
          </w:p>
        </w:tc>
        <w:tc>
          <w:tcPr>
            <w:tcW w:w="1039" w:type="dxa"/>
          </w:tcPr>
          <w:p w:rsidR="002C65CF" w:rsidRPr="00E362B8" w:rsidRDefault="002C65CF" w:rsidP="00BD46AA">
            <w:pPr>
              <w:rPr>
                <w:b/>
                <w:sz w:val="22"/>
              </w:rPr>
            </w:pPr>
          </w:p>
        </w:tc>
      </w:tr>
      <w:tr w:rsidR="002C65CF" w:rsidTr="00BD46AA">
        <w:tc>
          <w:tcPr>
            <w:tcW w:w="8735" w:type="dxa"/>
            <w:tcBorders>
              <w:bottom w:val="single" w:sz="4" w:space="0" w:color="auto"/>
            </w:tcBorders>
          </w:tcPr>
          <w:p w:rsidR="002C65CF" w:rsidRDefault="002C65CF" w:rsidP="00BD46AA">
            <w:pPr>
              <w:jc w:val="both"/>
              <w:rPr>
                <w:b/>
              </w:rPr>
            </w:pPr>
          </w:p>
        </w:tc>
        <w:tc>
          <w:tcPr>
            <w:tcW w:w="928" w:type="dxa"/>
            <w:tcBorders>
              <w:bottom w:val="single" w:sz="4" w:space="0" w:color="auto"/>
            </w:tcBorders>
          </w:tcPr>
          <w:p w:rsidR="002C65CF" w:rsidRDefault="002C65CF" w:rsidP="00BD46AA">
            <w:pPr>
              <w:jc w:val="center"/>
              <w:rPr>
                <w:sz w:val="22"/>
              </w:rPr>
            </w:pPr>
          </w:p>
        </w:tc>
        <w:tc>
          <w:tcPr>
            <w:tcW w:w="1039" w:type="dxa"/>
            <w:tcBorders>
              <w:bottom w:val="single" w:sz="4" w:space="0" w:color="auto"/>
            </w:tcBorders>
          </w:tcPr>
          <w:p w:rsidR="002C65CF" w:rsidRDefault="002C65CF" w:rsidP="00BD46AA">
            <w:pPr>
              <w:jc w:val="center"/>
              <w:rPr>
                <w:sz w:val="22"/>
              </w:rPr>
            </w:pPr>
          </w:p>
        </w:tc>
      </w:tr>
      <w:tr w:rsidR="002C65CF" w:rsidTr="00BD46AA">
        <w:trPr>
          <w:cantSplit/>
        </w:trPr>
        <w:tc>
          <w:tcPr>
            <w:tcW w:w="10702" w:type="dxa"/>
            <w:gridSpan w:val="3"/>
            <w:tcBorders>
              <w:bottom w:val="single" w:sz="4" w:space="0" w:color="auto"/>
            </w:tcBorders>
          </w:tcPr>
          <w:p w:rsidR="002C65CF" w:rsidRPr="00356353" w:rsidRDefault="002C65CF" w:rsidP="00BD46AA">
            <w:pPr>
              <w:pStyle w:val="NormalWeb"/>
              <w:spacing w:before="0" w:after="0"/>
              <w:rPr>
                <w:bCs/>
              </w:rPr>
            </w:pPr>
            <w:r>
              <w:rPr>
                <w:bCs/>
              </w:rPr>
              <w:t>Denne vurdering foregår ved vurdering af vejleder, som deltager i struktureret undervisning forestået af H-lægen. H-lægens forarbejde skal forinden gennemgås med vejleder. Kompetencen er opnået, når vejleder tilegner sig ny viden eller ser tingene fra en anden vinkel ved at blive undervist af den uddannelsessøgende, eller er vidende om, at de deltagende kolleger oplever undervisningen brugbar. Herudover når det er oplevelsen, at den uddannelsessøgende deler sin faglige viden i relevante fora og formår at gøre dette på en brugbar og pædagogisk måde.</w:t>
            </w:r>
          </w:p>
        </w:tc>
      </w:tr>
    </w:tbl>
    <w:p w:rsidR="002C65CF" w:rsidRDefault="002C65CF" w:rsidP="002C65CF"/>
    <w:p w:rsidR="002C65CF" w:rsidRPr="00D951FC" w:rsidRDefault="002C65CF" w:rsidP="002C65CF">
      <w:pPr>
        <w:rPr>
          <w:b/>
          <w:u w:val="single"/>
        </w:rPr>
      </w:pPr>
      <w:r w:rsidRPr="00D951FC">
        <w:rPr>
          <w:b/>
          <w:u w:val="single"/>
        </w:rPr>
        <w:t>A: Arbejdspunkt   O: Opnået kompetence</w:t>
      </w:r>
    </w:p>
    <w:p w:rsidR="002C65CF" w:rsidRDefault="002C65CF" w:rsidP="002C65CF"/>
    <w:p w:rsidR="002C65CF" w:rsidRDefault="002C65CF" w:rsidP="002C65CF">
      <w:pPr>
        <w:rPr>
          <w:b/>
          <w:sz w:val="20"/>
        </w:rPr>
      </w:pPr>
      <w:r>
        <w:rPr>
          <w:b/>
          <w:sz w:val="20"/>
        </w:rPr>
        <w:t>Supervisor vurderer at H-lægen</w:t>
      </w:r>
      <w:r w:rsidRPr="005E0529">
        <w:rPr>
          <w:b/>
          <w:sz w:val="20"/>
        </w:rPr>
        <w:t>:</w:t>
      </w:r>
    </w:p>
    <w:p w:rsidR="002C65CF" w:rsidRDefault="002C65CF" w:rsidP="002C65CF">
      <w:pPr>
        <w:rPr>
          <w:b/>
          <w:sz w:val="20"/>
        </w:rPr>
      </w:pPr>
    </w:p>
    <w:p w:rsidR="002C65CF" w:rsidRPr="00356353" w:rsidRDefault="002C65CF" w:rsidP="002C65CF">
      <w:pPr>
        <w:rPr>
          <w:b/>
          <w:sz w:val="20"/>
        </w:rPr>
      </w:pPr>
      <w:r>
        <w:rPr>
          <w:b/>
          <w:sz w:val="20"/>
        </w:rPr>
        <w:t>Baggrund</w:t>
      </w:r>
      <w:r w:rsidRPr="00356353">
        <w:rPr>
          <w:b/>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E0529" w:rsidTr="00BD46AA">
        <w:tc>
          <w:tcPr>
            <w:tcW w:w="4536" w:type="pct"/>
          </w:tcPr>
          <w:p w:rsidR="002C65CF" w:rsidRPr="00D74968" w:rsidRDefault="002C65CF" w:rsidP="00BD46AA">
            <w:pPr>
              <w:rPr>
                <w:sz w:val="20"/>
              </w:rPr>
            </w:pPr>
            <w:r>
              <w:rPr>
                <w:rFonts w:cs="Arial"/>
                <w:sz w:val="20"/>
              </w:rPr>
              <w:t>Kunne indhente og anvende ny viden</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D74968" w:rsidRDefault="002C65CF" w:rsidP="00BD46AA">
            <w:pPr>
              <w:rPr>
                <w:sz w:val="20"/>
              </w:rPr>
            </w:pPr>
            <w:r>
              <w:rPr>
                <w:sz w:val="20"/>
              </w:rPr>
              <w:t>Kunne holde sig ajour med den nyeste viden indenfor specialet</w:t>
            </w:r>
          </w:p>
        </w:tc>
        <w:tc>
          <w:tcPr>
            <w:tcW w:w="464" w:type="pct"/>
          </w:tcPr>
          <w:p w:rsidR="002C65CF" w:rsidRPr="005E0529" w:rsidRDefault="002C65CF" w:rsidP="00BD46AA">
            <w:pPr>
              <w:rPr>
                <w:sz w:val="20"/>
              </w:rPr>
            </w:pPr>
          </w:p>
        </w:tc>
      </w:tr>
      <w:tr w:rsidR="002C65CF" w:rsidRPr="005E0529" w:rsidTr="00BD46AA">
        <w:tc>
          <w:tcPr>
            <w:tcW w:w="4536" w:type="pct"/>
          </w:tcPr>
          <w:p w:rsidR="002C65CF" w:rsidRDefault="002C65CF" w:rsidP="00BD46AA">
            <w:pPr>
              <w:rPr>
                <w:sz w:val="20"/>
              </w:rPr>
            </w:pPr>
            <w:r>
              <w:rPr>
                <w:sz w:val="20"/>
              </w:rPr>
              <w:t>Kunne vurdere litteratur kritisk</w:t>
            </w:r>
          </w:p>
        </w:tc>
        <w:tc>
          <w:tcPr>
            <w:tcW w:w="464" w:type="pct"/>
          </w:tcPr>
          <w:p w:rsidR="002C65CF" w:rsidRPr="005E0529" w:rsidRDefault="002C65CF" w:rsidP="00BD46AA">
            <w:pPr>
              <w:rPr>
                <w:sz w:val="20"/>
              </w:rPr>
            </w:pPr>
          </w:p>
        </w:tc>
      </w:tr>
    </w:tbl>
    <w:p w:rsidR="002C65CF" w:rsidRDefault="002C65CF" w:rsidP="002C65CF">
      <w:pPr>
        <w:rPr>
          <w:b/>
          <w:sz w:val="20"/>
        </w:rPr>
      </w:pPr>
    </w:p>
    <w:p w:rsidR="002C65CF" w:rsidRPr="00356353" w:rsidRDefault="002C65CF" w:rsidP="002C65CF">
      <w:pPr>
        <w:rPr>
          <w:b/>
          <w:sz w:val="20"/>
        </w:rPr>
      </w:pPr>
      <w:r w:rsidRPr="00356353">
        <w:rPr>
          <w:b/>
          <w:sz w:val="20"/>
        </w:rPr>
        <w:t>Planlægning: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E0529" w:rsidTr="00BD46AA">
        <w:tc>
          <w:tcPr>
            <w:tcW w:w="4536" w:type="pct"/>
          </w:tcPr>
          <w:p w:rsidR="002C65CF" w:rsidRPr="00F2700F" w:rsidRDefault="002C65CF" w:rsidP="00BD46AA">
            <w:pPr>
              <w:widowControl/>
              <w:snapToGrid w:val="0"/>
              <w:rPr>
                <w:rFonts w:cs="Arial"/>
                <w:sz w:val="20"/>
              </w:rPr>
            </w:pPr>
            <w:r>
              <w:rPr>
                <w:rFonts w:cs="Arial"/>
                <w:sz w:val="20"/>
              </w:rPr>
              <w:t>Kunne medvirke til at indføre ny viden i daglig praksis</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F2700F" w:rsidRDefault="002C65CF" w:rsidP="00BD46AA">
            <w:pPr>
              <w:widowControl/>
              <w:snapToGrid w:val="0"/>
              <w:rPr>
                <w:rFonts w:cs="Arial"/>
                <w:sz w:val="20"/>
              </w:rPr>
            </w:pPr>
            <w:r>
              <w:rPr>
                <w:rFonts w:cs="Arial"/>
                <w:sz w:val="20"/>
              </w:rPr>
              <w:t>Kunne demonstrere brug af voksenpædagogisk undervisningsmetodik</w:t>
            </w:r>
          </w:p>
        </w:tc>
        <w:tc>
          <w:tcPr>
            <w:tcW w:w="464" w:type="pct"/>
          </w:tcPr>
          <w:p w:rsidR="002C65CF" w:rsidRPr="005E0529" w:rsidRDefault="002C65CF" w:rsidP="00BD46AA">
            <w:pPr>
              <w:rPr>
                <w:sz w:val="20"/>
              </w:rPr>
            </w:pPr>
          </w:p>
        </w:tc>
      </w:tr>
    </w:tbl>
    <w:p w:rsidR="002C65CF" w:rsidRDefault="002C65CF" w:rsidP="002C65CF">
      <w:pPr>
        <w:rPr>
          <w:b/>
          <w:sz w:val="20"/>
        </w:rPr>
      </w:pPr>
    </w:p>
    <w:p w:rsidR="002C65CF" w:rsidRPr="00A916A7" w:rsidRDefault="002C65CF" w:rsidP="002C65CF">
      <w:pPr>
        <w:rPr>
          <w:b/>
          <w:sz w:val="20"/>
        </w:rPr>
      </w:pPr>
      <w:r w:rsidRPr="00A916A7">
        <w:rPr>
          <w:b/>
          <w:sz w:val="20"/>
        </w:rPr>
        <w:t>Formidling: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D74968" w:rsidTr="00BD46AA">
        <w:tc>
          <w:tcPr>
            <w:tcW w:w="4536" w:type="pct"/>
          </w:tcPr>
          <w:p w:rsidR="002C65CF" w:rsidRPr="005D2E77" w:rsidRDefault="002C65CF" w:rsidP="00BD46AA">
            <w:pPr>
              <w:widowControl/>
              <w:snapToGrid w:val="0"/>
              <w:rPr>
                <w:rFonts w:cs="Arial"/>
                <w:sz w:val="20"/>
              </w:rPr>
            </w:pPr>
            <w:r>
              <w:rPr>
                <w:rFonts w:cs="Arial"/>
                <w:sz w:val="20"/>
              </w:rPr>
              <w:t>Kunne s</w:t>
            </w:r>
            <w:r w:rsidRPr="005D2E77">
              <w:rPr>
                <w:rFonts w:cs="Arial"/>
                <w:sz w:val="20"/>
              </w:rPr>
              <w:t>ætte rammerne for sessionen: Introducere sig selv og forklare formål og fokus samt give tidsramme for sessionen.</w:t>
            </w:r>
          </w:p>
        </w:tc>
        <w:tc>
          <w:tcPr>
            <w:tcW w:w="464" w:type="pct"/>
          </w:tcPr>
          <w:p w:rsidR="002C65CF" w:rsidRPr="00D74968" w:rsidRDefault="002C65CF" w:rsidP="00BD46AA">
            <w:pPr>
              <w:rPr>
                <w:sz w:val="20"/>
              </w:rPr>
            </w:pPr>
          </w:p>
        </w:tc>
      </w:tr>
      <w:tr w:rsidR="002C65CF" w:rsidRPr="00D74968" w:rsidTr="00BD46AA">
        <w:tc>
          <w:tcPr>
            <w:tcW w:w="4536" w:type="pct"/>
          </w:tcPr>
          <w:p w:rsidR="002C65CF" w:rsidRPr="005D2E77" w:rsidRDefault="002C65CF" w:rsidP="00BD46AA">
            <w:pPr>
              <w:widowControl/>
              <w:snapToGrid w:val="0"/>
              <w:rPr>
                <w:rFonts w:cs="Arial"/>
                <w:sz w:val="20"/>
              </w:rPr>
            </w:pPr>
            <w:r>
              <w:rPr>
                <w:rFonts w:cs="Arial"/>
                <w:sz w:val="20"/>
              </w:rPr>
              <w:t>Kunne g</w:t>
            </w:r>
            <w:r w:rsidRPr="005D2E77">
              <w:rPr>
                <w:rFonts w:cs="Arial"/>
                <w:sz w:val="20"/>
              </w:rPr>
              <w:t>ive disposition for sessionen og afklare placering og tidsramme for spørgsmål og diskussion.</w:t>
            </w:r>
          </w:p>
        </w:tc>
        <w:tc>
          <w:tcPr>
            <w:tcW w:w="464" w:type="pct"/>
          </w:tcPr>
          <w:p w:rsidR="002C65CF" w:rsidRPr="00D74968" w:rsidRDefault="002C65CF" w:rsidP="00BD46AA">
            <w:pPr>
              <w:rPr>
                <w:sz w:val="20"/>
              </w:rPr>
            </w:pPr>
          </w:p>
        </w:tc>
      </w:tr>
      <w:tr w:rsidR="002C65CF" w:rsidRPr="00D74968" w:rsidTr="00BD46AA">
        <w:tc>
          <w:tcPr>
            <w:tcW w:w="4536" w:type="pct"/>
          </w:tcPr>
          <w:p w:rsidR="002C65CF" w:rsidRPr="005D2E77" w:rsidRDefault="002C65CF" w:rsidP="00BD46AA">
            <w:pPr>
              <w:widowControl/>
              <w:tabs>
                <w:tab w:val="left" w:pos="720"/>
              </w:tabs>
              <w:snapToGrid w:val="0"/>
              <w:rPr>
                <w:rFonts w:cs="Arial"/>
                <w:sz w:val="20"/>
              </w:rPr>
            </w:pPr>
            <w:r>
              <w:rPr>
                <w:rFonts w:cs="Arial"/>
                <w:sz w:val="20"/>
              </w:rPr>
              <w:t>Kunne f</w:t>
            </w:r>
            <w:r w:rsidRPr="005D2E77">
              <w:rPr>
                <w:rFonts w:cs="Arial"/>
                <w:sz w:val="20"/>
              </w:rPr>
              <w:t xml:space="preserve">ormidle viden </w:t>
            </w:r>
          </w:p>
        </w:tc>
        <w:tc>
          <w:tcPr>
            <w:tcW w:w="464" w:type="pct"/>
          </w:tcPr>
          <w:p w:rsidR="002C65CF" w:rsidRPr="00D74968" w:rsidRDefault="002C65CF" w:rsidP="00BD46AA">
            <w:pPr>
              <w:rPr>
                <w:sz w:val="20"/>
              </w:rPr>
            </w:pPr>
          </w:p>
        </w:tc>
      </w:tr>
      <w:tr w:rsidR="002C65CF" w:rsidRPr="00D74968" w:rsidTr="00BD46AA">
        <w:tc>
          <w:tcPr>
            <w:tcW w:w="4536" w:type="pct"/>
          </w:tcPr>
          <w:p w:rsidR="002C65CF" w:rsidRPr="005D2E77" w:rsidRDefault="002C65CF" w:rsidP="00BD46AA">
            <w:pPr>
              <w:widowControl/>
              <w:snapToGrid w:val="0"/>
              <w:rPr>
                <w:rFonts w:cs="Arial"/>
                <w:sz w:val="20"/>
              </w:rPr>
            </w:pPr>
            <w:r>
              <w:rPr>
                <w:rFonts w:cs="Arial"/>
                <w:sz w:val="20"/>
              </w:rPr>
              <w:t>Kunne a</w:t>
            </w:r>
            <w:r w:rsidRPr="005D2E77">
              <w:rPr>
                <w:rFonts w:cs="Arial"/>
                <w:sz w:val="20"/>
              </w:rPr>
              <w:t>fstemme indhold efter målgruppen, med inddragelse af relevante videnskabelige kilder.</w:t>
            </w:r>
          </w:p>
        </w:tc>
        <w:tc>
          <w:tcPr>
            <w:tcW w:w="464" w:type="pct"/>
          </w:tcPr>
          <w:p w:rsidR="002C65CF" w:rsidRPr="00D74968" w:rsidRDefault="002C65CF" w:rsidP="00BD46AA">
            <w:pPr>
              <w:rPr>
                <w:sz w:val="20"/>
              </w:rPr>
            </w:pPr>
          </w:p>
        </w:tc>
      </w:tr>
      <w:tr w:rsidR="002C65CF" w:rsidRPr="00D74968" w:rsidTr="00BD46AA">
        <w:tc>
          <w:tcPr>
            <w:tcW w:w="4536" w:type="pct"/>
          </w:tcPr>
          <w:p w:rsidR="002C65CF" w:rsidRPr="005D2E77" w:rsidRDefault="002C65CF" w:rsidP="00BD46AA">
            <w:pPr>
              <w:widowControl/>
              <w:tabs>
                <w:tab w:val="left" w:pos="720"/>
              </w:tabs>
              <w:snapToGrid w:val="0"/>
              <w:rPr>
                <w:rFonts w:cs="Arial"/>
                <w:sz w:val="20"/>
              </w:rPr>
            </w:pPr>
            <w:r>
              <w:rPr>
                <w:rFonts w:cs="Arial"/>
                <w:sz w:val="20"/>
              </w:rPr>
              <w:t>Kunne l</w:t>
            </w:r>
            <w:r w:rsidRPr="005D2E77">
              <w:rPr>
                <w:rFonts w:cs="Arial"/>
                <w:sz w:val="20"/>
              </w:rPr>
              <w:t>ytte til indkomne spørgsmål og besvare imødekommende og forståeligt.</w:t>
            </w:r>
          </w:p>
        </w:tc>
        <w:tc>
          <w:tcPr>
            <w:tcW w:w="464" w:type="pct"/>
          </w:tcPr>
          <w:p w:rsidR="002C65CF" w:rsidRPr="00D74968" w:rsidRDefault="002C65CF" w:rsidP="00BD46AA">
            <w:pPr>
              <w:rPr>
                <w:sz w:val="20"/>
              </w:rPr>
            </w:pPr>
          </w:p>
        </w:tc>
      </w:tr>
      <w:tr w:rsidR="002C65CF" w:rsidRPr="00D74968" w:rsidTr="00BD46AA">
        <w:tc>
          <w:tcPr>
            <w:tcW w:w="4536" w:type="pct"/>
          </w:tcPr>
          <w:p w:rsidR="002C65CF" w:rsidRPr="005D2E77" w:rsidRDefault="002C65CF" w:rsidP="00BD46AA">
            <w:pPr>
              <w:widowControl/>
              <w:snapToGrid w:val="0"/>
              <w:rPr>
                <w:rFonts w:cs="Arial"/>
                <w:sz w:val="20"/>
              </w:rPr>
            </w:pPr>
            <w:r>
              <w:rPr>
                <w:rFonts w:cs="Arial"/>
                <w:sz w:val="20"/>
              </w:rPr>
              <w:t>Kunne o</w:t>
            </w:r>
            <w:r w:rsidRPr="005D2E77">
              <w:rPr>
                <w:rFonts w:cs="Arial"/>
                <w:sz w:val="20"/>
              </w:rPr>
              <w:t>verholde tidsramme.</w:t>
            </w:r>
          </w:p>
        </w:tc>
        <w:tc>
          <w:tcPr>
            <w:tcW w:w="464" w:type="pct"/>
          </w:tcPr>
          <w:p w:rsidR="002C65CF" w:rsidRPr="00D74968" w:rsidRDefault="002C65CF" w:rsidP="00BD46AA">
            <w:pPr>
              <w:rPr>
                <w:sz w:val="20"/>
              </w:rPr>
            </w:pPr>
          </w:p>
        </w:tc>
      </w:tr>
      <w:tr w:rsidR="002C65CF" w:rsidRPr="00D74968" w:rsidTr="00BD46AA">
        <w:tc>
          <w:tcPr>
            <w:tcW w:w="4536" w:type="pct"/>
          </w:tcPr>
          <w:p w:rsidR="002C65CF" w:rsidRPr="005D2E77" w:rsidRDefault="002C65CF" w:rsidP="00BD46AA">
            <w:pPr>
              <w:widowControl/>
              <w:snapToGrid w:val="0"/>
              <w:rPr>
                <w:rFonts w:cs="Arial"/>
                <w:sz w:val="20"/>
              </w:rPr>
            </w:pPr>
            <w:r>
              <w:rPr>
                <w:rFonts w:cs="Arial"/>
                <w:sz w:val="20"/>
              </w:rPr>
              <w:t>Kunne a</w:t>
            </w:r>
            <w:r w:rsidRPr="005D2E77">
              <w:rPr>
                <w:rFonts w:cs="Arial"/>
                <w:sz w:val="20"/>
              </w:rPr>
              <w:t>fslutte med afklaring af evt. uafsluttede problemstillinger samt anbefalinger for afdelingens praksis.</w:t>
            </w:r>
          </w:p>
        </w:tc>
        <w:tc>
          <w:tcPr>
            <w:tcW w:w="464" w:type="pct"/>
          </w:tcPr>
          <w:p w:rsidR="002C65CF" w:rsidRPr="00D74968" w:rsidRDefault="002C65CF" w:rsidP="00BD46AA">
            <w:pPr>
              <w:rPr>
                <w:sz w:val="20"/>
              </w:rPr>
            </w:pPr>
          </w:p>
        </w:tc>
      </w:tr>
    </w:tbl>
    <w:p w:rsidR="002C65CF" w:rsidRDefault="002C65CF" w:rsidP="002C65CF">
      <w:pPr>
        <w:rPr>
          <w:b/>
          <w:sz w:val="20"/>
        </w:rPr>
      </w:pPr>
    </w:p>
    <w:p w:rsidR="002C65CF" w:rsidRPr="005E0529" w:rsidRDefault="002C65CF" w:rsidP="002C65CF">
      <w:pPr>
        <w:rPr>
          <w:sz w:val="20"/>
        </w:rPr>
      </w:pPr>
      <w:r w:rsidRPr="005E0529">
        <w:rPr>
          <w:sz w:val="20"/>
        </w:rPr>
        <w:t>Samlet bedømmelse</w:t>
      </w:r>
      <w:r>
        <w:rPr>
          <w:sz w:val="20"/>
        </w:rPr>
        <w:t>:</w:t>
      </w:r>
    </w:p>
    <w:p w:rsidR="002C65CF" w:rsidRPr="005E0529" w:rsidRDefault="002C65CF" w:rsidP="002C65CF">
      <w:pPr>
        <w:rPr>
          <w:sz w:val="20"/>
        </w:rPr>
      </w:pPr>
      <w:r w:rsidRPr="005E0529">
        <w:rPr>
          <w:sz w:val="20"/>
        </w:rPr>
        <w:t>Dato: ……………</w:t>
      </w:r>
      <w:r w:rsidRPr="004406CB">
        <w:rPr>
          <w:sz w:val="20"/>
          <w:u w:val="single"/>
        </w:rPr>
        <w:t xml:space="preserve"> Arbejdspunkter angives med A i ovenstående tabeller (der anvendes nyt skema ved næste bedømmelse)</w:t>
      </w:r>
    </w:p>
    <w:p w:rsidR="002C65CF" w:rsidRPr="005E0529" w:rsidRDefault="002C65CF" w:rsidP="002C65CF">
      <w:pPr>
        <w:rPr>
          <w:sz w:val="20"/>
        </w:rPr>
      </w:pPr>
    </w:p>
    <w:p w:rsidR="002C65CF" w:rsidRPr="005E0529" w:rsidRDefault="002C65CF" w:rsidP="002C65CF">
      <w:pPr>
        <w:rPr>
          <w:b/>
          <w:sz w:val="20"/>
        </w:rPr>
      </w:pPr>
      <w:r>
        <w:rPr>
          <w:b/>
          <w:sz w:val="20"/>
        </w:rPr>
        <w:t xml:space="preserve">Opnået </w:t>
      </w:r>
      <w:proofErr w:type="gramStart"/>
      <w:r>
        <w:rPr>
          <w:b/>
          <w:sz w:val="20"/>
        </w:rPr>
        <w:t>kompetence :</w:t>
      </w:r>
      <w:proofErr w:type="gramEnd"/>
    </w:p>
    <w:p w:rsidR="002C65CF" w:rsidRPr="005E0529" w:rsidRDefault="002C65CF" w:rsidP="002C65CF">
      <w:pPr>
        <w:rPr>
          <w:b/>
          <w:sz w:val="20"/>
        </w:rPr>
      </w:pPr>
    </w:p>
    <w:p w:rsidR="002C65CF" w:rsidRPr="005E0529" w:rsidRDefault="002C65CF" w:rsidP="002C65CF">
      <w:pPr>
        <w:rPr>
          <w:sz w:val="20"/>
        </w:rPr>
      </w:pPr>
      <w:r>
        <w:rPr>
          <w:sz w:val="20"/>
        </w:rPr>
        <w:t>Dato</w:t>
      </w:r>
      <w:proofErr w:type="gramStart"/>
      <w:r>
        <w:rPr>
          <w:sz w:val="20"/>
        </w:rPr>
        <w:t>: ………….</w:t>
      </w:r>
      <w:proofErr w:type="gramEnd"/>
      <w:r>
        <w:rPr>
          <w:sz w:val="20"/>
        </w:rPr>
        <w:t>.</w:t>
      </w:r>
    </w:p>
    <w:p w:rsidR="002C65CF" w:rsidRPr="005E0529" w:rsidRDefault="002C65CF" w:rsidP="002C65CF">
      <w:pPr>
        <w:rPr>
          <w:sz w:val="20"/>
        </w:rPr>
      </w:pPr>
      <w:r w:rsidRPr="005E0529">
        <w:rPr>
          <w:sz w:val="20"/>
        </w:rPr>
        <w:t>Vejleders navn og underskrift: ………………………………………………………………………</w:t>
      </w:r>
    </w:p>
    <w:p w:rsidR="002C65CF" w:rsidRDefault="002C65CF" w:rsidP="002C65CF">
      <w:pPr>
        <w:pStyle w:val="Brdtekst"/>
        <w:rPr>
          <w:rFonts w:ascii="Arial" w:hAnsi="Arial" w:cs="Arial"/>
          <w:b/>
          <w:bCs/>
          <w:sz w:val="20"/>
        </w:rPr>
      </w:pPr>
    </w:p>
    <w:p w:rsidR="002C65CF" w:rsidRDefault="002C65CF" w:rsidP="002C65CF">
      <w:pPr>
        <w:pStyle w:val="Brdtekst"/>
        <w:rPr>
          <w:rFonts w:ascii="Arial" w:hAnsi="Arial" w:cs="Arial"/>
          <w:sz w:val="20"/>
        </w:rPr>
      </w:pPr>
    </w:p>
    <w:p w:rsidR="002C65CF" w:rsidRDefault="002C65CF" w:rsidP="002C65CF">
      <w:pPr>
        <w:pStyle w:val="Brdtekst"/>
        <w:rPr>
          <w:rFonts w:ascii="Arial" w:hAnsi="Arial" w:cs="Arial"/>
          <w:sz w:val="20"/>
        </w:rPr>
      </w:pPr>
    </w:p>
    <w:p w:rsidR="002C65CF" w:rsidRDefault="002C65CF" w:rsidP="002C65CF">
      <w:pPr>
        <w:pStyle w:val="Brdtekst"/>
        <w:rPr>
          <w:rFonts w:ascii="Arial" w:hAnsi="Arial" w:cs="Arial"/>
          <w:sz w:val="20"/>
        </w:rPr>
      </w:pPr>
    </w:p>
    <w:p w:rsidR="002C65CF" w:rsidRDefault="002C65CF" w:rsidP="002C65CF">
      <w:pPr>
        <w:pStyle w:val="Brdtekst"/>
        <w:rPr>
          <w:rFonts w:ascii="Arial" w:hAnsi="Arial" w:cs="Arial"/>
          <w:sz w:val="20"/>
          <w:u w:val="single"/>
        </w:rPr>
      </w:pPr>
      <w:r>
        <w:rPr>
          <w:rFonts w:ascii="Arial" w:hAnsi="Arial" w:cs="Arial"/>
          <w:b/>
          <w:bCs/>
          <w:u w:val="single"/>
        </w:rPr>
        <w:br w:type="page"/>
      </w:r>
      <w:r>
        <w:rPr>
          <w:rFonts w:ascii="Arial" w:hAnsi="Arial" w:cs="Arial"/>
          <w:sz w:val="20"/>
          <w:u w:val="single"/>
        </w:rPr>
        <w:lastRenderedPageBreak/>
        <w:t xml:space="preserve"> </w:t>
      </w:r>
    </w:p>
    <w:tbl>
      <w:tblPr>
        <w:tblW w:w="10702" w:type="dxa"/>
        <w:tblLayout w:type="fixed"/>
        <w:tblCellMar>
          <w:left w:w="70" w:type="dxa"/>
          <w:right w:w="70" w:type="dxa"/>
        </w:tblCellMar>
        <w:tblLook w:val="0000" w:firstRow="0" w:lastRow="0" w:firstColumn="0" w:lastColumn="0" w:noHBand="0" w:noVBand="0"/>
      </w:tblPr>
      <w:tblGrid>
        <w:gridCol w:w="8735"/>
        <w:gridCol w:w="928"/>
        <w:gridCol w:w="1039"/>
      </w:tblGrid>
      <w:tr w:rsidR="002C65CF" w:rsidTr="00BD46AA">
        <w:trPr>
          <w:cantSplit/>
        </w:trPr>
        <w:tc>
          <w:tcPr>
            <w:tcW w:w="10702" w:type="dxa"/>
            <w:gridSpan w:val="3"/>
            <w:tcBorders>
              <w:bottom w:val="single" w:sz="4" w:space="0" w:color="auto"/>
            </w:tcBorders>
          </w:tcPr>
          <w:p w:rsidR="002C65CF" w:rsidRPr="00215CB0" w:rsidRDefault="002C65CF" w:rsidP="00BD46AA">
            <w:pPr>
              <w:rPr>
                <w:b/>
              </w:rPr>
            </w:pPr>
            <w:r>
              <w:br w:type="page"/>
            </w:r>
            <w:r>
              <w:rPr>
                <w:b/>
              </w:rPr>
              <w:t>Kompetencekort 20</w:t>
            </w:r>
          </w:p>
          <w:p w:rsidR="002C65CF" w:rsidRPr="00F2700F" w:rsidRDefault="002C65CF" w:rsidP="00BD46AA">
            <w:pPr>
              <w:rPr>
                <w:b/>
                <w:szCs w:val="24"/>
              </w:rPr>
            </w:pPr>
            <w:r>
              <w:rPr>
                <w:rFonts w:cs="Arial"/>
                <w:b/>
              </w:rPr>
              <w:t xml:space="preserve">Erklæringer </w:t>
            </w:r>
            <w:r w:rsidRPr="00F2700F">
              <w:rPr>
                <w:rFonts w:cs="Arial"/>
                <w:b/>
              </w:rPr>
              <w:t>(2.</w:t>
            </w:r>
            <w:r>
              <w:rPr>
                <w:rFonts w:cs="Arial"/>
                <w:b/>
              </w:rPr>
              <w:t>2.5)</w:t>
            </w:r>
            <w:r w:rsidRPr="00F2700F">
              <w:rPr>
                <w:b/>
                <w:szCs w:val="24"/>
              </w:rPr>
              <w:t xml:space="preserve">                                                                                                         </w:t>
            </w:r>
          </w:p>
          <w:p w:rsidR="002C65CF" w:rsidRPr="004D157F" w:rsidRDefault="002C65CF" w:rsidP="00BD46AA">
            <w:pPr>
              <w:rPr>
                <w:b/>
                <w:szCs w:val="24"/>
              </w:rPr>
            </w:pPr>
            <w:r>
              <w:rPr>
                <w:b/>
                <w:szCs w:val="24"/>
              </w:rPr>
              <w:t xml:space="preserve">                                                                                                                                   </w:t>
            </w:r>
            <w:r w:rsidRPr="004D157F">
              <w:rPr>
                <w:b/>
                <w:szCs w:val="24"/>
              </w:rPr>
              <w:t xml:space="preserve"> </w:t>
            </w:r>
            <w:r>
              <w:rPr>
                <w:b/>
                <w:szCs w:val="24"/>
              </w:rPr>
              <w:t xml:space="preserve">                      </w:t>
            </w:r>
            <w:r w:rsidRPr="00FD2B79">
              <w:rPr>
                <w:b/>
                <w:szCs w:val="24"/>
                <w:highlight w:val="green"/>
              </w:rPr>
              <w:t>Generel kompetence</w:t>
            </w:r>
          </w:p>
        </w:tc>
      </w:tr>
      <w:tr w:rsidR="002C65CF" w:rsidTr="00BD46AA">
        <w:trPr>
          <w:cantSplit/>
        </w:trPr>
        <w:tc>
          <w:tcPr>
            <w:tcW w:w="8735" w:type="dxa"/>
          </w:tcPr>
          <w:p w:rsidR="002C65CF" w:rsidRDefault="002C65CF" w:rsidP="00BD46AA">
            <w:pPr>
              <w:jc w:val="both"/>
              <w:rPr>
                <w:sz w:val="22"/>
              </w:rPr>
            </w:pPr>
            <w:r>
              <w:rPr>
                <w:b/>
              </w:rPr>
              <w:t>Navn på H-læge:</w:t>
            </w:r>
          </w:p>
        </w:tc>
        <w:tc>
          <w:tcPr>
            <w:tcW w:w="1967" w:type="dxa"/>
            <w:gridSpan w:val="2"/>
          </w:tcPr>
          <w:p w:rsidR="002C65CF" w:rsidRDefault="002C65CF" w:rsidP="00BD46AA">
            <w:pPr>
              <w:rPr>
                <w:sz w:val="22"/>
              </w:rPr>
            </w:pPr>
            <w:r>
              <w:rPr>
                <w:sz w:val="22"/>
              </w:rPr>
              <w:t>Dato:</w:t>
            </w:r>
          </w:p>
        </w:tc>
      </w:tr>
      <w:tr w:rsidR="002C65CF" w:rsidRPr="00E362B8" w:rsidTr="00BD46AA">
        <w:tc>
          <w:tcPr>
            <w:tcW w:w="8735" w:type="dxa"/>
          </w:tcPr>
          <w:p w:rsidR="002C65CF" w:rsidRPr="00E362B8" w:rsidRDefault="002C65CF" w:rsidP="00BD46AA">
            <w:pPr>
              <w:rPr>
                <w:b/>
              </w:rPr>
            </w:pPr>
            <w:bookmarkStart w:id="28" w:name="_Toc482101076"/>
            <w:r w:rsidRPr="00E362B8">
              <w:rPr>
                <w:b/>
              </w:rPr>
              <w:t>Afdeling:                                                      Hospital:</w:t>
            </w:r>
            <w:bookmarkEnd w:id="28"/>
          </w:p>
        </w:tc>
        <w:tc>
          <w:tcPr>
            <w:tcW w:w="928" w:type="dxa"/>
          </w:tcPr>
          <w:p w:rsidR="002C65CF" w:rsidRPr="00E362B8" w:rsidRDefault="002C65CF" w:rsidP="00BD46AA">
            <w:pPr>
              <w:rPr>
                <w:b/>
                <w:sz w:val="22"/>
              </w:rPr>
            </w:pPr>
          </w:p>
        </w:tc>
        <w:tc>
          <w:tcPr>
            <w:tcW w:w="1039" w:type="dxa"/>
          </w:tcPr>
          <w:p w:rsidR="002C65CF" w:rsidRPr="00E362B8" w:rsidRDefault="002C65CF" w:rsidP="00BD46AA">
            <w:pPr>
              <w:rPr>
                <w:b/>
                <w:sz w:val="22"/>
              </w:rPr>
            </w:pPr>
          </w:p>
        </w:tc>
      </w:tr>
      <w:tr w:rsidR="002C65CF" w:rsidTr="00BD46AA">
        <w:tc>
          <w:tcPr>
            <w:tcW w:w="8735" w:type="dxa"/>
            <w:tcBorders>
              <w:bottom w:val="single" w:sz="4" w:space="0" w:color="auto"/>
            </w:tcBorders>
          </w:tcPr>
          <w:p w:rsidR="002C65CF" w:rsidRDefault="002C65CF" w:rsidP="00BD46AA">
            <w:pPr>
              <w:jc w:val="both"/>
              <w:rPr>
                <w:b/>
              </w:rPr>
            </w:pPr>
          </w:p>
        </w:tc>
        <w:tc>
          <w:tcPr>
            <w:tcW w:w="928" w:type="dxa"/>
            <w:tcBorders>
              <w:bottom w:val="single" w:sz="4" w:space="0" w:color="auto"/>
            </w:tcBorders>
          </w:tcPr>
          <w:p w:rsidR="002C65CF" w:rsidRDefault="002C65CF" w:rsidP="00BD46AA">
            <w:pPr>
              <w:jc w:val="center"/>
              <w:rPr>
                <w:sz w:val="22"/>
              </w:rPr>
            </w:pPr>
          </w:p>
        </w:tc>
        <w:tc>
          <w:tcPr>
            <w:tcW w:w="1039" w:type="dxa"/>
            <w:tcBorders>
              <w:bottom w:val="single" w:sz="4" w:space="0" w:color="auto"/>
            </w:tcBorders>
          </w:tcPr>
          <w:p w:rsidR="002C65CF" w:rsidRDefault="002C65CF" w:rsidP="00BD46AA">
            <w:pPr>
              <w:jc w:val="center"/>
              <w:rPr>
                <w:sz w:val="22"/>
              </w:rPr>
            </w:pPr>
          </w:p>
        </w:tc>
      </w:tr>
      <w:tr w:rsidR="002C65CF" w:rsidTr="00BD46AA">
        <w:trPr>
          <w:cantSplit/>
        </w:trPr>
        <w:tc>
          <w:tcPr>
            <w:tcW w:w="10702" w:type="dxa"/>
            <w:gridSpan w:val="3"/>
            <w:tcBorders>
              <w:bottom w:val="single" w:sz="4" w:space="0" w:color="auto"/>
            </w:tcBorders>
          </w:tcPr>
          <w:p w:rsidR="002C65CF" w:rsidRPr="00356353" w:rsidRDefault="002C65CF" w:rsidP="00BD46AA">
            <w:pPr>
              <w:pStyle w:val="NormalWeb"/>
              <w:spacing w:before="0" w:after="0"/>
              <w:rPr>
                <w:bCs/>
              </w:rPr>
            </w:pPr>
            <w:r>
              <w:rPr>
                <w:bCs/>
              </w:rPr>
              <w:t xml:space="preserve">Denne vurdering foregår ved vurdering af vejleder, som inden vejleder samtale gennemlæser 5 skriftlige formidlinger af patientforløb til relevante samarbejdspartnere. Kompetencen er opnået, når vejleder uden gennemlæsning er tryg ved at underskrive den uddannelsessøgendes erklæringer. </w:t>
            </w:r>
          </w:p>
        </w:tc>
      </w:tr>
    </w:tbl>
    <w:p w:rsidR="002C65CF" w:rsidRDefault="002C65CF" w:rsidP="002C65CF"/>
    <w:p w:rsidR="002C65CF" w:rsidRPr="00061B97" w:rsidRDefault="002C65CF" w:rsidP="002C65CF">
      <w:pPr>
        <w:rPr>
          <w:b/>
          <w:u w:val="single"/>
        </w:rPr>
      </w:pPr>
      <w:r w:rsidRPr="00061B97">
        <w:rPr>
          <w:b/>
          <w:u w:val="single"/>
        </w:rPr>
        <w:t>A: Arbejdspunkt   O: Opnået kompetence</w:t>
      </w:r>
    </w:p>
    <w:p w:rsidR="002C65CF" w:rsidRDefault="002C65CF" w:rsidP="002C65CF">
      <w:pPr>
        <w:rPr>
          <w:b/>
          <w:sz w:val="20"/>
        </w:rPr>
      </w:pPr>
    </w:p>
    <w:p w:rsidR="002C65CF" w:rsidRPr="00356353" w:rsidRDefault="002C65CF" w:rsidP="002C65CF">
      <w:pPr>
        <w:rPr>
          <w:b/>
          <w:sz w:val="20"/>
        </w:rPr>
      </w:pPr>
      <w:r>
        <w:rPr>
          <w:b/>
          <w:sz w:val="20"/>
        </w:rPr>
        <w:t>Med overblik og faglig ekspertise kunne: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E0529" w:rsidTr="00BD46AA">
        <w:tc>
          <w:tcPr>
            <w:tcW w:w="4536" w:type="pct"/>
          </w:tcPr>
          <w:p w:rsidR="002C65CF" w:rsidRPr="00D74968" w:rsidRDefault="002C65CF" w:rsidP="00BD46AA">
            <w:pPr>
              <w:rPr>
                <w:sz w:val="20"/>
              </w:rPr>
            </w:pPr>
            <w:r>
              <w:rPr>
                <w:sz w:val="20"/>
              </w:rPr>
              <w:t>Kunne udfærdige erklæringer til brug for den primære sektor (PPR og socialforvaltning)</w:t>
            </w:r>
          </w:p>
        </w:tc>
        <w:tc>
          <w:tcPr>
            <w:tcW w:w="464" w:type="pct"/>
          </w:tcPr>
          <w:p w:rsidR="002C65CF" w:rsidRPr="005E0529" w:rsidRDefault="002C65CF" w:rsidP="00BD46AA">
            <w:pPr>
              <w:rPr>
                <w:sz w:val="20"/>
              </w:rPr>
            </w:pPr>
          </w:p>
        </w:tc>
      </w:tr>
      <w:tr w:rsidR="002C65CF" w:rsidRPr="005E0529" w:rsidTr="00BD46AA">
        <w:tc>
          <w:tcPr>
            <w:tcW w:w="4536" w:type="pct"/>
          </w:tcPr>
          <w:p w:rsidR="002C65CF" w:rsidRDefault="002C65CF" w:rsidP="00BD46AA">
            <w:pPr>
              <w:rPr>
                <w:sz w:val="20"/>
              </w:rPr>
            </w:pPr>
            <w:r>
              <w:rPr>
                <w:sz w:val="20"/>
              </w:rPr>
              <w:t>Kunne udfærdige erklæringer til brug for civile eller retslige myndigheder</w:t>
            </w:r>
          </w:p>
        </w:tc>
        <w:tc>
          <w:tcPr>
            <w:tcW w:w="464" w:type="pct"/>
          </w:tcPr>
          <w:p w:rsidR="002C65CF" w:rsidRPr="005E0529" w:rsidRDefault="002C65CF" w:rsidP="00BD46AA">
            <w:pPr>
              <w:rPr>
                <w:sz w:val="20"/>
              </w:rPr>
            </w:pPr>
          </w:p>
        </w:tc>
      </w:tr>
      <w:tr w:rsidR="002C65CF" w:rsidRPr="005E0529" w:rsidTr="00BD46AA">
        <w:tc>
          <w:tcPr>
            <w:tcW w:w="4536" w:type="pct"/>
          </w:tcPr>
          <w:p w:rsidR="002C65CF" w:rsidRPr="00D74968" w:rsidRDefault="002C65CF" w:rsidP="00BD46AA">
            <w:pPr>
              <w:rPr>
                <w:sz w:val="20"/>
              </w:rPr>
            </w:pPr>
            <w:r>
              <w:rPr>
                <w:sz w:val="20"/>
              </w:rPr>
              <w:t>Kunne redegøre for erklærings lovgrundlag</w:t>
            </w:r>
          </w:p>
        </w:tc>
        <w:tc>
          <w:tcPr>
            <w:tcW w:w="464" w:type="pct"/>
          </w:tcPr>
          <w:p w:rsidR="002C65CF" w:rsidRPr="005E0529" w:rsidRDefault="002C65CF" w:rsidP="00BD46AA">
            <w:pPr>
              <w:rPr>
                <w:sz w:val="20"/>
              </w:rPr>
            </w:pPr>
          </w:p>
        </w:tc>
      </w:tr>
      <w:tr w:rsidR="002C65CF" w:rsidRPr="005E0529" w:rsidTr="00BD46AA">
        <w:tc>
          <w:tcPr>
            <w:tcW w:w="4536" w:type="pct"/>
          </w:tcPr>
          <w:p w:rsidR="002C65CF" w:rsidRDefault="002C65CF" w:rsidP="00BD46AA">
            <w:pPr>
              <w:rPr>
                <w:sz w:val="20"/>
              </w:rPr>
            </w:pPr>
          </w:p>
        </w:tc>
        <w:tc>
          <w:tcPr>
            <w:tcW w:w="464" w:type="pct"/>
          </w:tcPr>
          <w:p w:rsidR="002C65CF" w:rsidRPr="005E0529" w:rsidRDefault="002C65CF" w:rsidP="00BD46AA">
            <w:pPr>
              <w:rPr>
                <w:sz w:val="20"/>
              </w:rPr>
            </w:pPr>
          </w:p>
        </w:tc>
      </w:tr>
    </w:tbl>
    <w:p w:rsidR="002C65CF" w:rsidRDefault="002C65CF" w:rsidP="002C65CF">
      <w:pPr>
        <w:rPr>
          <w:b/>
          <w:sz w:val="20"/>
        </w:rPr>
      </w:pPr>
    </w:p>
    <w:p w:rsidR="002C65CF" w:rsidRPr="005D2E77" w:rsidRDefault="002C65CF" w:rsidP="002C65CF">
      <w:pPr>
        <w:rPr>
          <w:b/>
          <w:sz w:val="20"/>
        </w:rPr>
      </w:pPr>
      <w:r w:rsidRPr="005D2E77">
        <w:rPr>
          <w:rFonts w:cs="Arial"/>
          <w:b/>
          <w:bCs/>
          <w:sz w:val="20"/>
        </w:rPr>
        <w:t>Formidle relevante oplysninger om problemstillingen ved 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5D2E77" w:rsidTr="00BD46AA">
        <w:tc>
          <w:tcPr>
            <w:tcW w:w="4536" w:type="pct"/>
          </w:tcPr>
          <w:p w:rsidR="002C65CF" w:rsidRPr="005D2E77" w:rsidRDefault="002C65CF" w:rsidP="00BD46AA">
            <w:pPr>
              <w:widowControl/>
              <w:tabs>
                <w:tab w:val="left" w:pos="360"/>
              </w:tabs>
              <w:snapToGrid w:val="0"/>
              <w:rPr>
                <w:rFonts w:cs="Arial"/>
                <w:sz w:val="20"/>
              </w:rPr>
            </w:pPr>
            <w:r>
              <w:rPr>
                <w:rFonts w:cs="Arial"/>
                <w:sz w:val="20"/>
              </w:rPr>
              <w:t>Kunne f</w:t>
            </w:r>
            <w:r w:rsidRPr="005D2E77">
              <w:rPr>
                <w:rFonts w:cs="Arial"/>
                <w:sz w:val="20"/>
              </w:rPr>
              <w:t xml:space="preserve">oretage sammenfatning af </w:t>
            </w:r>
            <w:proofErr w:type="spellStart"/>
            <w:r w:rsidRPr="005D2E77">
              <w:rPr>
                <w:rFonts w:cs="Arial"/>
                <w:sz w:val="20"/>
              </w:rPr>
              <w:t>anamnestiske</w:t>
            </w:r>
            <w:proofErr w:type="spellEnd"/>
            <w:r w:rsidRPr="005D2E77">
              <w:rPr>
                <w:rFonts w:cs="Arial"/>
                <w:sz w:val="20"/>
              </w:rPr>
              <w:t xml:space="preserve"> oplysninger og </w:t>
            </w:r>
            <w:proofErr w:type="gramStart"/>
            <w:r w:rsidRPr="005D2E77">
              <w:rPr>
                <w:rFonts w:cs="Arial"/>
                <w:sz w:val="20"/>
              </w:rPr>
              <w:t>objektiv</w:t>
            </w:r>
            <w:proofErr w:type="gramEnd"/>
            <w:r w:rsidRPr="005D2E77">
              <w:rPr>
                <w:rFonts w:cs="Arial"/>
                <w:sz w:val="20"/>
              </w:rPr>
              <w:t xml:space="preserve"> undersøgelser, førende til diagnostisk formulering.</w:t>
            </w:r>
          </w:p>
        </w:tc>
        <w:tc>
          <w:tcPr>
            <w:tcW w:w="464" w:type="pct"/>
          </w:tcPr>
          <w:p w:rsidR="002C65CF" w:rsidRPr="005D2E77" w:rsidRDefault="002C65CF" w:rsidP="00BD46AA">
            <w:pPr>
              <w:rPr>
                <w:sz w:val="20"/>
              </w:rPr>
            </w:pPr>
          </w:p>
        </w:tc>
      </w:tr>
      <w:tr w:rsidR="002C65CF" w:rsidRPr="005D2E77" w:rsidTr="00BD46AA">
        <w:tc>
          <w:tcPr>
            <w:tcW w:w="4536" w:type="pct"/>
          </w:tcPr>
          <w:p w:rsidR="002C65CF" w:rsidRPr="005D2E77" w:rsidRDefault="002C65CF" w:rsidP="00BD46AA">
            <w:pPr>
              <w:widowControl/>
              <w:tabs>
                <w:tab w:val="left" w:pos="360"/>
              </w:tabs>
              <w:snapToGrid w:val="0"/>
              <w:rPr>
                <w:rFonts w:cs="Arial"/>
                <w:sz w:val="20"/>
              </w:rPr>
            </w:pPr>
            <w:r>
              <w:rPr>
                <w:rFonts w:cs="Arial"/>
                <w:sz w:val="20"/>
              </w:rPr>
              <w:t>Kunne b</w:t>
            </w:r>
            <w:r w:rsidRPr="005D2E77">
              <w:rPr>
                <w:rFonts w:cs="Arial"/>
                <w:sz w:val="20"/>
              </w:rPr>
              <w:t>eskrive forstyrrelsens prognose og forventede indflydelse på patientens hverdag og fremtid.</w:t>
            </w:r>
          </w:p>
        </w:tc>
        <w:tc>
          <w:tcPr>
            <w:tcW w:w="464" w:type="pct"/>
          </w:tcPr>
          <w:p w:rsidR="002C65CF" w:rsidRPr="005D2E77" w:rsidRDefault="002C65CF" w:rsidP="00BD46AA">
            <w:pPr>
              <w:rPr>
                <w:sz w:val="20"/>
              </w:rPr>
            </w:pPr>
          </w:p>
        </w:tc>
      </w:tr>
    </w:tbl>
    <w:p w:rsidR="002C65CF" w:rsidRDefault="002C65CF" w:rsidP="002C65CF">
      <w:pPr>
        <w:rPr>
          <w:b/>
          <w:sz w:val="20"/>
        </w:rPr>
      </w:pPr>
    </w:p>
    <w:p w:rsidR="002C65CF" w:rsidRPr="003118E5" w:rsidRDefault="002C65CF" w:rsidP="002C65CF">
      <w:pPr>
        <w:rPr>
          <w:b/>
          <w:sz w:val="20"/>
        </w:rPr>
      </w:pPr>
      <w:r w:rsidRPr="003118E5">
        <w:rPr>
          <w:b/>
          <w:sz w:val="20"/>
        </w:rPr>
        <w:t>Formidle skriftligt: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gridCol w:w="893"/>
      </w:tblGrid>
      <w:tr w:rsidR="002C65CF" w:rsidRPr="00D74968" w:rsidTr="00BD46AA">
        <w:tc>
          <w:tcPr>
            <w:tcW w:w="4536" w:type="pct"/>
          </w:tcPr>
          <w:p w:rsidR="002C65CF" w:rsidRPr="005D2E77" w:rsidRDefault="002C65CF" w:rsidP="00BD46AA">
            <w:pPr>
              <w:pStyle w:val="Brdteks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rPr>
                <w:rFonts w:cs="Arial"/>
                <w:sz w:val="20"/>
              </w:rPr>
            </w:pPr>
            <w:r>
              <w:rPr>
                <w:rFonts w:cs="Arial"/>
                <w:sz w:val="20"/>
              </w:rPr>
              <w:t>Kunne f</w:t>
            </w:r>
            <w:r w:rsidRPr="005D2E77">
              <w:rPr>
                <w:rFonts w:cs="Arial"/>
                <w:sz w:val="20"/>
              </w:rPr>
              <w:t>remviser relevant prioritering, struktur og overskuelighed.</w:t>
            </w:r>
          </w:p>
        </w:tc>
        <w:tc>
          <w:tcPr>
            <w:tcW w:w="464" w:type="pct"/>
          </w:tcPr>
          <w:p w:rsidR="002C65CF" w:rsidRPr="00D74968" w:rsidRDefault="002C65CF" w:rsidP="00BD46AA">
            <w:pPr>
              <w:rPr>
                <w:sz w:val="20"/>
              </w:rPr>
            </w:pPr>
          </w:p>
        </w:tc>
      </w:tr>
      <w:tr w:rsidR="002C65CF" w:rsidRPr="00D74968" w:rsidTr="00BD46AA">
        <w:tc>
          <w:tcPr>
            <w:tcW w:w="4536" w:type="pct"/>
          </w:tcPr>
          <w:p w:rsidR="002C65CF" w:rsidRPr="005D2E77" w:rsidRDefault="002C65CF" w:rsidP="00BD46AA">
            <w:pPr>
              <w:pStyle w:val="Brdteks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rPr>
                <w:rFonts w:cs="Arial"/>
                <w:sz w:val="20"/>
              </w:rPr>
            </w:pPr>
            <w:r>
              <w:rPr>
                <w:rFonts w:cs="Arial"/>
                <w:sz w:val="20"/>
              </w:rPr>
              <w:t xml:space="preserve">Kunne afklare </w:t>
            </w:r>
            <w:r w:rsidRPr="005D2E77">
              <w:rPr>
                <w:rFonts w:cs="Arial"/>
                <w:sz w:val="20"/>
              </w:rPr>
              <w:t>målgruppe for skrivelsen, hvilket afspejles i den sproglige formulering.</w:t>
            </w:r>
          </w:p>
        </w:tc>
        <w:tc>
          <w:tcPr>
            <w:tcW w:w="464" w:type="pct"/>
          </w:tcPr>
          <w:p w:rsidR="002C65CF" w:rsidRPr="00D74968" w:rsidRDefault="002C65CF" w:rsidP="00BD46AA">
            <w:pPr>
              <w:rPr>
                <w:sz w:val="20"/>
              </w:rPr>
            </w:pPr>
          </w:p>
        </w:tc>
      </w:tr>
      <w:tr w:rsidR="002C65CF" w:rsidRPr="00D74968" w:rsidTr="00BD46AA">
        <w:tc>
          <w:tcPr>
            <w:tcW w:w="4536" w:type="pct"/>
          </w:tcPr>
          <w:p w:rsidR="002C65CF" w:rsidRPr="005D2E77" w:rsidRDefault="002C65CF" w:rsidP="00BD46AA">
            <w:pPr>
              <w:pStyle w:val="Brdteks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rPr>
                <w:rFonts w:cs="Arial"/>
                <w:sz w:val="20"/>
              </w:rPr>
            </w:pPr>
            <w:r>
              <w:rPr>
                <w:rFonts w:cs="Arial"/>
                <w:sz w:val="20"/>
              </w:rPr>
              <w:t>Kunne definere</w:t>
            </w:r>
            <w:r w:rsidRPr="005D2E77">
              <w:rPr>
                <w:rFonts w:cs="Arial"/>
                <w:sz w:val="20"/>
              </w:rPr>
              <w:t xml:space="preserve"> baggrund og formål med skrivelsen. </w:t>
            </w:r>
          </w:p>
        </w:tc>
        <w:tc>
          <w:tcPr>
            <w:tcW w:w="464" w:type="pct"/>
          </w:tcPr>
          <w:p w:rsidR="002C65CF" w:rsidRPr="00D74968" w:rsidRDefault="002C65CF" w:rsidP="00BD46AA">
            <w:pPr>
              <w:rPr>
                <w:sz w:val="20"/>
              </w:rPr>
            </w:pPr>
          </w:p>
        </w:tc>
      </w:tr>
      <w:tr w:rsidR="002C65CF" w:rsidRPr="00D74968" w:rsidTr="00BD46AA">
        <w:tc>
          <w:tcPr>
            <w:tcW w:w="4536" w:type="pct"/>
          </w:tcPr>
          <w:p w:rsidR="002C65CF" w:rsidRPr="005D2E77" w:rsidRDefault="002C65CF" w:rsidP="00BD46AA">
            <w:pPr>
              <w:pStyle w:val="Brdteks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rPr>
                <w:rFonts w:cs="Arial"/>
                <w:sz w:val="20"/>
              </w:rPr>
            </w:pPr>
            <w:r>
              <w:rPr>
                <w:rFonts w:cs="Arial"/>
                <w:sz w:val="20"/>
              </w:rPr>
              <w:t>Kunne videregive</w:t>
            </w:r>
            <w:r w:rsidRPr="005D2E77">
              <w:rPr>
                <w:rFonts w:cs="Arial"/>
                <w:sz w:val="20"/>
              </w:rPr>
              <w:t xml:space="preserve"> prioriteret information i forhold til modtagers informationsbehov.</w:t>
            </w:r>
          </w:p>
        </w:tc>
        <w:tc>
          <w:tcPr>
            <w:tcW w:w="464" w:type="pct"/>
          </w:tcPr>
          <w:p w:rsidR="002C65CF" w:rsidRPr="00D74968" w:rsidRDefault="002C65CF" w:rsidP="00BD46AA">
            <w:pPr>
              <w:rPr>
                <w:sz w:val="20"/>
              </w:rPr>
            </w:pPr>
          </w:p>
        </w:tc>
      </w:tr>
      <w:tr w:rsidR="002C65CF" w:rsidRPr="00D74968" w:rsidTr="00BD46AA">
        <w:tc>
          <w:tcPr>
            <w:tcW w:w="4536" w:type="pct"/>
          </w:tcPr>
          <w:p w:rsidR="002C65CF" w:rsidRPr="005D2E77" w:rsidRDefault="002C65CF" w:rsidP="00BD46AA">
            <w:pPr>
              <w:pStyle w:val="Brdteks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rPr>
                <w:rFonts w:cs="Arial"/>
                <w:sz w:val="20"/>
              </w:rPr>
            </w:pPr>
            <w:r>
              <w:rPr>
                <w:rFonts w:cs="Arial"/>
                <w:sz w:val="20"/>
              </w:rPr>
              <w:t>Kunne konkludere</w:t>
            </w:r>
            <w:r w:rsidRPr="005D2E77">
              <w:rPr>
                <w:rFonts w:cs="Arial"/>
                <w:sz w:val="20"/>
              </w:rPr>
              <w:t xml:space="preserve"> med opsamling og tydelig afklaring af ansvarsområder.</w:t>
            </w:r>
          </w:p>
        </w:tc>
        <w:tc>
          <w:tcPr>
            <w:tcW w:w="464" w:type="pct"/>
          </w:tcPr>
          <w:p w:rsidR="002C65CF" w:rsidRPr="00D74968" w:rsidRDefault="002C65CF" w:rsidP="00BD46AA">
            <w:pPr>
              <w:rPr>
                <w:sz w:val="20"/>
              </w:rPr>
            </w:pPr>
          </w:p>
        </w:tc>
      </w:tr>
    </w:tbl>
    <w:p w:rsidR="002C65CF" w:rsidRDefault="002C65CF" w:rsidP="002C65CF">
      <w:pPr>
        <w:rPr>
          <w:b/>
          <w:sz w:val="20"/>
        </w:rPr>
      </w:pPr>
    </w:p>
    <w:p w:rsidR="002C65CF" w:rsidRPr="005E0529" w:rsidRDefault="002C65CF" w:rsidP="002C65CF">
      <w:pPr>
        <w:rPr>
          <w:sz w:val="20"/>
        </w:rPr>
      </w:pPr>
      <w:r w:rsidRPr="005E0529">
        <w:rPr>
          <w:sz w:val="20"/>
        </w:rPr>
        <w:t>Samlet bedømmelse</w:t>
      </w:r>
      <w:r>
        <w:rPr>
          <w:sz w:val="20"/>
        </w:rPr>
        <w:t>:</w:t>
      </w:r>
    </w:p>
    <w:p w:rsidR="002C65CF" w:rsidRPr="005E0529" w:rsidRDefault="002C65CF" w:rsidP="002C65CF">
      <w:pPr>
        <w:rPr>
          <w:sz w:val="20"/>
        </w:rPr>
      </w:pPr>
      <w:r w:rsidRPr="005E0529">
        <w:rPr>
          <w:sz w:val="20"/>
        </w:rPr>
        <w:t xml:space="preserve">Dato: …………… </w:t>
      </w:r>
      <w:r w:rsidRPr="004406CB">
        <w:rPr>
          <w:sz w:val="20"/>
          <w:u w:val="single"/>
        </w:rPr>
        <w:t>Arbejdspunkter angives med A i ovenstående tabeller (der anvendes nyt skema ved næste bedømmelse)</w:t>
      </w:r>
    </w:p>
    <w:p w:rsidR="002C65CF" w:rsidRPr="005E0529" w:rsidRDefault="002C65CF" w:rsidP="002C65CF">
      <w:pPr>
        <w:rPr>
          <w:sz w:val="20"/>
        </w:rPr>
      </w:pPr>
    </w:p>
    <w:p w:rsidR="002C65CF" w:rsidRPr="005E0529" w:rsidRDefault="002C65CF" w:rsidP="002C65CF">
      <w:pPr>
        <w:rPr>
          <w:b/>
          <w:sz w:val="20"/>
        </w:rPr>
      </w:pPr>
      <w:r>
        <w:rPr>
          <w:b/>
          <w:sz w:val="20"/>
        </w:rPr>
        <w:t>Opnået kompetence:</w:t>
      </w:r>
    </w:p>
    <w:p w:rsidR="002C65CF" w:rsidRPr="005E0529" w:rsidRDefault="002C65CF" w:rsidP="002C65CF">
      <w:pPr>
        <w:rPr>
          <w:b/>
          <w:sz w:val="20"/>
        </w:rPr>
      </w:pPr>
    </w:p>
    <w:p w:rsidR="002C65CF" w:rsidRPr="005E0529" w:rsidRDefault="002C65CF" w:rsidP="002C65CF">
      <w:pPr>
        <w:rPr>
          <w:sz w:val="20"/>
        </w:rPr>
      </w:pPr>
      <w:r>
        <w:rPr>
          <w:sz w:val="20"/>
        </w:rPr>
        <w:t>Dato</w:t>
      </w:r>
      <w:proofErr w:type="gramStart"/>
      <w:r>
        <w:rPr>
          <w:sz w:val="20"/>
        </w:rPr>
        <w:t>: ………….</w:t>
      </w:r>
      <w:proofErr w:type="gramEnd"/>
      <w:r>
        <w:rPr>
          <w:sz w:val="20"/>
        </w:rPr>
        <w:t>.</w:t>
      </w:r>
    </w:p>
    <w:p w:rsidR="002C65CF" w:rsidRPr="005E0529" w:rsidRDefault="002C65CF" w:rsidP="002C65CF">
      <w:pPr>
        <w:rPr>
          <w:sz w:val="20"/>
        </w:rPr>
      </w:pPr>
      <w:r w:rsidRPr="005E0529">
        <w:rPr>
          <w:sz w:val="20"/>
        </w:rPr>
        <w:t>Vejleders navn og underskrift: ………………………………………………………………………</w:t>
      </w:r>
    </w:p>
    <w:p w:rsidR="002C65CF" w:rsidRDefault="002C65CF" w:rsidP="002C65CF">
      <w:pPr>
        <w:pStyle w:val="Brdtekst"/>
        <w:rPr>
          <w:rFonts w:ascii="Arial" w:hAnsi="Arial" w:cs="Arial"/>
          <w:b/>
          <w:bCs/>
          <w:sz w:val="20"/>
        </w:rPr>
      </w:pPr>
    </w:p>
    <w:p w:rsidR="002C65CF" w:rsidRDefault="002C65CF" w:rsidP="002C65CF">
      <w:pPr>
        <w:pStyle w:val="Brdtekst"/>
        <w:rPr>
          <w:rFonts w:ascii="Arial" w:hAnsi="Arial" w:cs="Arial"/>
          <w:sz w:val="20"/>
        </w:rPr>
      </w:pPr>
    </w:p>
    <w:p w:rsidR="002C65CF" w:rsidRDefault="002C65CF" w:rsidP="002C65CF">
      <w:pPr>
        <w:pStyle w:val="Brdtekst"/>
        <w:rPr>
          <w:rFonts w:ascii="Arial" w:hAnsi="Arial" w:cs="Arial"/>
          <w:sz w:val="20"/>
        </w:rPr>
      </w:pPr>
    </w:p>
    <w:p w:rsidR="002C65CF" w:rsidRPr="001B30F9" w:rsidRDefault="002C65CF" w:rsidP="002C65CF">
      <w:pPr>
        <w:pStyle w:val="Brdtekst"/>
      </w:pPr>
    </w:p>
    <w:p w:rsidR="002C65CF" w:rsidRPr="001B30F9" w:rsidRDefault="002C65CF" w:rsidP="002C65CF">
      <w:pPr>
        <w:autoSpaceDE w:val="0"/>
        <w:autoSpaceDN w:val="0"/>
        <w:adjustRightInd w:val="0"/>
      </w:pPr>
    </w:p>
    <w:p w:rsidR="00BD46AA" w:rsidRDefault="00BD46AA"/>
    <w:sectPr w:rsidR="00BD46AA" w:rsidSect="00BD46AA">
      <w:pgSz w:w="11906" w:h="16838" w:code="9"/>
      <w:pgMar w:top="1361" w:right="1134" w:bottom="1134" w:left="1134" w:header="284" w:footer="3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6AA" w:rsidRDefault="00BD46AA">
      <w:r>
        <w:separator/>
      </w:r>
    </w:p>
  </w:endnote>
  <w:endnote w:type="continuationSeparator" w:id="0">
    <w:p w:rsidR="00BD46AA" w:rsidRDefault="00B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6AA" w:rsidRDefault="00BD46AA" w:rsidP="00BD46AA">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rsidR="00BD46AA" w:rsidRDefault="00BD46A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6AA" w:rsidRDefault="00BD46AA" w:rsidP="00BD46AA">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21</w:t>
    </w:r>
    <w:r>
      <w:rPr>
        <w:rStyle w:val="Sidetal"/>
      </w:rPr>
      <w:fldChar w:fldCharType="end"/>
    </w:r>
  </w:p>
  <w:p w:rsidR="00BD46AA" w:rsidRDefault="00BD46AA" w:rsidP="00BD46AA">
    <w:pPr>
      <w:pStyle w:val="Sidefo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6AA" w:rsidRDefault="00BD46AA" w:rsidP="00BD46AA">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6AA" w:rsidRDefault="00BD46AA">
      <w:r>
        <w:separator/>
      </w:r>
    </w:p>
  </w:footnote>
  <w:footnote w:type="continuationSeparator" w:id="0">
    <w:p w:rsidR="00BD46AA" w:rsidRDefault="00BD4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46" w:rsidRDefault="00AA324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46" w:rsidRDefault="00AA324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46" w:rsidRDefault="00AA324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816D35"/>
    <w:multiLevelType w:val="hybridMultilevel"/>
    <w:tmpl w:val="FF12DD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9C8BC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408637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468E8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AAEF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7C8BC9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6A233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864D28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D43D6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CD23A32"/>
    <w:lvl w:ilvl="0">
      <w:start w:val="1"/>
      <w:numFmt w:val="decimal"/>
      <w:pStyle w:val="Opstilling-talellerbogst"/>
      <w:lvlText w:val="%1."/>
      <w:lvlJc w:val="left"/>
      <w:pPr>
        <w:tabs>
          <w:tab w:val="num" w:pos="360"/>
        </w:tabs>
        <w:ind w:left="360" w:hanging="360"/>
      </w:pPr>
    </w:lvl>
  </w:abstractNum>
  <w:abstractNum w:abstractNumId="10" w15:restartNumberingAfterBreak="0">
    <w:nsid w:val="FFFFFF89"/>
    <w:multiLevelType w:val="singleLevel"/>
    <w:tmpl w:val="E2C0670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0A"/>
    <w:multiLevelType w:val="singleLevel"/>
    <w:tmpl w:val="0406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25" w15:restartNumberingAfterBreak="0">
    <w:nsid w:val="0BDC203D"/>
    <w:multiLevelType w:val="hybridMultilevel"/>
    <w:tmpl w:val="F034936C"/>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00960E8"/>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1266061C"/>
    <w:multiLevelType w:val="hybridMultilevel"/>
    <w:tmpl w:val="33B27C76"/>
    <w:lvl w:ilvl="0" w:tplc="4BB84F16">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4C7E93"/>
    <w:multiLevelType w:val="hybridMultilevel"/>
    <w:tmpl w:val="22C8AD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293552"/>
    <w:multiLevelType w:val="hybridMultilevel"/>
    <w:tmpl w:val="957E7F6A"/>
    <w:lvl w:ilvl="0" w:tplc="9FF28F56">
      <w:start w:val="4"/>
      <w:numFmt w:val="decimal"/>
      <w:lvlText w:val="%1."/>
      <w:lvlJc w:val="left"/>
      <w:pPr>
        <w:tabs>
          <w:tab w:val="num" w:pos="720"/>
        </w:tabs>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0" w15:restartNumberingAfterBreak="0">
    <w:nsid w:val="28230742"/>
    <w:multiLevelType w:val="hybridMultilevel"/>
    <w:tmpl w:val="2440FAF0"/>
    <w:lvl w:ilvl="0" w:tplc="678CE35E">
      <w:start w:val="1"/>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04624E"/>
    <w:multiLevelType w:val="multilevel"/>
    <w:tmpl w:val="2C82F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2B0F26"/>
    <w:multiLevelType w:val="multilevel"/>
    <w:tmpl w:val="D04E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B72CE7"/>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BA7016F"/>
    <w:multiLevelType w:val="hybridMultilevel"/>
    <w:tmpl w:val="3F68E1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FA5598"/>
    <w:multiLevelType w:val="multilevel"/>
    <w:tmpl w:val="DADE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49361F"/>
    <w:multiLevelType w:val="hybridMultilevel"/>
    <w:tmpl w:val="80F0E06A"/>
    <w:lvl w:ilvl="0" w:tplc="CC86A95A">
      <w:start w:val="2"/>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CFF4512"/>
    <w:multiLevelType w:val="hybridMultilevel"/>
    <w:tmpl w:val="468AA782"/>
    <w:lvl w:ilvl="0" w:tplc="712288A2">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1A800E8"/>
    <w:multiLevelType w:val="multilevel"/>
    <w:tmpl w:val="026C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8D3ED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B9B4D7B"/>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D6D1809"/>
    <w:multiLevelType w:val="hybridMultilevel"/>
    <w:tmpl w:val="F034936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CD46F3"/>
    <w:multiLevelType w:val="hybridMultilevel"/>
    <w:tmpl w:val="2CAE8F9A"/>
    <w:lvl w:ilvl="0" w:tplc="A9A00B3A">
      <w:start w:val="2"/>
      <w:numFmt w:val="bullet"/>
      <w:lvlText w:val="-"/>
      <w:lvlJc w:val="left"/>
      <w:pPr>
        <w:tabs>
          <w:tab w:val="num" w:pos="720"/>
        </w:tabs>
        <w:ind w:left="720" w:hanging="360"/>
      </w:pPr>
      <w:rPr>
        <w:rFonts w:ascii="Arial" w:eastAsia="Times New Roman"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6"/>
  </w:num>
  <w:num w:numId="3">
    <w:abstractNumId w:val="33"/>
  </w:num>
  <w:num w:numId="4">
    <w:abstractNumId w:val="40"/>
  </w:num>
  <w:num w:numId="5">
    <w:abstractNumId w:val="3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7"/>
  </w:num>
  <w:num w:numId="17">
    <w:abstractNumId w:val="0"/>
  </w:num>
  <w:num w:numId="18">
    <w:abstractNumId w:val="30"/>
  </w:num>
  <w:num w:numId="19">
    <w:abstractNumId w:val="32"/>
  </w:num>
  <w:num w:numId="20">
    <w:abstractNumId w:val="35"/>
  </w:num>
  <w:num w:numId="21">
    <w:abstractNumId w:val="38"/>
  </w:num>
  <w:num w:numId="22">
    <w:abstractNumId w:val="31"/>
  </w:num>
  <w:num w:numId="23">
    <w:abstractNumId w:val="28"/>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8"/>
  </w:num>
  <w:num w:numId="32">
    <w:abstractNumId w:val="19"/>
  </w:num>
  <w:num w:numId="33">
    <w:abstractNumId w:val="20"/>
  </w:num>
  <w:num w:numId="34">
    <w:abstractNumId w:val="21"/>
  </w:num>
  <w:num w:numId="35">
    <w:abstractNumId w:val="22"/>
  </w:num>
  <w:num w:numId="36">
    <w:abstractNumId w:val="23"/>
  </w:num>
  <w:num w:numId="37">
    <w:abstractNumId w:val="24"/>
  </w:num>
  <w:num w:numId="38">
    <w:abstractNumId w:val="25"/>
  </w:num>
  <w:num w:numId="39">
    <w:abstractNumId w:val="41"/>
  </w:num>
  <w:num w:numId="40">
    <w:abstractNumId w:val="29"/>
  </w:num>
  <w:num w:numId="41">
    <w:abstractNumId w:val="42"/>
  </w:num>
  <w:num w:numId="42">
    <w:abstractNumId w:val="37"/>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CF"/>
    <w:rsid w:val="0006090E"/>
    <w:rsid w:val="001C2601"/>
    <w:rsid w:val="00264397"/>
    <w:rsid w:val="002C65CF"/>
    <w:rsid w:val="00366CBD"/>
    <w:rsid w:val="00423638"/>
    <w:rsid w:val="004406CB"/>
    <w:rsid w:val="00552346"/>
    <w:rsid w:val="00A001EC"/>
    <w:rsid w:val="00A067D1"/>
    <w:rsid w:val="00AA3246"/>
    <w:rsid w:val="00B732E5"/>
    <w:rsid w:val="00BD46AA"/>
    <w:rsid w:val="00CA56B0"/>
    <w:rsid w:val="00F11FF0"/>
    <w:rsid w:val="00FD2B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4B0D387-40F4-443A-BD80-0A6F9FB9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5CF"/>
    <w:pPr>
      <w:widowControl w:val="0"/>
      <w:spacing w:after="0" w:line="240" w:lineRule="auto"/>
    </w:pPr>
    <w:rPr>
      <w:rFonts w:ascii="Calibri" w:eastAsia="Times New Roman" w:hAnsi="Calibri" w:cs="Times New Roman"/>
      <w:sz w:val="24"/>
      <w:szCs w:val="20"/>
    </w:rPr>
  </w:style>
  <w:style w:type="paragraph" w:styleId="Overskrift1">
    <w:name w:val="heading 1"/>
    <w:basedOn w:val="Normal"/>
    <w:next w:val="Normal"/>
    <w:link w:val="Overskrift1Tegn"/>
    <w:qFormat/>
    <w:rsid w:val="002C65CF"/>
    <w:pPr>
      <w:keepNext/>
      <w:outlineLvl w:val="0"/>
    </w:pPr>
    <w:rPr>
      <w:rFonts w:cs="Arial"/>
      <w:b/>
      <w:bCs/>
      <w:kern w:val="32"/>
      <w:sz w:val="32"/>
      <w:szCs w:val="32"/>
    </w:rPr>
  </w:style>
  <w:style w:type="paragraph" w:styleId="Overskrift2">
    <w:name w:val="heading 2"/>
    <w:basedOn w:val="Normal"/>
    <w:next w:val="Normal"/>
    <w:link w:val="Overskrift2Tegn"/>
    <w:qFormat/>
    <w:rsid w:val="002C65CF"/>
    <w:pPr>
      <w:keepNext/>
      <w:outlineLvl w:val="1"/>
    </w:pPr>
    <w:rPr>
      <w:rFonts w:cs="Arial"/>
      <w:b/>
      <w:bCs/>
      <w:iCs/>
      <w:sz w:val="28"/>
      <w:szCs w:val="28"/>
    </w:rPr>
  </w:style>
  <w:style w:type="paragraph" w:styleId="Overskrift3">
    <w:name w:val="heading 3"/>
    <w:basedOn w:val="Indholdsfortegnelse2"/>
    <w:next w:val="Indholdsfortegnelse3"/>
    <w:link w:val="Overskrift3Tegn"/>
    <w:qFormat/>
    <w:rsid w:val="002C65CF"/>
    <w:pPr>
      <w:outlineLvl w:val="2"/>
    </w:pPr>
    <w:rPr>
      <w:b/>
      <w:iCs w:val="0"/>
    </w:rPr>
  </w:style>
  <w:style w:type="paragraph" w:styleId="Overskrift4">
    <w:name w:val="heading 4"/>
    <w:basedOn w:val="Normal"/>
    <w:next w:val="Normal"/>
    <w:link w:val="Overskrift4Tegn"/>
    <w:qFormat/>
    <w:rsid w:val="002C65CF"/>
    <w:pPr>
      <w:keepNext/>
      <w:spacing w:before="240" w:after="60"/>
      <w:outlineLvl w:val="3"/>
    </w:pPr>
    <w:rPr>
      <w:b/>
      <w:bCs/>
      <w:szCs w:val="28"/>
    </w:rPr>
  </w:style>
  <w:style w:type="paragraph" w:styleId="Overskrift5">
    <w:name w:val="heading 5"/>
    <w:basedOn w:val="Normal"/>
    <w:next w:val="Normal"/>
    <w:link w:val="Overskrift5Tegn"/>
    <w:qFormat/>
    <w:rsid w:val="002C65CF"/>
    <w:pPr>
      <w:spacing w:before="240" w:after="60"/>
      <w:outlineLvl w:val="4"/>
    </w:pPr>
    <w:rPr>
      <w:b/>
      <w:bCs/>
      <w:iCs/>
      <w:szCs w:val="26"/>
    </w:rPr>
  </w:style>
  <w:style w:type="paragraph" w:styleId="Overskrift6">
    <w:name w:val="heading 6"/>
    <w:basedOn w:val="Normal"/>
    <w:next w:val="Normal"/>
    <w:link w:val="Overskrift6Tegn"/>
    <w:qFormat/>
    <w:rsid w:val="002C65CF"/>
    <w:pPr>
      <w:spacing w:before="240" w:after="60"/>
      <w:outlineLvl w:val="5"/>
    </w:pPr>
    <w:rPr>
      <w:b/>
      <w:bCs/>
      <w:szCs w:val="22"/>
    </w:rPr>
  </w:style>
  <w:style w:type="paragraph" w:styleId="Overskrift7">
    <w:name w:val="heading 7"/>
    <w:basedOn w:val="Normal"/>
    <w:next w:val="Normal"/>
    <w:link w:val="Overskrift7Tegn"/>
    <w:unhideWhenUsed/>
    <w:qFormat/>
    <w:rsid w:val="002C65CF"/>
    <w:pPr>
      <w:spacing w:before="240" w:after="60"/>
      <w:outlineLvl w:val="6"/>
    </w:pPr>
    <w:rPr>
      <w:szCs w:val="24"/>
    </w:rPr>
  </w:style>
  <w:style w:type="paragraph" w:styleId="Overskrift8">
    <w:name w:val="heading 8"/>
    <w:basedOn w:val="Normal"/>
    <w:next w:val="Normal"/>
    <w:link w:val="Overskrift8Tegn"/>
    <w:unhideWhenUsed/>
    <w:qFormat/>
    <w:rsid w:val="002C65CF"/>
    <w:pPr>
      <w:spacing w:before="240" w:after="60"/>
      <w:outlineLvl w:val="7"/>
    </w:pPr>
    <w:rPr>
      <w:i/>
      <w:iCs/>
      <w:szCs w:val="24"/>
    </w:rPr>
  </w:style>
  <w:style w:type="paragraph" w:styleId="Overskrift9">
    <w:name w:val="heading 9"/>
    <w:basedOn w:val="Normal"/>
    <w:next w:val="Normal"/>
    <w:link w:val="Overskrift9Tegn"/>
    <w:unhideWhenUsed/>
    <w:qFormat/>
    <w:rsid w:val="002C65CF"/>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C65CF"/>
    <w:rPr>
      <w:rFonts w:ascii="Calibri" w:eastAsia="Times New Roman" w:hAnsi="Calibri" w:cs="Arial"/>
      <w:b/>
      <w:bCs/>
      <w:kern w:val="32"/>
      <w:sz w:val="32"/>
      <w:szCs w:val="32"/>
    </w:rPr>
  </w:style>
  <w:style w:type="character" w:customStyle="1" w:styleId="Overskrift2Tegn">
    <w:name w:val="Overskrift 2 Tegn"/>
    <w:basedOn w:val="Standardskrifttypeiafsnit"/>
    <w:link w:val="Overskrift2"/>
    <w:rsid w:val="002C65CF"/>
    <w:rPr>
      <w:rFonts w:ascii="Calibri" w:eastAsia="Times New Roman" w:hAnsi="Calibri" w:cs="Arial"/>
      <w:b/>
      <w:bCs/>
      <w:iCs/>
      <w:sz w:val="28"/>
      <w:szCs w:val="28"/>
    </w:rPr>
  </w:style>
  <w:style w:type="character" w:customStyle="1" w:styleId="Overskrift3Tegn">
    <w:name w:val="Overskrift 3 Tegn"/>
    <w:basedOn w:val="Standardskrifttypeiafsnit"/>
    <w:link w:val="Overskrift3"/>
    <w:rsid w:val="002C65CF"/>
    <w:rPr>
      <w:rFonts w:ascii="Calibri" w:eastAsia="Times New Roman" w:hAnsi="Calibri" w:cs="Times New Roman"/>
      <w:b/>
      <w:noProof/>
      <w:sz w:val="24"/>
      <w:szCs w:val="24"/>
    </w:rPr>
  </w:style>
  <w:style w:type="character" w:customStyle="1" w:styleId="Overskrift4Tegn">
    <w:name w:val="Overskrift 4 Tegn"/>
    <w:basedOn w:val="Standardskrifttypeiafsnit"/>
    <w:link w:val="Overskrift4"/>
    <w:rsid w:val="002C65CF"/>
    <w:rPr>
      <w:rFonts w:ascii="Calibri" w:eastAsia="Times New Roman" w:hAnsi="Calibri" w:cs="Times New Roman"/>
      <w:b/>
      <w:bCs/>
      <w:sz w:val="24"/>
      <w:szCs w:val="28"/>
    </w:rPr>
  </w:style>
  <w:style w:type="character" w:customStyle="1" w:styleId="Overskrift5Tegn">
    <w:name w:val="Overskrift 5 Tegn"/>
    <w:basedOn w:val="Standardskrifttypeiafsnit"/>
    <w:link w:val="Overskrift5"/>
    <w:rsid w:val="002C65CF"/>
    <w:rPr>
      <w:rFonts w:ascii="Calibri" w:eastAsia="Times New Roman" w:hAnsi="Calibri" w:cs="Times New Roman"/>
      <w:b/>
      <w:bCs/>
      <w:iCs/>
      <w:sz w:val="24"/>
      <w:szCs w:val="26"/>
    </w:rPr>
  </w:style>
  <w:style w:type="character" w:customStyle="1" w:styleId="Overskrift6Tegn">
    <w:name w:val="Overskrift 6 Tegn"/>
    <w:basedOn w:val="Standardskrifttypeiafsnit"/>
    <w:link w:val="Overskrift6"/>
    <w:rsid w:val="002C65CF"/>
    <w:rPr>
      <w:rFonts w:ascii="Calibri" w:eastAsia="Times New Roman" w:hAnsi="Calibri" w:cs="Times New Roman"/>
      <w:b/>
      <w:bCs/>
      <w:sz w:val="24"/>
    </w:rPr>
  </w:style>
  <w:style w:type="character" w:customStyle="1" w:styleId="Overskrift7Tegn">
    <w:name w:val="Overskrift 7 Tegn"/>
    <w:basedOn w:val="Standardskrifttypeiafsnit"/>
    <w:link w:val="Overskrift7"/>
    <w:rsid w:val="002C65CF"/>
    <w:rPr>
      <w:rFonts w:ascii="Calibri" w:eastAsia="Times New Roman" w:hAnsi="Calibri" w:cs="Times New Roman"/>
      <w:sz w:val="24"/>
      <w:szCs w:val="24"/>
    </w:rPr>
  </w:style>
  <w:style w:type="character" w:customStyle="1" w:styleId="Overskrift8Tegn">
    <w:name w:val="Overskrift 8 Tegn"/>
    <w:basedOn w:val="Standardskrifttypeiafsnit"/>
    <w:link w:val="Overskrift8"/>
    <w:rsid w:val="002C65CF"/>
    <w:rPr>
      <w:rFonts w:ascii="Calibri" w:eastAsia="Times New Roman" w:hAnsi="Calibri" w:cs="Times New Roman"/>
      <w:i/>
      <w:iCs/>
      <w:sz w:val="24"/>
      <w:szCs w:val="24"/>
    </w:rPr>
  </w:style>
  <w:style w:type="character" w:customStyle="1" w:styleId="Overskrift9Tegn">
    <w:name w:val="Overskrift 9 Tegn"/>
    <w:basedOn w:val="Standardskrifttypeiafsnit"/>
    <w:link w:val="Overskrift9"/>
    <w:rsid w:val="002C65CF"/>
    <w:rPr>
      <w:rFonts w:ascii="Cambria" w:eastAsia="Times New Roman" w:hAnsi="Cambria" w:cs="Times New Roman"/>
    </w:rPr>
  </w:style>
  <w:style w:type="paragraph" w:customStyle="1" w:styleId="RegionMidtjylland">
    <w:name w:val="RegionMidtjylland"/>
    <w:basedOn w:val="Normal"/>
    <w:autoRedefine/>
    <w:rsid w:val="002C65CF"/>
    <w:rPr>
      <w:rFonts w:ascii="Verdana" w:hAnsi="Verdana"/>
      <w:sz w:val="20"/>
    </w:rPr>
  </w:style>
  <w:style w:type="paragraph" w:styleId="Titel">
    <w:name w:val="Title"/>
    <w:basedOn w:val="Normal"/>
    <w:link w:val="TitelTegn"/>
    <w:qFormat/>
    <w:rsid w:val="002C65CF"/>
    <w:pPr>
      <w:spacing w:before="240" w:after="60"/>
      <w:jc w:val="center"/>
      <w:outlineLvl w:val="0"/>
    </w:pPr>
    <w:rPr>
      <w:rFonts w:cs="Arial"/>
      <w:b/>
      <w:bCs/>
      <w:kern w:val="28"/>
      <w:sz w:val="32"/>
      <w:szCs w:val="32"/>
    </w:rPr>
  </w:style>
  <w:style w:type="character" w:customStyle="1" w:styleId="TitelTegn">
    <w:name w:val="Titel Tegn"/>
    <w:basedOn w:val="Standardskrifttypeiafsnit"/>
    <w:link w:val="Titel"/>
    <w:rsid w:val="002C65CF"/>
    <w:rPr>
      <w:rFonts w:ascii="Calibri" w:eastAsia="Times New Roman" w:hAnsi="Calibri" w:cs="Arial"/>
      <w:b/>
      <w:bCs/>
      <w:kern w:val="28"/>
      <w:sz w:val="32"/>
      <w:szCs w:val="32"/>
    </w:rPr>
  </w:style>
  <w:style w:type="character" w:styleId="Hyperlink">
    <w:name w:val="Hyperlink"/>
    <w:uiPriority w:val="99"/>
    <w:rsid w:val="002C65CF"/>
    <w:rPr>
      <w:color w:val="0000FF"/>
      <w:u w:val="single"/>
    </w:rPr>
  </w:style>
  <w:style w:type="paragraph" w:styleId="Indholdsfortegnelse1">
    <w:name w:val="toc 1"/>
    <w:basedOn w:val="Normal"/>
    <w:next w:val="Normal"/>
    <w:autoRedefine/>
    <w:uiPriority w:val="39"/>
    <w:qFormat/>
    <w:rsid w:val="002C65CF"/>
    <w:pPr>
      <w:spacing w:before="240" w:after="120"/>
    </w:pPr>
    <w:rPr>
      <w:bCs/>
    </w:rPr>
  </w:style>
  <w:style w:type="paragraph" w:styleId="Indholdsfortegnelse2">
    <w:name w:val="toc 2"/>
    <w:basedOn w:val="Normal"/>
    <w:next w:val="Normal"/>
    <w:autoRedefine/>
    <w:uiPriority w:val="39"/>
    <w:qFormat/>
    <w:rsid w:val="002C65CF"/>
    <w:pPr>
      <w:tabs>
        <w:tab w:val="right" w:leader="dot" w:pos="9628"/>
      </w:tabs>
      <w:spacing w:before="120"/>
      <w:ind w:left="240"/>
    </w:pPr>
    <w:rPr>
      <w:iCs/>
      <w:noProof/>
      <w:szCs w:val="24"/>
    </w:rPr>
  </w:style>
  <w:style w:type="paragraph" w:styleId="Sidehoved">
    <w:name w:val="header"/>
    <w:basedOn w:val="Normal"/>
    <w:link w:val="SidehovedTegn"/>
    <w:rsid w:val="002C65CF"/>
    <w:pPr>
      <w:tabs>
        <w:tab w:val="center" w:pos="4819"/>
        <w:tab w:val="right" w:pos="9638"/>
      </w:tabs>
    </w:pPr>
  </w:style>
  <w:style w:type="character" w:customStyle="1" w:styleId="SidehovedTegn">
    <w:name w:val="Sidehoved Tegn"/>
    <w:basedOn w:val="Standardskrifttypeiafsnit"/>
    <w:link w:val="Sidehoved"/>
    <w:rsid w:val="002C65CF"/>
    <w:rPr>
      <w:rFonts w:ascii="Calibri" w:eastAsia="Times New Roman" w:hAnsi="Calibri" w:cs="Times New Roman"/>
      <w:sz w:val="24"/>
      <w:szCs w:val="20"/>
    </w:rPr>
  </w:style>
  <w:style w:type="paragraph" w:styleId="Sidefod">
    <w:name w:val="footer"/>
    <w:basedOn w:val="Normal"/>
    <w:link w:val="SidefodTegn"/>
    <w:uiPriority w:val="99"/>
    <w:rsid w:val="002C65CF"/>
    <w:pPr>
      <w:tabs>
        <w:tab w:val="center" w:pos="4819"/>
        <w:tab w:val="right" w:pos="9638"/>
      </w:tabs>
    </w:pPr>
  </w:style>
  <w:style w:type="character" w:customStyle="1" w:styleId="SidefodTegn">
    <w:name w:val="Sidefod Tegn"/>
    <w:basedOn w:val="Standardskrifttypeiafsnit"/>
    <w:link w:val="Sidefod"/>
    <w:uiPriority w:val="99"/>
    <w:rsid w:val="002C65CF"/>
    <w:rPr>
      <w:rFonts w:ascii="Calibri" w:eastAsia="Times New Roman" w:hAnsi="Calibri" w:cs="Times New Roman"/>
      <w:sz w:val="24"/>
      <w:szCs w:val="20"/>
    </w:rPr>
  </w:style>
  <w:style w:type="paragraph" w:styleId="Fodnotetekst">
    <w:name w:val="footnote text"/>
    <w:basedOn w:val="Normal"/>
    <w:link w:val="FodnotetekstTegn"/>
    <w:semiHidden/>
    <w:rsid w:val="002C65CF"/>
    <w:pPr>
      <w:widowControl/>
    </w:pPr>
    <w:rPr>
      <w:lang w:eastAsia="da-DK"/>
    </w:rPr>
  </w:style>
  <w:style w:type="character" w:customStyle="1" w:styleId="FodnotetekstTegn">
    <w:name w:val="Fodnotetekst Tegn"/>
    <w:basedOn w:val="Standardskrifttypeiafsnit"/>
    <w:link w:val="Fodnotetekst"/>
    <w:semiHidden/>
    <w:rsid w:val="002C65CF"/>
    <w:rPr>
      <w:rFonts w:ascii="Calibri" w:eastAsia="Times New Roman" w:hAnsi="Calibri" w:cs="Times New Roman"/>
      <w:sz w:val="24"/>
      <w:szCs w:val="20"/>
      <w:lang w:eastAsia="da-DK"/>
    </w:rPr>
  </w:style>
  <w:style w:type="character" w:styleId="Fodnotehenvisning">
    <w:name w:val="footnote reference"/>
    <w:semiHidden/>
    <w:rsid w:val="002C65CF"/>
    <w:rPr>
      <w:vertAlign w:val="superscript"/>
    </w:rPr>
  </w:style>
  <w:style w:type="paragraph" w:styleId="Brdtekst">
    <w:name w:val="Body Text"/>
    <w:basedOn w:val="Normal"/>
    <w:link w:val="BrdtekstTegn"/>
    <w:rsid w:val="002C65CF"/>
    <w:pPr>
      <w:spacing w:after="120"/>
    </w:pPr>
  </w:style>
  <w:style w:type="character" w:customStyle="1" w:styleId="BrdtekstTegn">
    <w:name w:val="Brødtekst Tegn"/>
    <w:basedOn w:val="Standardskrifttypeiafsnit"/>
    <w:link w:val="Brdtekst"/>
    <w:rsid w:val="002C65CF"/>
    <w:rPr>
      <w:rFonts w:ascii="Calibri" w:eastAsia="Times New Roman" w:hAnsi="Calibri" w:cs="Times New Roman"/>
      <w:sz w:val="24"/>
      <w:szCs w:val="20"/>
    </w:rPr>
  </w:style>
  <w:style w:type="paragraph" w:styleId="Indholdsfortegnelse3">
    <w:name w:val="toc 3"/>
    <w:basedOn w:val="Normal"/>
    <w:next w:val="Normal"/>
    <w:autoRedefine/>
    <w:uiPriority w:val="39"/>
    <w:rsid w:val="002C65CF"/>
    <w:pPr>
      <w:ind w:left="480"/>
    </w:pPr>
    <w:rPr>
      <w:rFonts w:ascii="Times New Roman" w:hAnsi="Times New Roman"/>
      <w:sz w:val="20"/>
    </w:rPr>
  </w:style>
  <w:style w:type="paragraph" w:styleId="Indholdsfortegnelse4">
    <w:name w:val="toc 4"/>
    <w:basedOn w:val="Normal"/>
    <w:next w:val="Normal"/>
    <w:autoRedefine/>
    <w:semiHidden/>
    <w:rsid w:val="002C65CF"/>
    <w:pPr>
      <w:ind w:left="720"/>
    </w:pPr>
    <w:rPr>
      <w:rFonts w:ascii="Times New Roman" w:hAnsi="Times New Roman"/>
      <w:sz w:val="20"/>
    </w:rPr>
  </w:style>
  <w:style w:type="paragraph" w:styleId="Indholdsfortegnelse5">
    <w:name w:val="toc 5"/>
    <w:basedOn w:val="Normal"/>
    <w:next w:val="Normal"/>
    <w:autoRedefine/>
    <w:semiHidden/>
    <w:rsid w:val="002C65CF"/>
    <w:pPr>
      <w:ind w:left="960"/>
    </w:pPr>
    <w:rPr>
      <w:rFonts w:ascii="Times New Roman" w:hAnsi="Times New Roman"/>
      <w:sz w:val="20"/>
    </w:rPr>
  </w:style>
  <w:style w:type="paragraph" w:styleId="Indholdsfortegnelse6">
    <w:name w:val="toc 6"/>
    <w:basedOn w:val="Normal"/>
    <w:next w:val="Normal"/>
    <w:autoRedefine/>
    <w:semiHidden/>
    <w:rsid w:val="002C65CF"/>
    <w:pPr>
      <w:ind w:left="1200"/>
    </w:pPr>
    <w:rPr>
      <w:rFonts w:ascii="Times New Roman" w:hAnsi="Times New Roman"/>
      <w:sz w:val="20"/>
    </w:rPr>
  </w:style>
  <w:style w:type="paragraph" w:styleId="Indholdsfortegnelse7">
    <w:name w:val="toc 7"/>
    <w:basedOn w:val="Normal"/>
    <w:next w:val="Normal"/>
    <w:autoRedefine/>
    <w:semiHidden/>
    <w:rsid w:val="002C65CF"/>
    <w:pPr>
      <w:ind w:left="1440"/>
    </w:pPr>
    <w:rPr>
      <w:rFonts w:ascii="Times New Roman" w:hAnsi="Times New Roman"/>
      <w:sz w:val="20"/>
    </w:rPr>
  </w:style>
  <w:style w:type="paragraph" w:styleId="Indholdsfortegnelse8">
    <w:name w:val="toc 8"/>
    <w:basedOn w:val="Normal"/>
    <w:next w:val="Normal"/>
    <w:autoRedefine/>
    <w:semiHidden/>
    <w:rsid w:val="002C65CF"/>
    <w:pPr>
      <w:ind w:left="1680"/>
    </w:pPr>
    <w:rPr>
      <w:rFonts w:ascii="Times New Roman" w:hAnsi="Times New Roman"/>
      <w:sz w:val="20"/>
    </w:rPr>
  </w:style>
  <w:style w:type="paragraph" w:styleId="Indholdsfortegnelse9">
    <w:name w:val="toc 9"/>
    <w:basedOn w:val="Normal"/>
    <w:next w:val="Normal"/>
    <w:autoRedefine/>
    <w:semiHidden/>
    <w:rsid w:val="002C65CF"/>
    <w:pPr>
      <w:ind w:left="1920"/>
    </w:pPr>
    <w:rPr>
      <w:rFonts w:ascii="Times New Roman" w:hAnsi="Times New Roman"/>
      <w:sz w:val="20"/>
    </w:rPr>
  </w:style>
  <w:style w:type="character" w:styleId="Sidetal">
    <w:name w:val="page number"/>
    <w:basedOn w:val="Standardskrifttypeiafsnit"/>
    <w:rsid w:val="002C65CF"/>
  </w:style>
  <w:style w:type="paragraph" w:customStyle="1" w:styleId="a">
    <w:basedOn w:val="Brdtekst"/>
    <w:next w:val="Liste"/>
    <w:rsid w:val="002C65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Pr>
      <w:rFonts w:ascii="Times New Roman" w:hAnsi="Times New Roman" w:cs="Tahoma"/>
      <w:sz w:val="28"/>
      <w:szCs w:val="24"/>
      <w:lang w:eastAsia="ar-SA"/>
    </w:rPr>
  </w:style>
  <w:style w:type="paragraph" w:customStyle="1" w:styleId="Default">
    <w:name w:val="Default"/>
    <w:rsid w:val="002C65CF"/>
    <w:pPr>
      <w:autoSpaceDE w:val="0"/>
      <w:autoSpaceDN w:val="0"/>
      <w:adjustRightInd w:val="0"/>
      <w:spacing w:after="0" w:line="240" w:lineRule="auto"/>
    </w:pPr>
    <w:rPr>
      <w:rFonts w:ascii="Arial" w:eastAsia="Times New Roman" w:hAnsi="Arial" w:cs="Arial"/>
      <w:color w:val="000000"/>
      <w:sz w:val="24"/>
      <w:szCs w:val="24"/>
      <w:lang w:eastAsia="da-DK"/>
    </w:rPr>
  </w:style>
  <w:style w:type="paragraph" w:styleId="NormalWeb">
    <w:name w:val="Normal (Web)"/>
    <w:basedOn w:val="Normal"/>
    <w:unhideWhenUsed/>
    <w:rsid w:val="002C65CF"/>
    <w:pPr>
      <w:widowControl/>
      <w:spacing w:before="100" w:beforeAutospacing="1" w:after="100" w:afterAutospacing="1"/>
    </w:pPr>
    <w:rPr>
      <w:rFonts w:ascii="Times" w:eastAsia="MS Mincho" w:hAnsi="Times"/>
      <w:sz w:val="20"/>
      <w:lang w:eastAsia="da-DK"/>
    </w:rPr>
  </w:style>
  <w:style w:type="table" w:customStyle="1" w:styleId="TableGrid">
    <w:name w:val="TableGrid"/>
    <w:rsid w:val="002C65CF"/>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paragraph" w:styleId="Ingenafstand">
    <w:name w:val="No Spacing"/>
    <w:uiPriority w:val="1"/>
    <w:qFormat/>
    <w:rsid w:val="002C65CF"/>
    <w:pPr>
      <w:spacing w:after="0" w:line="240" w:lineRule="auto"/>
    </w:pPr>
    <w:rPr>
      <w:rFonts w:ascii="Calibri" w:eastAsia="Calibri" w:hAnsi="Calibri" w:cs="Times New Roman"/>
    </w:rPr>
  </w:style>
  <w:style w:type="table" w:styleId="Tabel-Gitter">
    <w:name w:val="Table Grid"/>
    <w:basedOn w:val="Tabel-Normal"/>
    <w:uiPriority w:val="59"/>
    <w:rsid w:val="002C65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2C65CF"/>
    <w:rPr>
      <w:rFonts w:ascii="Symbol" w:hAnsi="Symbol"/>
    </w:rPr>
  </w:style>
  <w:style w:type="character" w:customStyle="1" w:styleId="WW8Num3z0">
    <w:name w:val="WW8Num3z0"/>
    <w:rsid w:val="002C65CF"/>
    <w:rPr>
      <w:rFonts w:ascii="Symbol" w:hAnsi="Symbol"/>
    </w:rPr>
  </w:style>
  <w:style w:type="character" w:customStyle="1" w:styleId="WW8Num4z0">
    <w:name w:val="WW8Num4z0"/>
    <w:rsid w:val="002C65CF"/>
    <w:rPr>
      <w:rFonts w:ascii="Symbol" w:hAnsi="Symbol"/>
    </w:rPr>
  </w:style>
  <w:style w:type="character" w:customStyle="1" w:styleId="WW8Num5z0">
    <w:name w:val="WW8Num5z0"/>
    <w:rsid w:val="002C65CF"/>
    <w:rPr>
      <w:rFonts w:ascii="Symbol" w:hAnsi="Symbol"/>
    </w:rPr>
  </w:style>
  <w:style w:type="character" w:customStyle="1" w:styleId="WW8Num6z0">
    <w:name w:val="WW8Num6z0"/>
    <w:rsid w:val="002C65CF"/>
    <w:rPr>
      <w:rFonts w:ascii="Symbol" w:hAnsi="Symbol"/>
    </w:rPr>
  </w:style>
  <w:style w:type="character" w:customStyle="1" w:styleId="WW8Num7z0">
    <w:name w:val="WW8Num7z0"/>
    <w:rsid w:val="002C65CF"/>
    <w:rPr>
      <w:rFonts w:ascii="Symbol" w:hAnsi="Symbol"/>
    </w:rPr>
  </w:style>
  <w:style w:type="character" w:customStyle="1" w:styleId="WW8Num8z0">
    <w:name w:val="WW8Num8z0"/>
    <w:rsid w:val="002C65CF"/>
    <w:rPr>
      <w:rFonts w:ascii="Symbol" w:hAnsi="Symbol"/>
    </w:rPr>
  </w:style>
  <w:style w:type="character" w:customStyle="1" w:styleId="WW8Num9z0">
    <w:name w:val="WW8Num9z0"/>
    <w:rsid w:val="002C65CF"/>
    <w:rPr>
      <w:rFonts w:ascii="Symbol" w:hAnsi="Symbol"/>
    </w:rPr>
  </w:style>
  <w:style w:type="character" w:customStyle="1" w:styleId="WW8Num10z0">
    <w:name w:val="WW8Num10z0"/>
    <w:rsid w:val="002C65CF"/>
    <w:rPr>
      <w:rFonts w:ascii="Symbol" w:hAnsi="Symbol"/>
    </w:rPr>
  </w:style>
  <w:style w:type="character" w:customStyle="1" w:styleId="WW8Num11z0">
    <w:name w:val="WW8Num11z0"/>
    <w:rsid w:val="002C65CF"/>
    <w:rPr>
      <w:rFonts w:ascii="Symbol" w:hAnsi="Symbol"/>
    </w:rPr>
  </w:style>
  <w:style w:type="character" w:customStyle="1" w:styleId="WW8Num12z0">
    <w:name w:val="WW8Num12z0"/>
    <w:rsid w:val="002C65CF"/>
    <w:rPr>
      <w:rFonts w:ascii="Symbol" w:hAnsi="Symbol"/>
    </w:rPr>
  </w:style>
  <w:style w:type="character" w:customStyle="1" w:styleId="WW8Num13z0">
    <w:name w:val="WW8Num13z0"/>
    <w:rsid w:val="002C65CF"/>
    <w:rPr>
      <w:rFonts w:ascii="Symbol" w:hAnsi="Symbol"/>
    </w:rPr>
  </w:style>
  <w:style w:type="character" w:customStyle="1" w:styleId="WW8Num14z0">
    <w:name w:val="WW8Num14z0"/>
    <w:rsid w:val="002C65CF"/>
    <w:rPr>
      <w:rFonts w:ascii="Symbol" w:hAnsi="Symbol"/>
    </w:rPr>
  </w:style>
  <w:style w:type="character" w:customStyle="1" w:styleId="Absatz-Standardschriftart">
    <w:name w:val="Absatz-Standardschriftart"/>
    <w:rsid w:val="002C65CF"/>
  </w:style>
  <w:style w:type="character" w:customStyle="1" w:styleId="WW-Absatz-Standardschriftart">
    <w:name w:val="WW-Absatz-Standardschriftart"/>
    <w:rsid w:val="002C65CF"/>
  </w:style>
  <w:style w:type="character" w:customStyle="1" w:styleId="WW-Absatz-Standardschriftart1">
    <w:name w:val="WW-Absatz-Standardschriftart1"/>
    <w:rsid w:val="002C65CF"/>
  </w:style>
  <w:style w:type="character" w:customStyle="1" w:styleId="WW8Num1z0">
    <w:name w:val="WW8Num1z0"/>
    <w:rsid w:val="002C65CF"/>
    <w:rPr>
      <w:rFonts w:ascii="Symbol" w:hAnsi="Symbol"/>
    </w:rPr>
  </w:style>
  <w:style w:type="character" w:customStyle="1" w:styleId="WW8Num1z1">
    <w:name w:val="WW8Num1z1"/>
    <w:rsid w:val="002C65CF"/>
    <w:rPr>
      <w:rFonts w:ascii="Courier New" w:hAnsi="Courier New"/>
    </w:rPr>
  </w:style>
  <w:style w:type="character" w:customStyle="1" w:styleId="WW8Num1z2">
    <w:name w:val="WW8Num1z2"/>
    <w:rsid w:val="002C65CF"/>
    <w:rPr>
      <w:rFonts w:ascii="Wingdings" w:hAnsi="Wingdings"/>
    </w:rPr>
  </w:style>
  <w:style w:type="character" w:customStyle="1" w:styleId="WW8Num2z1">
    <w:name w:val="WW8Num2z1"/>
    <w:rsid w:val="002C65CF"/>
    <w:rPr>
      <w:rFonts w:ascii="Courier New" w:hAnsi="Courier New"/>
    </w:rPr>
  </w:style>
  <w:style w:type="character" w:customStyle="1" w:styleId="WW8Num2z2">
    <w:name w:val="WW8Num2z2"/>
    <w:rsid w:val="002C65CF"/>
    <w:rPr>
      <w:rFonts w:ascii="Wingdings" w:hAnsi="Wingdings"/>
    </w:rPr>
  </w:style>
  <w:style w:type="character" w:customStyle="1" w:styleId="WW8Num3z1">
    <w:name w:val="WW8Num3z1"/>
    <w:rsid w:val="002C65CF"/>
    <w:rPr>
      <w:rFonts w:ascii="Courier New" w:hAnsi="Courier New"/>
    </w:rPr>
  </w:style>
  <w:style w:type="character" w:customStyle="1" w:styleId="WW8Num3z2">
    <w:name w:val="WW8Num3z2"/>
    <w:rsid w:val="002C65CF"/>
    <w:rPr>
      <w:rFonts w:ascii="Wingdings" w:hAnsi="Wingdings"/>
    </w:rPr>
  </w:style>
  <w:style w:type="character" w:customStyle="1" w:styleId="WW8Num4z1">
    <w:name w:val="WW8Num4z1"/>
    <w:rsid w:val="002C65CF"/>
    <w:rPr>
      <w:rFonts w:ascii="Courier New" w:hAnsi="Courier New"/>
    </w:rPr>
  </w:style>
  <w:style w:type="character" w:customStyle="1" w:styleId="WW8Num4z2">
    <w:name w:val="WW8Num4z2"/>
    <w:rsid w:val="002C65CF"/>
    <w:rPr>
      <w:rFonts w:ascii="Wingdings" w:hAnsi="Wingdings"/>
    </w:rPr>
  </w:style>
  <w:style w:type="character" w:customStyle="1" w:styleId="WW8Num5z1">
    <w:name w:val="WW8Num5z1"/>
    <w:rsid w:val="002C65CF"/>
    <w:rPr>
      <w:rFonts w:ascii="Courier New" w:hAnsi="Courier New"/>
    </w:rPr>
  </w:style>
  <w:style w:type="character" w:customStyle="1" w:styleId="WW8Num5z2">
    <w:name w:val="WW8Num5z2"/>
    <w:rsid w:val="002C65CF"/>
    <w:rPr>
      <w:rFonts w:ascii="Wingdings" w:hAnsi="Wingdings"/>
    </w:rPr>
  </w:style>
  <w:style w:type="character" w:customStyle="1" w:styleId="WW8Num6z1">
    <w:name w:val="WW8Num6z1"/>
    <w:rsid w:val="002C65CF"/>
    <w:rPr>
      <w:rFonts w:ascii="Courier New" w:hAnsi="Courier New"/>
    </w:rPr>
  </w:style>
  <w:style w:type="character" w:customStyle="1" w:styleId="WW8Num6z2">
    <w:name w:val="WW8Num6z2"/>
    <w:rsid w:val="002C65CF"/>
    <w:rPr>
      <w:rFonts w:ascii="Wingdings" w:hAnsi="Wingdings"/>
    </w:rPr>
  </w:style>
  <w:style w:type="character" w:customStyle="1" w:styleId="WW8Num7z2">
    <w:name w:val="WW8Num7z2"/>
    <w:rsid w:val="002C65CF"/>
    <w:rPr>
      <w:rFonts w:ascii="Wingdings" w:hAnsi="Wingdings"/>
    </w:rPr>
  </w:style>
  <w:style w:type="character" w:customStyle="1" w:styleId="WW8Num7z4">
    <w:name w:val="WW8Num7z4"/>
    <w:rsid w:val="002C65CF"/>
    <w:rPr>
      <w:rFonts w:ascii="Courier New" w:hAnsi="Courier New"/>
    </w:rPr>
  </w:style>
  <w:style w:type="character" w:customStyle="1" w:styleId="WW8Num8z1">
    <w:name w:val="WW8Num8z1"/>
    <w:rsid w:val="002C65CF"/>
    <w:rPr>
      <w:rFonts w:ascii="Courier New" w:hAnsi="Courier New"/>
    </w:rPr>
  </w:style>
  <w:style w:type="character" w:customStyle="1" w:styleId="WW8Num8z2">
    <w:name w:val="WW8Num8z2"/>
    <w:rsid w:val="002C65CF"/>
    <w:rPr>
      <w:rFonts w:ascii="Wingdings" w:hAnsi="Wingdings"/>
    </w:rPr>
  </w:style>
  <w:style w:type="character" w:customStyle="1" w:styleId="WW8Num8z3">
    <w:name w:val="WW8Num8z3"/>
    <w:rsid w:val="002C65CF"/>
    <w:rPr>
      <w:rFonts w:ascii="Symbol" w:hAnsi="Symbol"/>
    </w:rPr>
  </w:style>
  <w:style w:type="character" w:customStyle="1" w:styleId="WW8Num9z2">
    <w:name w:val="WW8Num9z2"/>
    <w:rsid w:val="002C65CF"/>
    <w:rPr>
      <w:rFonts w:ascii="Wingdings" w:hAnsi="Wingdings"/>
    </w:rPr>
  </w:style>
  <w:style w:type="character" w:customStyle="1" w:styleId="WW8Num9z3">
    <w:name w:val="WW8Num9z3"/>
    <w:rsid w:val="002C65CF"/>
    <w:rPr>
      <w:rFonts w:ascii="Symbol" w:hAnsi="Symbol"/>
    </w:rPr>
  </w:style>
  <w:style w:type="character" w:customStyle="1" w:styleId="WW8Num9z4">
    <w:name w:val="WW8Num9z4"/>
    <w:rsid w:val="002C65CF"/>
    <w:rPr>
      <w:rFonts w:ascii="Courier New" w:hAnsi="Courier New"/>
    </w:rPr>
  </w:style>
  <w:style w:type="character" w:customStyle="1" w:styleId="WW8Num10z1">
    <w:name w:val="WW8Num10z1"/>
    <w:rsid w:val="002C65CF"/>
    <w:rPr>
      <w:rFonts w:ascii="Courier New" w:hAnsi="Courier New"/>
    </w:rPr>
  </w:style>
  <w:style w:type="character" w:customStyle="1" w:styleId="WW8Num10z2">
    <w:name w:val="WW8Num10z2"/>
    <w:rsid w:val="002C65CF"/>
    <w:rPr>
      <w:rFonts w:ascii="Wingdings" w:hAnsi="Wingdings"/>
    </w:rPr>
  </w:style>
  <w:style w:type="character" w:customStyle="1" w:styleId="WW8Num11z1">
    <w:name w:val="WW8Num11z1"/>
    <w:rsid w:val="002C65CF"/>
    <w:rPr>
      <w:rFonts w:ascii="Courier New" w:hAnsi="Courier New"/>
    </w:rPr>
  </w:style>
  <w:style w:type="character" w:customStyle="1" w:styleId="WW8Num11z2">
    <w:name w:val="WW8Num11z2"/>
    <w:rsid w:val="002C65CF"/>
    <w:rPr>
      <w:rFonts w:ascii="Wingdings" w:hAnsi="Wingdings"/>
    </w:rPr>
  </w:style>
  <w:style w:type="character" w:customStyle="1" w:styleId="WW8Num12z1">
    <w:name w:val="WW8Num12z1"/>
    <w:rsid w:val="002C65CF"/>
    <w:rPr>
      <w:rFonts w:ascii="Courier New" w:hAnsi="Courier New"/>
    </w:rPr>
  </w:style>
  <w:style w:type="character" w:customStyle="1" w:styleId="WW8Num12z2">
    <w:name w:val="WW8Num12z2"/>
    <w:rsid w:val="002C65CF"/>
    <w:rPr>
      <w:rFonts w:ascii="Wingdings" w:hAnsi="Wingdings"/>
    </w:rPr>
  </w:style>
  <w:style w:type="character" w:customStyle="1" w:styleId="WW8Num13z1">
    <w:name w:val="WW8Num13z1"/>
    <w:rsid w:val="002C65CF"/>
    <w:rPr>
      <w:rFonts w:ascii="Courier New" w:hAnsi="Courier New"/>
    </w:rPr>
  </w:style>
  <w:style w:type="character" w:customStyle="1" w:styleId="WW8Num13z2">
    <w:name w:val="WW8Num13z2"/>
    <w:rsid w:val="002C65CF"/>
    <w:rPr>
      <w:rFonts w:ascii="Wingdings" w:hAnsi="Wingdings"/>
    </w:rPr>
  </w:style>
  <w:style w:type="character" w:customStyle="1" w:styleId="WW8Num14z1">
    <w:name w:val="WW8Num14z1"/>
    <w:rsid w:val="002C65CF"/>
    <w:rPr>
      <w:rFonts w:ascii="Courier New" w:hAnsi="Courier New"/>
    </w:rPr>
  </w:style>
  <w:style w:type="character" w:customStyle="1" w:styleId="WW8Num14z2">
    <w:name w:val="WW8Num14z2"/>
    <w:rsid w:val="002C65CF"/>
    <w:rPr>
      <w:rFonts w:ascii="Wingdings" w:hAnsi="Wingdings"/>
    </w:rPr>
  </w:style>
  <w:style w:type="character" w:customStyle="1" w:styleId="WW8Num15z0">
    <w:name w:val="WW8Num15z0"/>
    <w:rsid w:val="002C65CF"/>
    <w:rPr>
      <w:rFonts w:ascii="Symbol" w:hAnsi="Symbol"/>
    </w:rPr>
  </w:style>
  <w:style w:type="character" w:customStyle="1" w:styleId="WW8Num15z1">
    <w:name w:val="WW8Num15z1"/>
    <w:rsid w:val="002C65CF"/>
    <w:rPr>
      <w:rFonts w:ascii="Courier New" w:hAnsi="Courier New"/>
    </w:rPr>
  </w:style>
  <w:style w:type="character" w:customStyle="1" w:styleId="WW8Num15z2">
    <w:name w:val="WW8Num15z2"/>
    <w:rsid w:val="002C65CF"/>
    <w:rPr>
      <w:rFonts w:ascii="Wingdings" w:hAnsi="Wingdings"/>
    </w:rPr>
  </w:style>
  <w:style w:type="character" w:customStyle="1" w:styleId="WW8Num16z0">
    <w:name w:val="WW8Num16z0"/>
    <w:rsid w:val="002C65CF"/>
    <w:rPr>
      <w:rFonts w:ascii="Symbol" w:hAnsi="Symbol"/>
    </w:rPr>
  </w:style>
  <w:style w:type="character" w:customStyle="1" w:styleId="WW8Num16z1">
    <w:name w:val="WW8Num16z1"/>
    <w:rsid w:val="002C65CF"/>
    <w:rPr>
      <w:rFonts w:ascii="Courier New" w:hAnsi="Courier New"/>
    </w:rPr>
  </w:style>
  <w:style w:type="character" w:customStyle="1" w:styleId="WW8Num16z2">
    <w:name w:val="WW8Num16z2"/>
    <w:rsid w:val="002C65CF"/>
    <w:rPr>
      <w:rFonts w:ascii="Wingdings" w:hAnsi="Wingdings"/>
    </w:rPr>
  </w:style>
  <w:style w:type="character" w:customStyle="1" w:styleId="WW8Num17z0">
    <w:name w:val="WW8Num17z0"/>
    <w:rsid w:val="002C65CF"/>
    <w:rPr>
      <w:rFonts w:ascii="Symbol" w:hAnsi="Symbol"/>
    </w:rPr>
  </w:style>
  <w:style w:type="character" w:customStyle="1" w:styleId="WW8Num17z1">
    <w:name w:val="WW8Num17z1"/>
    <w:rsid w:val="002C65CF"/>
    <w:rPr>
      <w:rFonts w:ascii="Courier New" w:hAnsi="Courier New"/>
    </w:rPr>
  </w:style>
  <w:style w:type="character" w:customStyle="1" w:styleId="WW8Num17z2">
    <w:name w:val="WW8Num17z2"/>
    <w:rsid w:val="002C65CF"/>
    <w:rPr>
      <w:rFonts w:ascii="Wingdings" w:hAnsi="Wingdings"/>
    </w:rPr>
  </w:style>
  <w:style w:type="character" w:customStyle="1" w:styleId="WW8Num18z0">
    <w:name w:val="WW8Num18z0"/>
    <w:rsid w:val="002C65CF"/>
    <w:rPr>
      <w:rFonts w:ascii="Symbol" w:hAnsi="Symbol"/>
    </w:rPr>
  </w:style>
  <w:style w:type="character" w:customStyle="1" w:styleId="WW8Num18z1">
    <w:name w:val="WW8Num18z1"/>
    <w:rsid w:val="002C65CF"/>
    <w:rPr>
      <w:rFonts w:ascii="Courier New" w:hAnsi="Courier New"/>
    </w:rPr>
  </w:style>
  <w:style w:type="character" w:customStyle="1" w:styleId="WW8Num18z2">
    <w:name w:val="WW8Num18z2"/>
    <w:rsid w:val="002C65CF"/>
    <w:rPr>
      <w:rFonts w:ascii="Wingdings" w:hAnsi="Wingdings"/>
    </w:rPr>
  </w:style>
  <w:style w:type="character" w:customStyle="1" w:styleId="WW8Num19z0">
    <w:name w:val="WW8Num19z0"/>
    <w:rsid w:val="002C65CF"/>
    <w:rPr>
      <w:rFonts w:ascii="Symbol" w:hAnsi="Symbol"/>
    </w:rPr>
  </w:style>
  <w:style w:type="character" w:customStyle="1" w:styleId="WW8Num19z2">
    <w:name w:val="WW8Num19z2"/>
    <w:rsid w:val="002C65CF"/>
    <w:rPr>
      <w:rFonts w:ascii="Wingdings" w:hAnsi="Wingdings"/>
    </w:rPr>
  </w:style>
  <w:style w:type="character" w:customStyle="1" w:styleId="WW8Num19z4">
    <w:name w:val="WW8Num19z4"/>
    <w:rsid w:val="002C65CF"/>
    <w:rPr>
      <w:rFonts w:ascii="Courier New" w:hAnsi="Courier New"/>
    </w:rPr>
  </w:style>
  <w:style w:type="character" w:customStyle="1" w:styleId="WW8Num20z0">
    <w:name w:val="WW8Num20z0"/>
    <w:rsid w:val="002C65CF"/>
    <w:rPr>
      <w:rFonts w:ascii="Symbol" w:hAnsi="Symbol"/>
    </w:rPr>
  </w:style>
  <w:style w:type="character" w:customStyle="1" w:styleId="WW8Num20z1">
    <w:name w:val="WW8Num20z1"/>
    <w:rsid w:val="002C65CF"/>
    <w:rPr>
      <w:rFonts w:ascii="Courier New" w:hAnsi="Courier New"/>
    </w:rPr>
  </w:style>
  <w:style w:type="character" w:customStyle="1" w:styleId="WW8Num20z2">
    <w:name w:val="WW8Num20z2"/>
    <w:rsid w:val="002C65CF"/>
    <w:rPr>
      <w:rFonts w:ascii="Wingdings" w:hAnsi="Wingdings"/>
    </w:rPr>
  </w:style>
  <w:style w:type="character" w:customStyle="1" w:styleId="WW8Num21z0">
    <w:name w:val="WW8Num21z0"/>
    <w:rsid w:val="002C65CF"/>
    <w:rPr>
      <w:rFonts w:ascii="Symbol" w:hAnsi="Symbol"/>
    </w:rPr>
  </w:style>
  <w:style w:type="character" w:customStyle="1" w:styleId="WW8Num21z1">
    <w:name w:val="WW8Num21z1"/>
    <w:rsid w:val="002C65CF"/>
    <w:rPr>
      <w:rFonts w:ascii="Courier New" w:hAnsi="Courier New"/>
    </w:rPr>
  </w:style>
  <w:style w:type="character" w:customStyle="1" w:styleId="WW8Num21z2">
    <w:name w:val="WW8Num21z2"/>
    <w:rsid w:val="002C65CF"/>
    <w:rPr>
      <w:rFonts w:ascii="Wingdings" w:hAnsi="Wingdings"/>
    </w:rPr>
  </w:style>
  <w:style w:type="character" w:customStyle="1" w:styleId="WW8Num22z0">
    <w:name w:val="WW8Num22z0"/>
    <w:rsid w:val="002C65CF"/>
    <w:rPr>
      <w:rFonts w:ascii="Symbol" w:hAnsi="Symbol"/>
    </w:rPr>
  </w:style>
  <w:style w:type="character" w:customStyle="1" w:styleId="WW8Num22z1">
    <w:name w:val="WW8Num22z1"/>
    <w:rsid w:val="002C65CF"/>
    <w:rPr>
      <w:rFonts w:ascii="Courier New" w:hAnsi="Courier New"/>
    </w:rPr>
  </w:style>
  <w:style w:type="character" w:customStyle="1" w:styleId="WW8Num22z2">
    <w:name w:val="WW8Num22z2"/>
    <w:rsid w:val="002C65CF"/>
    <w:rPr>
      <w:rFonts w:ascii="Wingdings" w:hAnsi="Wingdings"/>
    </w:rPr>
  </w:style>
  <w:style w:type="character" w:customStyle="1" w:styleId="WW8Num23z0">
    <w:name w:val="WW8Num23z0"/>
    <w:rsid w:val="002C65CF"/>
    <w:rPr>
      <w:rFonts w:ascii="Symbol" w:hAnsi="Symbol"/>
    </w:rPr>
  </w:style>
  <w:style w:type="character" w:customStyle="1" w:styleId="WW8Num23z1">
    <w:name w:val="WW8Num23z1"/>
    <w:rsid w:val="002C65CF"/>
    <w:rPr>
      <w:rFonts w:ascii="Courier New" w:hAnsi="Courier New"/>
    </w:rPr>
  </w:style>
  <w:style w:type="character" w:customStyle="1" w:styleId="WW8Num23z2">
    <w:name w:val="WW8Num23z2"/>
    <w:rsid w:val="002C65CF"/>
    <w:rPr>
      <w:rFonts w:ascii="Wingdings" w:hAnsi="Wingdings"/>
    </w:rPr>
  </w:style>
  <w:style w:type="character" w:customStyle="1" w:styleId="Standardskrifttypeiafsnit1">
    <w:name w:val="Standardskrifttype i afsnit1"/>
    <w:rsid w:val="002C65CF"/>
  </w:style>
  <w:style w:type="character" w:customStyle="1" w:styleId="Fodnotetegn">
    <w:name w:val="Fodnotetegn"/>
    <w:rsid w:val="002C65CF"/>
  </w:style>
  <w:style w:type="paragraph" w:styleId="Overskrift">
    <w:name w:val="TOC Heading"/>
    <w:basedOn w:val="Normal"/>
    <w:next w:val="Brdtekst"/>
    <w:uiPriority w:val="39"/>
    <w:qFormat/>
    <w:rsid w:val="002C65CF"/>
    <w:pPr>
      <w:keepNext/>
      <w:widowControl/>
      <w:spacing w:before="240" w:after="120"/>
    </w:pPr>
    <w:rPr>
      <w:rFonts w:ascii="Arial" w:eastAsia="MS Mincho" w:hAnsi="Arial" w:cs="Tahoma"/>
      <w:sz w:val="28"/>
      <w:szCs w:val="28"/>
      <w:lang w:eastAsia="ar-SA"/>
    </w:rPr>
  </w:style>
  <w:style w:type="paragraph" w:customStyle="1" w:styleId="Billedtekst1">
    <w:name w:val="Billedtekst1"/>
    <w:basedOn w:val="Normal"/>
    <w:rsid w:val="002C65CF"/>
    <w:pPr>
      <w:widowControl/>
      <w:suppressLineNumbers/>
      <w:spacing w:before="120" w:after="120"/>
    </w:pPr>
    <w:rPr>
      <w:rFonts w:ascii="Times New Roman" w:hAnsi="Times New Roman" w:cs="Tahoma"/>
      <w:i/>
      <w:iCs/>
      <w:szCs w:val="24"/>
      <w:lang w:eastAsia="ar-SA"/>
    </w:rPr>
  </w:style>
  <w:style w:type="paragraph" w:customStyle="1" w:styleId="Indeks">
    <w:name w:val="Indeks"/>
    <w:basedOn w:val="Normal"/>
    <w:rsid w:val="002C65CF"/>
    <w:pPr>
      <w:widowControl/>
      <w:suppressLineNumbers/>
    </w:pPr>
    <w:rPr>
      <w:rFonts w:ascii="Times New Roman" w:hAnsi="Times New Roman" w:cs="Tahoma"/>
      <w:szCs w:val="24"/>
      <w:lang w:eastAsia="ar-SA"/>
    </w:rPr>
  </w:style>
  <w:style w:type="paragraph" w:customStyle="1" w:styleId="Brdtekst21">
    <w:name w:val="Brødtekst 21"/>
    <w:basedOn w:val="Normal"/>
    <w:rsid w:val="002C65CF"/>
    <w:pPr>
      <w:widowControl/>
      <w:spacing w:line="360" w:lineRule="auto"/>
    </w:pPr>
    <w:rPr>
      <w:rFonts w:ascii="Arial" w:hAnsi="Arial" w:cs="Arial"/>
      <w:sz w:val="20"/>
      <w:szCs w:val="24"/>
      <w:lang w:eastAsia="ar-SA"/>
    </w:rPr>
  </w:style>
  <w:style w:type="paragraph" w:styleId="FormateretHTML">
    <w:name w:val="HTML Preformatted"/>
    <w:aliases w:val="Formateret HTML  "/>
    <w:basedOn w:val="Normal"/>
    <w:link w:val="FormateretHTMLTegn"/>
    <w:rsid w:val="002C6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eastAsia="ar-SA"/>
    </w:rPr>
  </w:style>
  <w:style w:type="character" w:customStyle="1" w:styleId="FormateretHTMLTegn">
    <w:name w:val="Formateret HTML Tegn"/>
    <w:aliases w:val="Formateret HTML   Tegn"/>
    <w:basedOn w:val="Standardskrifttypeiafsnit"/>
    <w:link w:val="FormateretHTML"/>
    <w:rsid w:val="002C65CF"/>
    <w:rPr>
      <w:rFonts w:ascii="Courier New" w:eastAsia="Courier New" w:hAnsi="Courier New" w:cs="Courier New"/>
      <w:sz w:val="20"/>
      <w:szCs w:val="20"/>
      <w:lang w:eastAsia="ar-SA"/>
    </w:rPr>
  </w:style>
  <w:style w:type="paragraph" w:customStyle="1" w:styleId="Tabelindhold">
    <w:name w:val="Tabelindhold"/>
    <w:basedOn w:val="Normal"/>
    <w:rsid w:val="002C65CF"/>
    <w:pPr>
      <w:widowControl/>
      <w:suppressLineNumbers/>
    </w:pPr>
    <w:rPr>
      <w:rFonts w:ascii="Times New Roman" w:hAnsi="Times New Roman"/>
      <w:szCs w:val="24"/>
      <w:lang w:eastAsia="ar-SA"/>
    </w:rPr>
  </w:style>
  <w:style w:type="paragraph" w:customStyle="1" w:styleId="Tabeloverskrift">
    <w:name w:val="Tabeloverskrift"/>
    <w:basedOn w:val="Tabelindhold"/>
    <w:rsid w:val="002C65CF"/>
    <w:pPr>
      <w:jc w:val="center"/>
    </w:pPr>
    <w:rPr>
      <w:b/>
      <w:bCs/>
    </w:rPr>
  </w:style>
  <w:style w:type="paragraph" w:customStyle="1" w:styleId="Rammeindhold">
    <w:name w:val="Rammeindhold"/>
    <w:basedOn w:val="Brdtekst"/>
    <w:rsid w:val="002C65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Pr>
      <w:rFonts w:ascii="Times New Roman" w:hAnsi="Times New Roman"/>
      <w:sz w:val="28"/>
      <w:szCs w:val="24"/>
      <w:lang w:eastAsia="ar-SA"/>
    </w:rPr>
  </w:style>
  <w:style w:type="paragraph" w:styleId="Markeringsbobletekst">
    <w:name w:val="Balloon Text"/>
    <w:basedOn w:val="Normal"/>
    <w:link w:val="MarkeringsbobletekstTegn"/>
    <w:uiPriority w:val="99"/>
    <w:rsid w:val="002C65CF"/>
    <w:pPr>
      <w:widowControl/>
    </w:pPr>
    <w:rPr>
      <w:rFonts w:ascii="Tahoma" w:hAnsi="Tahoma" w:cs="Tahoma"/>
      <w:sz w:val="16"/>
      <w:szCs w:val="16"/>
      <w:lang w:eastAsia="ar-SA"/>
    </w:rPr>
  </w:style>
  <w:style w:type="character" w:customStyle="1" w:styleId="MarkeringsbobletekstTegn">
    <w:name w:val="Markeringsbobletekst Tegn"/>
    <w:basedOn w:val="Standardskrifttypeiafsnit"/>
    <w:link w:val="Markeringsbobletekst"/>
    <w:uiPriority w:val="99"/>
    <w:rsid w:val="002C65CF"/>
    <w:rPr>
      <w:rFonts w:ascii="Tahoma" w:eastAsia="Times New Roman" w:hAnsi="Tahoma" w:cs="Tahoma"/>
      <w:sz w:val="16"/>
      <w:szCs w:val="16"/>
      <w:lang w:eastAsia="ar-SA"/>
    </w:rPr>
  </w:style>
  <w:style w:type="character" w:styleId="Kommentarhenvisning">
    <w:name w:val="annotation reference"/>
    <w:rsid w:val="002C65CF"/>
    <w:rPr>
      <w:sz w:val="16"/>
      <w:szCs w:val="16"/>
    </w:rPr>
  </w:style>
  <w:style w:type="paragraph" w:styleId="Kommentartekst">
    <w:name w:val="annotation text"/>
    <w:basedOn w:val="Normal"/>
    <w:link w:val="KommentartekstTegn"/>
    <w:rsid w:val="002C65CF"/>
    <w:pPr>
      <w:widowControl/>
    </w:pPr>
    <w:rPr>
      <w:rFonts w:ascii="Times New Roman" w:hAnsi="Times New Roman"/>
      <w:sz w:val="20"/>
      <w:lang w:eastAsia="ar-SA"/>
    </w:rPr>
  </w:style>
  <w:style w:type="character" w:customStyle="1" w:styleId="KommentartekstTegn">
    <w:name w:val="Kommentartekst Tegn"/>
    <w:basedOn w:val="Standardskrifttypeiafsnit"/>
    <w:link w:val="Kommentartekst"/>
    <w:rsid w:val="002C65CF"/>
    <w:rPr>
      <w:rFonts w:ascii="Times New Roman" w:eastAsia="Times New Roman" w:hAnsi="Times New Roman" w:cs="Times New Roman"/>
      <w:sz w:val="20"/>
      <w:szCs w:val="20"/>
      <w:lang w:eastAsia="ar-SA"/>
    </w:rPr>
  </w:style>
  <w:style w:type="paragraph" w:styleId="Kommentaremne">
    <w:name w:val="annotation subject"/>
    <w:basedOn w:val="Kommentartekst"/>
    <w:next w:val="Kommentartekst"/>
    <w:link w:val="KommentaremneTegn"/>
    <w:rsid w:val="002C65CF"/>
    <w:rPr>
      <w:b/>
      <w:bCs/>
    </w:rPr>
  </w:style>
  <w:style w:type="character" w:customStyle="1" w:styleId="KommentaremneTegn">
    <w:name w:val="Kommentaremne Tegn"/>
    <w:basedOn w:val="KommentartekstTegn"/>
    <w:link w:val="Kommentaremne"/>
    <w:rsid w:val="002C65CF"/>
    <w:rPr>
      <w:rFonts w:ascii="Times New Roman" w:eastAsia="Times New Roman" w:hAnsi="Times New Roman" w:cs="Times New Roman"/>
      <w:b/>
      <w:bCs/>
      <w:sz w:val="20"/>
      <w:szCs w:val="20"/>
      <w:lang w:eastAsia="ar-SA"/>
    </w:rPr>
  </w:style>
  <w:style w:type="character" w:styleId="BesgtLink">
    <w:name w:val="FollowedHyperlink"/>
    <w:basedOn w:val="Standardskrifttypeiafsnit"/>
    <w:uiPriority w:val="99"/>
    <w:semiHidden/>
    <w:unhideWhenUsed/>
    <w:rsid w:val="002C65CF"/>
    <w:rPr>
      <w:color w:val="954F72" w:themeColor="followedHyperlink"/>
      <w:u w:val="single"/>
    </w:rPr>
  </w:style>
  <w:style w:type="paragraph" w:styleId="Liste">
    <w:name w:val="List"/>
    <w:basedOn w:val="Normal"/>
    <w:uiPriority w:val="99"/>
    <w:semiHidden/>
    <w:unhideWhenUsed/>
    <w:rsid w:val="002C65CF"/>
    <w:pPr>
      <w:ind w:left="283" w:hanging="283"/>
      <w:contextualSpacing/>
    </w:pPr>
  </w:style>
  <w:style w:type="paragraph" w:styleId="Opstilling-punkttegn">
    <w:name w:val="List Bullet"/>
    <w:basedOn w:val="Normal"/>
    <w:uiPriority w:val="99"/>
    <w:semiHidden/>
    <w:unhideWhenUsed/>
    <w:rsid w:val="00AA3246"/>
    <w:pPr>
      <w:numPr>
        <w:numId w:val="6"/>
      </w:numPr>
      <w:contextualSpacing/>
    </w:pPr>
  </w:style>
  <w:style w:type="paragraph" w:styleId="Opstilling-talellerbogst">
    <w:name w:val="List Number"/>
    <w:basedOn w:val="Normal"/>
    <w:uiPriority w:val="99"/>
    <w:semiHidden/>
    <w:unhideWhenUsed/>
    <w:rsid w:val="00AA3246"/>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bupnet.dk" TargetMode="External"/><Relationship Id="rId3" Type="http://schemas.openxmlformats.org/officeDocument/2006/relationships/styles" Target="styles.xml"/><Relationship Id="rId21" Type="http://schemas.openxmlformats.org/officeDocument/2006/relationships/hyperlink" Target="http://www.bupnet.d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bupnet.d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bupne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http://internet.regionsjaelland.dk/Designguide/RGBlogo/PSYKIATRIEN%20ROSKILDE.jpg" TargetMode="External"/><Relationship Id="rId19" Type="http://schemas.openxmlformats.org/officeDocument/2006/relationships/hyperlink" Target="http://www.bupnet.d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BA633-23C0-49F6-B585-E6AD5E5C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10097</Words>
  <Characters>61594</Characters>
  <Application>Microsoft Office Word</Application>
  <DocSecurity>0</DocSecurity>
  <Lines>513</Lines>
  <Paragraphs>143</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71548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Kongstad-Hansen</dc:creator>
  <cp:keywords/>
  <dc:description/>
  <cp:lastModifiedBy>Tobias Kongstad-Hansen</cp:lastModifiedBy>
  <cp:revision>5</cp:revision>
  <dcterms:created xsi:type="dcterms:W3CDTF">2021-02-10T10:40:00Z</dcterms:created>
  <dcterms:modified xsi:type="dcterms:W3CDTF">2021-10-28T07:20:00Z</dcterms:modified>
</cp:coreProperties>
</file>