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4E4E4"/>
  <w:body>
    <w:p w14:paraId="28293BF1" w14:textId="77777777" w:rsidR="00CF0C72" w:rsidRPr="00421E01" w:rsidRDefault="003F5A1E" w:rsidP="00EB267C">
      <w:pPr>
        <w:rPr>
          <w:rFonts w:ascii="Georgia" w:hAnsi="Georgia"/>
          <w:b/>
          <w:sz w:val="36"/>
          <w:szCs w:val="36"/>
        </w:rPr>
      </w:pPr>
      <w:bookmarkStart w:id="0" w:name="_GoBack"/>
      <w:bookmarkEnd w:id="0"/>
      <w:r>
        <w:rPr>
          <w:noProof/>
        </w:rPr>
        <w:drawing>
          <wp:anchor distT="0" distB="0" distL="114300" distR="114300" simplePos="0" relativeHeight="251658752" behindDoc="1" locked="0" layoutInCell="1" allowOverlap="1" wp14:anchorId="28293CA1" wp14:editId="466FAAF3">
            <wp:simplePos x="0" y="0"/>
            <wp:positionH relativeFrom="margin">
              <wp:posOffset>5389880</wp:posOffset>
            </wp:positionH>
            <wp:positionV relativeFrom="margin">
              <wp:posOffset>-238125</wp:posOffset>
            </wp:positionV>
            <wp:extent cx="1393825" cy="735965"/>
            <wp:effectExtent l="0" t="0" r="0" b="6985"/>
            <wp:wrapSquare wrapText="bothSides"/>
            <wp:docPr id="5" name="Billede 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
                    <pic:cNvPicPr>
                      <a:picLocks noChangeAspect="1" noChangeArrowheads="1"/>
                    </pic:cNvPicPr>
                  </pic:nvPicPr>
                  <pic:blipFill>
                    <a:blip r:embed="rId9" cstate="print"/>
                    <a:srcRect/>
                    <a:stretch>
                      <a:fillRect/>
                    </a:stretch>
                  </pic:blipFill>
                  <pic:spPr bwMode="auto">
                    <a:xfrm>
                      <a:off x="0" y="0"/>
                      <a:ext cx="1393825" cy="735965"/>
                    </a:xfrm>
                    <a:prstGeom prst="rect">
                      <a:avLst/>
                    </a:prstGeom>
                    <a:noFill/>
                    <a:ln w="9525">
                      <a:noFill/>
                      <a:miter lim="800000"/>
                      <a:headEnd/>
                      <a:tailEnd/>
                    </a:ln>
                  </pic:spPr>
                </pic:pic>
              </a:graphicData>
            </a:graphic>
          </wp:anchor>
        </w:drawing>
      </w:r>
      <w:r w:rsidR="00AA33A5">
        <w:rPr>
          <w:rFonts w:ascii="Georgia" w:hAnsi="Georgia"/>
          <w:b/>
          <w:sz w:val="36"/>
          <w:szCs w:val="36"/>
        </w:rPr>
        <w:t>Aftale om</w:t>
      </w:r>
      <w:r w:rsidR="00EB267C" w:rsidRPr="00421E01">
        <w:rPr>
          <w:rFonts w:ascii="Georgia" w:hAnsi="Georgia"/>
          <w:b/>
          <w:sz w:val="36"/>
          <w:szCs w:val="36"/>
        </w:rPr>
        <w:t xml:space="preserve"> f</w:t>
      </w:r>
      <w:r w:rsidR="00073B0E" w:rsidRPr="00421E01">
        <w:rPr>
          <w:rFonts w:ascii="Georgia" w:hAnsi="Georgia"/>
          <w:b/>
          <w:sz w:val="36"/>
          <w:szCs w:val="36"/>
        </w:rPr>
        <w:t>ravær ved fødsel og adoption</w:t>
      </w:r>
    </w:p>
    <w:p w14:paraId="28293BF2" w14:textId="77777777" w:rsidR="00073B0E" w:rsidRPr="00E4132F" w:rsidRDefault="00F9235E" w:rsidP="00F9235E">
      <w:pPr>
        <w:rPr>
          <w:rFonts w:ascii="Georgia" w:hAnsi="Georgia"/>
        </w:rPr>
      </w:pPr>
      <w:r w:rsidRPr="00E4132F">
        <w:rPr>
          <w:rFonts w:ascii="Georgia" w:hAnsi="Georgia"/>
        </w:rPr>
        <w:t>S</w:t>
      </w:r>
      <w:r w:rsidR="0059345A" w:rsidRPr="00E4132F">
        <w:rPr>
          <w:rFonts w:ascii="Georgia" w:hAnsi="Georgia"/>
        </w:rPr>
        <w:t xml:space="preserve">endes til </w:t>
      </w:r>
      <w:r w:rsidR="00D44EDF" w:rsidRPr="00E4132F">
        <w:rPr>
          <w:rFonts w:ascii="Georgia" w:hAnsi="Georgia"/>
        </w:rPr>
        <w:t>Koncern H</w:t>
      </w:r>
      <w:r w:rsidR="00F15317" w:rsidRPr="00E4132F">
        <w:rPr>
          <w:rFonts w:ascii="Georgia" w:hAnsi="Georgia"/>
        </w:rPr>
        <w:t>R – Center for Løn og Personale</w:t>
      </w:r>
    </w:p>
    <w:p w14:paraId="28293BF3" w14:textId="77777777" w:rsidR="00073B0E" w:rsidRDefault="00073B0E" w:rsidP="00073B0E">
      <w:pPr>
        <w:jc w:val="center"/>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99"/>
        <w:gridCol w:w="5491"/>
      </w:tblGrid>
      <w:tr w:rsidR="00073B0E" w:rsidRPr="009A396F" w14:paraId="28293BF6" w14:textId="77777777" w:rsidTr="009A396F">
        <w:trPr>
          <w:trHeight w:val="345"/>
        </w:trPr>
        <w:tc>
          <w:tcPr>
            <w:tcW w:w="4899" w:type="dxa"/>
            <w:shd w:val="clear" w:color="auto" w:fill="FFFFFF"/>
            <w:vAlign w:val="center"/>
          </w:tcPr>
          <w:p w14:paraId="28293BF4" w14:textId="77777777" w:rsidR="00073B0E" w:rsidRPr="009A396F" w:rsidRDefault="00073B0E" w:rsidP="008C3949">
            <w:pPr>
              <w:rPr>
                <w:rFonts w:ascii="Georgia" w:hAnsi="Georgia"/>
                <w:sz w:val="22"/>
                <w:szCs w:val="22"/>
              </w:rPr>
            </w:pPr>
            <w:r w:rsidRPr="009A396F">
              <w:rPr>
                <w:rFonts w:ascii="Georgia" w:hAnsi="Georgia"/>
                <w:sz w:val="22"/>
                <w:szCs w:val="22"/>
              </w:rPr>
              <w:t>Navn:</w:t>
            </w:r>
            <w:r w:rsidR="00F9235E">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5491" w:type="dxa"/>
            <w:shd w:val="clear" w:color="auto" w:fill="FFFFFF"/>
            <w:vAlign w:val="center"/>
          </w:tcPr>
          <w:p w14:paraId="28293BF5" w14:textId="77777777" w:rsidR="00073B0E" w:rsidRPr="009A396F" w:rsidRDefault="00073B0E" w:rsidP="008C3949">
            <w:pPr>
              <w:rPr>
                <w:rFonts w:ascii="Georgia" w:hAnsi="Georgia"/>
                <w:sz w:val="22"/>
                <w:szCs w:val="22"/>
              </w:rPr>
            </w:pPr>
            <w:r w:rsidRPr="009A396F">
              <w:rPr>
                <w:rFonts w:ascii="Georgia" w:hAnsi="Georgia"/>
                <w:sz w:val="22"/>
                <w:szCs w:val="22"/>
              </w:rPr>
              <w:t>Stilling:</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073B0E" w:rsidRPr="009A396F" w14:paraId="28293BF9" w14:textId="77777777" w:rsidTr="009A396F">
        <w:trPr>
          <w:trHeight w:val="320"/>
        </w:trPr>
        <w:tc>
          <w:tcPr>
            <w:tcW w:w="4899" w:type="dxa"/>
            <w:shd w:val="clear" w:color="auto" w:fill="FFFFFF"/>
            <w:vAlign w:val="center"/>
          </w:tcPr>
          <w:p w14:paraId="28293BF7" w14:textId="77777777" w:rsidR="00073B0E" w:rsidRPr="009A396F" w:rsidRDefault="00073B0E" w:rsidP="008C3949">
            <w:pPr>
              <w:rPr>
                <w:rFonts w:ascii="Georgia" w:hAnsi="Georgia"/>
                <w:sz w:val="22"/>
                <w:szCs w:val="22"/>
              </w:rPr>
            </w:pPr>
            <w:r w:rsidRPr="009A396F">
              <w:rPr>
                <w:rFonts w:ascii="Georgia" w:hAnsi="Georgia"/>
                <w:sz w:val="22"/>
                <w:szCs w:val="22"/>
              </w:rPr>
              <w:t>Cpr. nr.:</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5491" w:type="dxa"/>
            <w:shd w:val="clear" w:color="auto" w:fill="FFFFFF"/>
            <w:vAlign w:val="center"/>
          </w:tcPr>
          <w:p w14:paraId="28293BF8" w14:textId="77777777" w:rsidR="00073B0E" w:rsidRPr="009A396F" w:rsidRDefault="00073B0E" w:rsidP="008C3949">
            <w:pPr>
              <w:rPr>
                <w:rFonts w:ascii="Georgia" w:hAnsi="Georgia"/>
                <w:sz w:val="22"/>
                <w:szCs w:val="22"/>
              </w:rPr>
            </w:pPr>
            <w:r w:rsidRPr="009A396F">
              <w:rPr>
                <w:rFonts w:ascii="Georgia" w:hAnsi="Georgia"/>
                <w:sz w:val="22"/>
                <w:szCs w:val="22"/>
              </w:rPr>
              <w:t>Afdeling/sygehus:</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073B0E" w:rsidRPr="009A396F" w14:paraId="28293BFC" w14:textId="77777777" w:rsidTr="009A396F">
        <w:trPr>
          <w:trHeight w:val="369"/>
        </w:trPr>
        <w:tc>
          <w:tcPr>
            <w:tcW w:w="4899" w:type="dxa"/>
            <w:shd w:val="clear" w:color="auto" w:fill="FFFFFF"/>
            <w:vAlign w:val="center"/>
          </w:tcPr>
          <w:p w14:paraId="28293BFA" w14:textId="77777777" w:rsidR="00073B0E" w:rsidRPr="009A396F" w:rsidRDefault="00073B0E" w:rsidP="008C3949">
            <w:pPr>
              <w:rPr>
                <w:rFonts w:ascii="Georgia" w:hAnsi="Georgia"/>
                <w:sz w:val="22"/>
                <w:szCs w:val="22"/>
              </w:rPr>
            </w:pPr>
            <w:r w:rsidRPr="009A396F">
              <w:rPr>
                <w:rFonts w:ascii="Georgia" w:hAnsi="Georgia"/>
                <w:sz w:val="22"/>
                <w:szCs w:val="22"/>
              </w:rPr>
              <w:t>Telefonnr.:</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5491" w:type="dxa"/>
            <w:shd w:val="clear" w:color="auto" w:fill="FFFFFF"/>
            <w:vAlign w:val="center"/>
          </w:tcPr>
          <w:p w14:paraId="28293BFB" w14:textId="77777777" w:rsidR="00073B0E" w:rsidRPr="009A396F" w:rsidRDefault="00AA33A5" w:rsidP="008C3949">
            <w:pPr>
              <w:rPr>
                <w:rFonts w:ascii="Georgia" w:hAnsi="Georgia"/>
                <w:sz w:val="22"/>
                <w:szCs w:val="22"/>
              </w:rPr>
            </w:pPr>
            <w:r w:rsidRPr="009A396F">
              <w:rPr>
                <w:rFonts w:ascii="Georgia" w:hAnsi="Georgia"/>
                <w:sz w:val="22"/>
                <w:szCs w:val="22"/>
              </w:rPr>
              <w:t>Faktisk fødsel den:</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bl>
    <w:p w14:paraId="28293BFD" w14:textId="77777777" w:rsidR="00073B0E" w:rsidRPr="00CC3FC7" w:rsidRDefault="00073B0E" w:rsidP="00073B0E">
      <w:pPr>
        <w:jc w:val="center"/>
        <w:rPr>
          <w:rFonts w:ascii="Georgia" w:hAnsi="Georgia"/>
          <w:sz w:val="22"/>
          <w:szCs w:val="22"/>
        </w:rPr>
      </w:pPr>
    </w:p>
    <w:p w14:paraId="28293BFE" w14:textId="77777777" w:rsidR="00073B0E" w:rsidRPr="00CC3FC7" w:rsidRDefault="00073B0E"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368"/>
      </w:tblGrid>
      <w:tr w:rsidR="00073B0E" w:rsidRPr="009A396F" w14:paraId="28293C02" w14:textId="77777777" w:rsidTr="009A396F">
        <w:tc>
          <w:tcPr>
            <w:tcW w:w="10368" w:type="dxa"/>
            <w:shd w:val="clear" w:color="auto" w:fill="FFFF99"/>
          </w:tcPr>
          <w:p w14:paraId="28293BFF" w14:textId="77777777" w:rsidR="00E2233E" w:rsidRPr="009A396F" w:rsidRDefault="00073B0E" w:rsidP="00E2233E">
            <w:pPr>
              <w:rPr>
                <w:rFonts w:ascii="Georgia" w:hAnsi="Georgia"/>
                <w:b/>
                <w:sz w:val="20"/>
                <w:szCs w:val="20"/>
              </w:rPr>
            </w:pPr>
            <w:r w:rsidRPr="009A396F">
              <w:rPr>
                <w:rFonts w:ascii="Georgia" w:hAnsi="Georgia"/>
                <w:b/>
                <w:sz w:val="20"/>
                <w:szCs w:val="20"/>
              </w:rPr>
              <w:t>Husk</w:t>
            </w:r>
            <w:r w:rsidR="00E2233E" w:rsidRPr="009A396F">
              <w:rPr>
                <w:rFonts w:ascii="Georgia" w:hAnsi="Georgia"/>
                <w:b/>
                <w:sz w:val="20"/>
                <w:szCs w:val="20"/>
              </w:rPr>
              <w:t xml:space="preserve"> </w:t>
            </w:r>
          </w:p>
          <w:p w14:paraId="28293C00" w14:textId="77777777" w:rsidR="00E2233E" w:rsidRPr="009A396F" w:rsidRDefault="00E2233E" w:rsidP="009A396F">
            <w:pPr>
              <w:numPr>
                <w:ilvl w:val="0"/>
                <w:numId w:val="3"/>
              </w:numPr>
              <w:rPr>
                <w:rFonts w:ascii="Georgia" w:hAnsi="Georgia"/>
                <w:sz w:val="22"/>
                <w:szCs w:val="22"/>
              </w:rPr>
            </w:pPr>
            <w:r w:rsidRPr="009A396F">
              <w:rPr>
                <w:rFonts w:ascii="Georgia" w:hAnsi="Georgia"/>
                <w:sz w:val="22"/>
                <w:szCs w:val="22"/>
              </w:rPr>
              <w:t>Hurtigst muligt efter fødslen at give afdelingsledelsen besked om fødselsdatoen</w:t>
            </w:r>
            <w:r w:rsidR="00470887" w:rsidRPr="009A396F">
              <w:rPr>
                <w:rFonts w:ascii="Georgia" w:hAnsi="Georgia"/>
                <w:sz w:val="22"/>
                <w:szCs w:val="22"/>
              </w:rPr>
              <w:t>.</w:t>
            </w:r>
          </w:p>
          <w:p w14:paraId="28293C01" w14:textId="77777777" w:rsidR="00073B0E" w:rsidRPr="009A396F" w:rsidRDefault="00E2233E" w:rsidP="009A396F">
            <w:pPr>
              <w:numPr>
                <w:ilvl w:val="0"/>
                <w:numId w:val="3"/>
              </w:numPr>
              <w:rPr>
                <w:rFonts w:ascii="Georgia" w:hAnsi="Georgia"/>
                <w:sz w:val="20"/>
                <w:szCs w:val="20"/>
              </w:rPr>
            </w:pPr>
            <w:r w:rsidRPr="009A396F">
              <w:rPr>
                <w:rFonts w:ascii="Georgia" w:hAnsi="Georgia"/>
                <w:b/>
                <w:i/>
                <w:sz w:val="22"/>
                <w:szCs w:val="22"/>
              </w:rPr>
              <w:t xml:space="preserve">Senest </w:t>
            </w:r>
            <w:r w:rsidRPr="009A396F">
              <w:rPr>
                <w:rFonts w:ascii="Georgia" w:hAnsi="Georgia"/>
                <w:sz w:val="22"/>
                <w:szCs w:val="22"/>
              </w:rPr>
              <w:t>8 uger efter fødslen at give afdelingsledelsen besked om, hvornår arbejdet genoptages</w:t>
            </w:r>
            <w:r w:rsidRPr="009A396F">
              <w:rPr>
                <w:rFonts w:ascii="Georgia" w:hAnsi="Georgia"/>
                <w:sz w:val="20"/>
                <w:szCs w:val="20"/>
              </w:rPr>
              <w:t>.</w:t>
            </w:r>
          </w:p>
        </w:tc>
      </w:tr>
    </w:tbl>
    <w:p w14:paraId="28293C03" w14:textId="77777777" w:rsidR="00073B0E" w:rsidRDefault="00073B0E" w:rsidP="004442B4">
      <w:pPr>
        <w:jc w:val="center"/>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2880"/>
        <w:gridCol w:w="2700"/>
      </w:tblGrid>
      <w:tr w:rsidR="00FE59BB" w:rsidRPr="009A396F" w14:paraId="28293C08" w14:textId="77777777" w:rsidTr="009A396F">
        <w:tc>
          <w:tcPr>
            <w:tcW w:w="1188" w:type="dxa"/>
            <w:vMerge w:val="restart"/>
            <w:shd w:val="clear" w:color="auto" w:fill="CCFFCC"/>
          </w:tcPr>
          <w:p w14:paraId="28293C04" w14:textId="77777777" w:rsidR="00FE59BB" w:rsidRPr="009A396F" w:rsidRDefault="00FE59BB" w:rsidP="00FE59BB">
            <w:pPr>
              <w:rPr>
                <w:rFonts w:ascii="Georgia" w:hAnsi="Georgia"/>
                <w:sz w:val="22"/>
                <w:szCs w:val="22"/>
              </w:rPr>
            </w:pPr>
            <w:r w:rsidRPr="009A396F">
              <w:rPr>
                <w:rFonts w:ascii="Georgia" w:hAnsi="Georgia"/>
                <w:sz w:val="22"/>
                <w:szCs w:val="22"/>
              </w:rPr>
              <w:t>Moderen</w:t>
            </w:r>
          </w:p>
        </w:tc>
        <w:tc>
          <w:tcPr>
            <w:tcW w:w="3600" w:type="dxa"/>
            <w:shd w:val="clear" w:color="auto" w:fill="CCFFCC"/>
          </w:tcPr>
          <w:p w14:paraId="28293C05" w14:textId="77777777" w:rsidR="00FE59BB" w:rsidRPr="009A396F" w:rsidRDefault="00066DFE" w:rsidP="00FE59BB">
            <w:pPr>
              <w:rPr>
                <w:rFonts w:ascii="Georgia" w:hAnsi="Georgia"/>
                <w:sz w:val="22"/>
                <w:szCs w:val="22"/>
              </w:rPr>
            </w:pPr>
            <w:r w:rsidRPr="009A396F">
              <w:rPr>
                <w:rFonts w:ascii="Georgia" w:hAnsi="Georgia"/>
                <w:sz w:val="22"/>
                <w:szCs w:val="22"/>
              </w:rPr>
              <w:t>14 ugers barselsorlov*</w:t>
            </w:r>
          </w:p>
        </w:tc>
        <w:tc>
          <w:tcPr>
            <w:tcW w:w="2880" w:type="dxa"/>
            <w:shd w:val="clear" w:color="auto" w:fill="FFFFFF"/>
          </w:tcPr>
          <w:p w14:paraId="28293C06" w14:textId="77777777" w:rsidR="00FE59BB" w:rsidRPr="009A396F" w:rsidRDefault="00FE59BB" w:rsidP="00FE59BB">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07" w14:textId="77777777" w:rsidR="00FE59BB" w:rsidRPr="009A396F" w:rsidRDefault="00FE59BB" w:rsidP="00FE59BB">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FE59BB" w:rsidRPr="009A396F" w14:paraId="28293C0D" w14:textId="77777777" w:rsidTr="009A396F">
        <w:tc>
          <w:tcPr>
            <w:tcW w:w="1188" w:type="dxa"/>
            <w:vMerge/>
            <w:shd w:val="clear" w:color="auto" w:fill="CCFFCC"/>
          </w:tcPr>
          <w:p w14:paraId="28293C09" w14:textId="77777777" w:rsidR="00FE59BB" w:rsidRPr="009A396F" w:rsidRDefault="00FE59BB" w:rsidP="00FE59BB">
            <w:pPr>
              <w:rPr>
                <w:rFonts w:ascii="Georgia" w:hAnsi="Georgia"/>
                <w:sz w:val="22"/>
                <w:szCs w:val="22"/>
              </w:rPr>
            </w:pPr>
          </w:p>
        </w:tc>
        <w:tc>
          <w:tcPr>
            <w:tcW w:w="3600" w:type="dxa"/>
            <w:shd w:val="clear" w:color="auto" w:fill="CCFFCC"/>
          </w:tcPr>
          <w:p w14:paraId="28293C0A" w14:textId="77777777" w:rsidR="00FE59BB" w:rsidRPr="009A396F" w:rsidRDefault="00FE59BB" w:rsidP="00FE59BB">
            <w:pPr>
              <w:rPr>
                <w:rFonts w:ascii="Georgia" w:hAnsi="Georgia"/>
                <w:sz w:val="22"/>
                <w:szCs w:val="22"/>
              </w:rPr>
            </w:pPr>
            <w:r w:rsidRPr="009A396F">
              <w:rPr>
                <w:rFonts w:ascii="Georgia" w:hAnsi="Georgia"/>
                <w:sz w:val="22"/>
                <w:szCs w:val="22"/>
              </w:rPr>
              <w:t xml:space="preserve">6 ugers forældreorlov </w:t>
            </w:r>
            <w:r w:rsidRPr="009A396F">
              <w:rPr>
                <w:rFonts w:ascii="Georgia" w:hAnsi="Georgia"/>
                <w:sz w:val="16"/>
                <w:szCs w:val="16"/>
              </w:rPr>
              <w:t>(øremærket moderen)</w:t>
            </w:r>
          </w:p>
        </w:tc>
        <w:tc>
          <w:tcPr>
            <w:tcW w:w="2880" w:type="dxa"/>
            <w:shd w:val="clear" w:color="auto" w:fill="FFFFFF"/>
          </w:tcPr>
          <w:p w14:paraId="28293C0B" w14:textId="77777777" w:rsidR="00FE59BB" w:rsidRPr="009A396F" w:rsidRDefault="00FE59BB" w:rsidP="00FE59BB">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0C" w14:textId="77777777" w:rsidR="00FE59BB" w:rsidRPr="009A396F" w:rsidRDefault="00FE59BB" w:rsidP="00FE59BB">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6857E2" w:rsidRPr="009A396F" w14:paraId="28293C10" w14:textId="77777777" w:rsidTr="009A396F">
        <w:tc>
          <w:tcPr>
            <w:tcW w:w="1188" w:type="dxa"/>
          </w:tcPr>
          <w:p w14:paraId="28293C0E" w14:textId="77777777" w:rsidR="006857E2" w:rsidRPr="009A396F" w:rsidRDefault="006857E2" w:rsidP="009A396F">
            <w:pPr>
              <w:jc w:val="center"/>
              <w:rPr>
                <w:rFonts w:ascii="Georgia" w:hAnsi="Georgia"/>
                <w:sz w:val="18"/>
                <w:szCs w:val="18"/>
              </w:rPr>
            </w:pPr>
            <w:r w:rsidRPr="009A396F">
              <w:rPr>
                <w:rFonts w:ascii="Georgia" w:hAnsi="Georgia"/>
                <w:sz w:val="18"/>
                <w:szCs w:val="18"/>
              </w:rPr>
              <w:t>*</w:t>
            </w:r>
          </w:p>
        </w:tc>
        <w:tc>
          <w:tcPr>
            <w:tcW w:w="9180" w:type="dxa"/>
            <w:gridSpan w:val="3"/>
          </w:tcPr>
          <w:p w14:paraId="28293C0F" w14:textId="77777777" w:rsidR="006857E2" w:rsidRPr="009A396F" w:rsidRDefault="006857E2" w:rsidP="006857E2">
            <w:pPr>
              <w:rPr>
                <w:rFonts w:ascii="Georgia" w:hAnsi="Georgia"/>
                <w:sz w:val="18"/>
                <w:szCs w:val="18"/>
              </w:rPr>
            </w:pPr>
            <w:r w:rsidRPr="009A396F">
              <w:rPr>
                <w:rFonts w:ascii="Georgia" w:hAnsi="Georgia"/>
                <w:sz w:val="18"/>
                <w:szCs w:val="18"/>
              </w:rPr>
              <w:t>Når barselsorlovens slutdato findes, regnes der først fra dagen efter faktisk fødsel</w:t>
            </w:r>
          </w:p>
        </w:tc>
      </w:tr>
    </w:tbl>
    <w:p w14:paraId="28293C11" w14:textId="77777777" w:rsidR="006857E2" w:rsidRPr="00CC3FC7" w:rsidRDefault="006857E2"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2880"/>
        <w:gridCol w:w="2700"/>
      </w:tblGrid>
      <w:tr w:rsidR="00FE59BB" w:rsidRPr="009A396F" w14:paraId="28293C16" w14:textId="77777777" w:rsidTr="009A396F">
        <w:trPr>
          <w:trHeight w:val="231"/>
        </w:trPr>
        <w:tc>
          <w:tcPr>
            <w:tcW w:w="1188" w:type="dxa"/>
            <w:vMerge w:val="restart"/>
            <w:shd w:val="clear" w:color="auto" w:fill="CCFFCC"/>
          </w:tcPr>
          <w:p w14:paraId="28293C12" w14:textId="77777777" w:rsidR="00FE59BB" w:rsidRPr="009A396F" w:rsidRDefault="00FE59BB" w:rsidP="00FE59BB">
            <w:pPr>
              <w:rPr>
                <w:rFonts w:ascii="Georgia" w:hAnsi="Georgia"/>
                <w:sz w:val="22"/>
                <w:szCs w:val="22"/>
              </w:rPr>
            </w:pPr>
            <w:r w:rsidRPr="009A396F">
              <w:rPr>
                <w:rFonts w:ascii="Georgia" w:hAnsi="Georgia"/>
                <w:sz w:val="22"/>
                <w:szCs w:val="22"/>
              </w:rPr>
              <w:t>Faderen</w:t>
            </w:r>
          </w:p>
        </w:tc>
        <w:tc>
          <w:tcPr>
            <w:tcW w:w="3600" w:type="dxa"/>
            <w:shd w:val="clear" w:color="auto" w:fill="CCFFCC"/>
          </w:tcPr>
          <w:p w14:paraId="28293C13" w14:textId="77777777" w:rsidR="00FE59BB" w:rsidRPr="009A396F" w:rsidRDefault="00FE59BB" w:rsidP="00FE59BB">
            <w:pPr>
              <w:rPr>
                <w:rFonts w:ascii="Georgia" w:hAnsi="Georgia"/>
                <w:sz w:val="22"/>
                <w:szCs w:val="22"/>
              </w:rPr>
            </w:pPr>
            <w:r w:rsidRPr="009A396F">
              <w:rPr>
                <w:rFonts w:ascii="Georgia" w:hAnsi="Georgia"/>
                <w:sz w:val="22"/>
                <w:szCs w:val="22"/>
              </w:rPr>
              <w:t>2 ugers fædreorlov</w:t>
            </w:r>
          </w:p>
        </w:tc>
        <w:tc>
          <w:tcPr>
            <w:tcW w:w="2880" w:type="dxa"/>
            <w:shd w:val="clear" w:color="auto" w:fill="FFFFFF"/>
          </w:tcPr>
          <w:p w14:paraId="28293C14" w14:textId="77777777" w:rsidR="00FE59BB" w:rsidRPr="009A396F" w:rsidRDefault="00FE59BB" w:rsidP="00FE59BB">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15" w14:textId="77777777" w:rsidR="00FE59BB" w:rsidRPr="009A396F" w:rsidRDefault="00FE59BB" w:rsidP="00FE59BB">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FE59BB" w:rsidRPr="009A396F" w14:paraId="28293C1B" w14:textId="77777777" w:rsidTr="009A396F">
        <w:tc>
          <w:tcPr>
            <w:tcW w:w="1188" w:type="dxa"/>
            <w:vMerge/>
            <w:shd w:val="clear" w:color="auto" w:fill="CCFFCC"/>
          </w:tcPr>
          <w:p w14:paraId="28293C17" w14:textId="77777777" w:rsidR="00FE59BB" w:rsidRPr="009A396F" w:rsidRDefault="00FE59BB" w:rsidP="00FE59BB">
            <w:pPr>
              <w:rPr>
                <w:rFonts w:ascii="Georgia" w:hAnsi="Georgia"/>
                <w:sz w:val="22"/>
                <w:szCs w:val="22"/>
              </w:rPr>
            </w:pPr>
          </w:p>
        </w:tc>
        <w:tc>
          <w:tcPr>
            <w:tcW w:w="3600" w:type="dxa"/>
            <w:shd w:val="clear" w:color="auto" w:fill="CCFFCC"/>
          </w:tcPr>
          <w:p w14:paraId="28293C18" w14:textId="6753989D" w:rsidR="00FE59BB" w:rsidRPr="009A396F" w:rsidRDefault="00BB7F61" w:rsidP="00FE59BB">
            <w:pPr>
              <w:rPr>
                <w:rFonts w:ascii="Georgia" w:hAnsi="Georgia"/>
                <w:sz w:val="22"/>
                <w:szCs w:val="22"/>
              </w:rPr>
            </w:pPr>
            <w:r>
              <w:rPr>
                <w:rFonts w:ascii="Georgia" w:hAnsi="Georgia"/>
                <w:sz w:val="22"/>
                <w:szCs w:val="22"/>
              </w:rPr>
              <w:t>7</w:t>
            </w:r>
            <w:r w:rsidR="00FE59BB" w:rsidRPr="009A396F">
              <w:rPr>
                <w:rFonts w:ascii="Georgia" w:hAnsi="Georgia"/>
                <w:sz w:val="22"/>
                <w:szCs w:val="22"/>
              </w:rPr>
              <w:t xml:space="preserve"> ugers forældreorlov </w:t>
            </w:r>
            <w:r w:rsidR="00FE59BB" w:rsidRPr="009A396F">
              <w:rPr>
                <w:rFonts w:ascii="Georgia" w:hAnsi="Georgia"/>
                <w:sz w:val="16"/>
                <w:szCs w:val="16"/>
              </w:rPr>
              <w:t>(øremærket faderen)</w:t>
            </w:r>
            <w:r>
              <w:rPr>
                <w:rFonts w:ascii="Georgia" w:hAnsi="Georgia"/>
                <w:sz w:val="16"/>
                <w:szCs w:val="16"/>
              </w:rPr>
              <w:t xml:space="preserve"> (For børn født før 1.4.2015 har faderen 6 ugers orlov).</w:t>
            </w:r>
          </w:p>
        </w:tc>
        <w:tc>
          <w:tcPr>
            <w:tcW w:w="2880" w:type="dxa"/>
            <w:shd w:val="clear" w:color="auto" w:fill="FFFFFF"/>
          </w:tcPr>
          <w:p w14:paraId="28293C19" w14:textId="77777777" w:rsidR="00FE59BB" w:rsidRPr="009A396F" w:rsidRDefault="00FE59BB" w:rsidP="00FE59BB">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1A" w14:textId="77777777" w:rsidR="00FE59BB" w:rsidRPr="009A396F" w:rsidRDefault="00FE59BB" w:rsidP="00FE59BB">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bl>
    <w:p w14:paraId="28293C1C" w14:textId="77777777" w:rsidR="00FE59BB" w:rsidRPr="00CC3FC7" w:rsidRDefault="00FE59BB"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2880"/>
        <w:gridCol w:w="2700"/>
      </w:tblGrid>
      <w:tr w:rsidR="00FE59BB" w:rsidRPr="009A396F" w14:paraId="28293C21" w14:textId="77777777" w:rsidTr="009A396F">
        <w:tc>
          <w:tcPr>
            <w:tcW w:w="1188" w:type="dxa"/>
            <w:vMerge w:val="restart"/>
            <w:shd w:val="clear" w:color="auto" w:fill="CCFFCC"/>
          </w:tcPr>
          <w:p w14:paraId="28293C1D" w14:textId="77777777" w:rsidR="00FE59BB" w:rsidRPr="009A396F" w:rsidRDefault="00FE59BB" w:rsidP="00FE59BB">
            <w:pPr>
              <w:rPr>
                <w:rFonts w:ascii="Georgia" w:hAnsi="Georgia"/>
                <w:sz w:val="22"/>
                <w:szCs w:val="22"/>
              </w:rPr>
            </w:pPr>
            <w:r w:rsidRPr="009A396F">
              <w:rPr>
                <w:rFonts w:ascii="Georgia" w:hAnsi="Georgia"/>
                <w:sz w:val="22"/>
                <w:szCs w:val="22"/>
              </w:rPr>
              <w:t xml:space="preserve">6 </w:t>
            </w:r>
            <w:r w:rsidRPr="009A396F">
              <w:rPr>
                <w:rFonts w:ascii="Georgia" w:hAnsi="Georgia"/>
                <w:sz w:val="22"/>
                <w:szCs w:val="22"/>
                <w:shd w:val="clear" w:color="auto" w:fill="CCFFCC"/>
              </w:rPr>
              <w:t xml:space="preserve">uger </w:t>
            </w:r>
            <w:r w:rsidR="00BE5541" w:rsidRPr="009A396F">
              <w:rPr>
                <w:rFonts w:ascii="Georgia" w:hAnsi="Georgia"/>
                <w:sz w:val="18"/>
                <w:szCs w:val="18"/>
                <w:shd w:val="clear" w:color="auto" w:fill="CCFFCC"/>
              </w:rPr>
              <w:t>**</w:t>
            </w:r>
          </w:p>
        </w:tc>
        <w:tc>
          <w:tcPr>
            <w:tcW w:w="3600" w:type="dxa"/>
            <w:shd w:val="clear" w:color="auto" w:fill="FFFFFF"/>
          </w:tcPr>
          <w:p w14:paraId="28293C1E" w14:textId="77777777" w:rsidR="00FE59BB" w:rsidRPr="009A396F" w:rsidRDefault="00FE59BB" w:rsidP="00FE59BB">
            <w:pPr>
              <w:rPr>
                <w:rFonts w:ascii="Georgia" w:hAnsi="Georgia"/>
                <w:sz w:val="22"/>
                <w:szCs w:val="22"/>
                <w:u w:val="single"/>
              </w:rPr>
            </w:pPr>
            <w:r w:rsidRPr="009A396F">
              <w:rPr>
                <w:rFonts w:ascii="Georgia" w:hAnsi="Georgia"/>
                <w:sz w:val="22"/>
                <w:szCs w:val="22"/>
              </w:rPr>
              <w:t>Moderen</w:t>
            </w:r>
            <w:r w:rsidR="0005213E" w:rsidRPr="009A396F">
              <w:rPr>
                <w:rFonts w:ascii="Georgia" w:hAnsi="Georgia"/>
                <w:sz w:val="22"/>
                <w:szCs w:val="22"/>
              </w:rPr>
              <w:t xml:space="preserve">; </w:t>
            </w:r>
            <w:r w:rsidRPr="009A396F">
              <w:rPr>
                <w:rFonts w:ascii="Georgia" w:hAnsi="Georgia"/>
                <w:sz w:val="22"/>
                <w:szCs w:val="22"/>
              </w:rPr>
              <w:t>antal uger</w:t>
            </w:r>
            <w:r w:rsidR="0005213E" w:rsidRPr="009A396F">
              <w:rPr>
                <w:rFonts w:ascii="Georgia" w:hAnsi="Georgia"/>
                <w:sz w:val="22"/>
                <w:szCs w:val="22"/>
              </w:rPr>
              <w:t>:</w:t>
            </w:r>
          </w:p>
        </w:tc>
        <w:tc>
          <w:tcPr>
            <w:tcW w:w="2880" w:type="dxa"/>
            <w:shd w:val="clear" w:color="auto" w:fill="FFFFFF"/>
          </w:tcPr>
          <w:p w14:paraId="28293C1F" w14:textId="77777777" w:rsidR="00FE59BB" w:rsidRPr="009A396F" w:rsidRDefault="00FE59BB" w:rsidP="00FE59BB">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20" w14:textId="77777777" w:rsidR="00FE59BB" w:rsidRPr="009A396F" w:rsidRDefault="00FE59BB" w:rsidP="00FE59BB">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FE59BB" w:rsidRPr="009A396F" w14:paraId="28293C26" w14:textId="77777777" w:rsidTr="009A396F">
        <w:tc>
          <w:tcPr>
            <w:tcW w:w="1188" w:type="dxa"/>
            <w:vMerge/>
            <w:shd w:val="clear" w:color="auto" w:fill="CCFFCC"/>
          </w:tcPr>
          <w:p w14:paraId="28293C22" w14:textId="77777777" w:rsidR="00FE59BB" w:rsidRPr="009A396F" w:rsidRDefault="00FE59BB" w:rsidP="00FE59BB">
            <w:pPr>
              <w:rPr>
                <w:rFonts w:ascii="Georgia" w:hAnsi="Georgia"/>
                <w:sz w:val="22"/>
                <w:szCs w:val="22"/>
              </w:rPr>
            </w:pPr>
          </w:p>
        </w:tc>
        <w:tc>
          <w:tcPr>
            <w:tcW w:w="3600" w:type="dxa"/>
            <w:shd w:val="clear" w:color="auto" w:fill="FFFFFF"/>
          </w:tcPr>
          <w:p w14:paraId="28293C23" w14:textId="77777777" w:rsidR="00FE59BB" w:rsidRPr="009A396F" w:rsidRDefault="0005213E" w:rsidP="00FE59BB">
            <w:pPr>
              <w:rPr>
                <w:rFonts w:ascii="Georgia" w:hAnsi="Georgia"/>
                <w:sz w:val="22"/>
                <w:szCs w:val="22"/>
              </w:rPr>
            </w:pPr>
            <w:r w:rsidRPr="009A396F">
              <w:rPr>
                <w:rFonts w:ascii="Georgia" w:hAnsi="Georgia"/>
                <w:sz w:val="22"/>
                <w:szCs w:val="22"/>
              </w:rPr>
              <w:t>Faderen; antal uger:</w:t>
            </w:r>
          </w:p>
        </w:tc>
        <w:tc>
          <w:tcPr>
            <w:tcW w:w="2880" w:type="dxa"/>
            <w:shd w:val="clear" w:color="auto" w:fill="FFFFFF"/>
          </w:tcPr>
          <w:p w14:paraId="28293C24" w14:textId="77777777" w:rsidR="00FE59BB" w:rsidRPr="009A396F" w:rsidRDefault="00FE59BB" w:rsidP="00FE59BB">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25" w14:textId="77777777" w:rsidR="00FE59BB" w:rsidRPr="009A396F" w:rsidRDefault="00FE59BB" w:rsidP="00FE59BB">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6857E2" w:rsidRPr="009A396F" w14:paraId="28293C29" w14:textId="77777777" w:rsidTr="009A396F">
        <w:tc>
          <w:tcPr>
            <w:tcW w:w="1188" w:type="dxa"/>
          </w:tcPr>
          <w:p w14:paraId="28293C27" w14:textId="77777777" w:rsidR="006857E2" w:rsidRPr="009A396F" w:rsidRDefault="006857E2" w:rsidP="009A396F">
            <w:pPr>
              <w:jc w:val="center"/>
              <w:rPr>
                <w:rFonts w:ascii="Georgia" w:hAnsi="Georgia"/>
                <w:sz w:val="18"/>
                <w:szCs w:val="18"/>
              </w:rPr>
            </w:pPr>
            <w:r w:rsidRPr="009A396F">
              <w:rPr>
                <w:rFonts w:ascii="Georgia" w:hAnsi="Georgia"/>
                <w:sz w:val="18"/>
                <w:szCs w:val="18"/>
              </w:rPr>
              <w:t>**</w:t>
            </w:r>
          </w:p>
        </w:tc>
        <w:tc>
          <w:tcPr>
            <w:tcW w:w="9180" w:type="dxa"/>
            <w:gridSpan w:val="3"/>
          </w:tcPr>
          <w:p w14:paraId="28293C28" w14:textId="77777777" w:rsidR="006857E2" w:rsidRPr="009A396F" w:rsidRDefault="006857E2" w:rsidP="006857E2">
            <w:pPr>
              <w:rPr>
                <w:rFonts w:ascii="Georgia" w:hAnsi="Georgia"/>
                <w:sz w:val="18"/>
                <w:szCs w:val="18"/>
              </w:rPr>
            </w:pPr>
            <w:r w:rsidRPr="009A396F">
              <w:rPr>
                <w:rFonts w:ascii="Georgia" w:hAnsi="Georgia"/>
                <w:sz w:val="18"/>
                <w:szCs w:val="18"/>
              </w:rPr>
              <w:t>Disse uger kan efter ønske deles mellem moderen og faderen, hvis begge er omfattet af Barselsaftalen. Eller tages alene af moderen/faderen.</w:t>
            </w:r>
          </w:p>
        </w:tc>
      </w:tr>
    </w:tbl>
    <w:p w14:paraId="28293C2A" w14:textId="77777777" w:rsidR="00FE59BB" w:rsidRDefault="00FE59BB"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880"/>
        <w:gridCol w:w="2700"/>
      </w:tblGrid>
      <w:tr w:rsidR="00451A4C" w:rsidRPr="009A396F" w14:paraId="28293C32" w14:textId="77777777" w:rsidTr="009A396F">
        <w:tc>
          <w:tcPr>
            <w:tcW w:w="2448" w:type="dxa"/>
            <w:shd w:val="clear" w:color="auto" w:fill="CCFFCC"/>
          </w:tcPr>
          <w:p w14:paraId="28293C2B" w14:textId="77777777" w:rsidR="00451A4C" w:rsidRPr="009A396F" w:rsidRDefault="00451A4C" w:rsidP="00B24015">
            <w:pPr>
              <w:rPr>
                <w:rFonts w:ascii="Georgia" w:hAnsi="Georgia"/>
                <w:sz w:val="22"/>
                <w:szCs w:val="22"/>
              </w:rPr>
            </w:pPr>
            <w:r w:rsidRPr="009A396F">
              <w:rPr>
                <w:rFonts w:ascii="Georgia" w:hAnsi="Georgia"/>
                <w:sz w:val="22"/>
                <w:szCs w:val="22"/>
              </w:rPr>
              <w:t>Forældreorlov uden løn</w:t>
            </w:r>
          </w:p>
        </w:tc>
        <w:tc>
          <w:tcPr>
            <w:tcW w:w="2340" w:type="dxa"/>
            <w:shd w:val="clear" w:color="auto" w:fill="FFFFFF"/>
          </w:tcPr>
          <w:p w14:paraId="28293C2C" w14:textId="77777777" w:rsidR="00451A4C" w:rsidRDefault="0005213E" w:rsidP="00B24015">
            <w:pPr>
              <w:rPr>
                <w:rFonts w:ascii="Georgia" w:hAnsi="Georgia"/>
                <w:sz w:val="22"/>
                <w:szCs w:val="22"/>
              </w:rPr>
            </w:pPr>
            <w:r w:rsidRPr="009A396F">
              <w:rPr>
                <w:rFonts w:ascii="Georgia" w:hAnsi="Georgia"/>
                <w:sz w:val="22"/>
                <w:szCs w:val="22"/>
              </w:rPr>
              <w:t>Antal uger:</w:t>
            </w:r>
          </w:p>
          <w:p w14:paraId="28293C2D" w14:textId="77777777" w:rsidR="00F9235E" w:rsidRPr="009A396F" w:rsidRDefault="00462CA9" w:rsidP="00B24015">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c>
          <w:tcPr>
            <w:tcW w:w="2880" w:type="dxa"/>
            <w:shd w:val="clear" w:color="auto" w:fill="FFFFFF"/>
          </w:tcPr>
          <w:p w14:paraId="28293C2E" w14:textId="77777777" w:rsidR="00451A4C" w:rsidRDefault="00451A4C" w:rsidP="0067750A">
            <w:pPr>
              <w:rPr>
                <w:rFonts w:ascii="Georgia" w:hAnsi="Georgia"/>
                <w:sz w:val="22"/>
                <w:szCs w:val="22"/>
              </w:rPr>
            </w:pPr>
            <w:r w:rsidRPr="009A396F">
              <w:rPr>
                <w:rFonts w:ascii="Georgia" w:hAnsi="Georgia"/>
                <w:sz w:val="22"/>
                <w:szCs w:val="22"/>
              </w:rPr>
              <w:t>Startdato:</w:t>
            </w:r>
          </w:p>
          <w:p w14:paraId="28293C2F" w14:textId="77777777" w:rsidR="00F9235E" w:rsidRPr="009A396F" w:rsidRDefault="00462CA9" w:rsidP="0067750A">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c>
          <w:tcPr>
            <w:tcW w:w="2700" w:type="dxa"/>
            <w:shd w:val="clear" w:color="auto" w:fill="FFFFFF"/>
          </w:tcPr>
          <w:p w14:paraId="28293C30" w14:textId="77777777" w:rsidR="00451A4C" w:rsidRDefault="00451A4C" w:rsidP="0067750A">
            <w:pPr>
              <w:rPr>
                <w:rFonts w:ascii="Georgia" w:hAnsi="Georgia"/>
                <w:sz w:val="22"/>
                <w:szCs w:val="22"/>
              </w:rPr>
            </w:pPr>
            <w:r w:rsidRPr="009A396F">
              <w:rPr>
                <w:rFonts w:ascii="Georgia" w:hAnsi="Georgia"/>
                <w:sz w:val="22"/>
                <w:szCs w:val="22"/>
              </w:rPr>
              <w:t>Slutdato:</w:t>
            </w:r>
          </w:p>
          <w:p w14:paraId="28293C31" w14:textId="77777777" w:rsidR="00F9235E" w:rsidRPr="009A396F" w:rsidRDefault="00462CA9" w:rsidP="0067750A">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r>
    </w:tbl>
    <w:p w14:paraId="28293C33" w14:textId="77777777" w:rsidR="00B24015" w:rsidRPr="00CC3FC7" w:rsidRDefault="00B24015"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770"/>
        <w:gridCol w:w="2880"/>
        <w:gridCol w:w="2700"/>
      </w:tblGrid>
      <w:tr w:rsidR="0067750A" w:rsidRPr="009A396F" w14:paraId="28293C38" w14:textId="77777777" w:rsidTr="009A396F">
        <w:tc>
          <w:tcPr>
            <w:tcW w:w="1018" w:type="dxa"/>
            <w:vMerge w:val="restart"/>
            <w:shd w:val="clear" w:color="auto" w:fill="CCFFCC"/>
          </w:tcPr>
          <w:p w14:paraId="28293C34" w14:textId="77777777" w:rsidR="0067750A" w:rsidRPr="009A396F" w:rsidRDefault="0067750A" w:rsidP="0067750A">
            <w:pPr>
              <w:rPr>
                <w:rFonts w:ascii="Georgia" w:hAnsi="Georgia"/>
                <w:sz w:val="22"/>
                <w:szCs w:val="22"/>
              </w:rPr>
            </w:pPr>
            <w:r w:rsidRPr="009A396F">
              <w:rPr>
                <w:rFonts w:ascii="Georgia" w:hAnsi="Georgia"/>
                <w:sz w:val="22"/>
                <w:szCs w:val="22"/>
              </w:rPr>
              <w:t>Ferie</w:t>
            </w:r>
          </w:p>
        </w:tc>
        <w:tc>
          <w:tcPr>
            <w:tcW w:w="3770" w:type="dxa"/>
            <w:shd w:val="clear" w:color="auto" w:fill="FFFFFF"/>
          </w:tcPr>
          <w:p w14:paraId="28293C35" w14:textId="77777777" w:rsidR="0067750A" w:rsidRPr="009A396F" w:rsidRDefault="0005213E" w:rsidP="0067750A">
            <w:pPr>
              <w:rPr>
                <w:rFonts w:ascii="Georgia" w:hAnsi="Georgia"/>
                <w:sz w:val="22"/>
                <w:szCs w:val="22"/>
                <w:u w:val="single"/>
              </w:rPr>
            </w:pPr>
            <w:r w:rsidRPr="009A396F">
              <w:rPr>
                <w:rFonts w:ascii="Georgia" w:hAnsi="Georgia"/>
                <w:sz w:val="22"/>
                <w:szCs w:val="22"/>
              </w:rPr>
              <w:t>A</w:t>
            </w:r>
            <w:r w:rsidR="0067750A" w:rsidRPr="009A396F">
              <w:rPr>
                <w:rFonts w:ascii="Georgia" w:hAnsi="Georgia"/>
                <w:sz w:val="22"/>
                <w:szCs w:val="22"/>
              </w:rPr>
              <w:t>fholdes</w:t>
            </w:r>
            <w:r w:rsidRPr="009A396F">
              <w:rPr>
                <w:rFonts w:ascii="Georgia" w:hAnsi="Georgia"/>
                <w:sz w:val="22"/>
                <w:szCs w:val="22"/>
              </w:rPr>
              <w:t>, antal timer:</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880" w:type="dxa"/>
            <w:shd w:val="clear" w:color="auto" w:fill="FFFFFF"/>
          </w:tcPr>
          <w:p w14:paraId="28293C36" w14:textId="77777777" w:rsidR="0067750A" w:rsidRPr="009A396F" w:rsidRDefault="0067750A" w:rsidP="0067750A">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37" w14:textId="77777777" w:rsidR="0067750A" w:rsidRPr="009A396F" w:rsidRDefault="0067750A" w:rsidP="0067750A">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67750A" w:rsidRPr="009A396F" w14:paraId="28293C3C" w14:textId="77777777" w:rsidTr="009A396F">
        <w:tc>
          <w:tcPr>
            <w:tcW w:w="1018" w:type="dxa"/>
            <w:vMerge/>
            <w:shd w:val="clear" w:color="auto" w:fill="CCFFCC"/>
          </w:tcPr>
          <w:p w14:paraId="28293C39" w14:textId="77777777" w:rsidR="0067750A" w:rsidRPr="009A396F" w:rsidRDefault="0067750A" w:rsidP="0067750A">
            <w:pPr>
              <w:rPr>
                <w:rFonts w:ascii="Georgia" w:hAnsi="Georgia"/>
                <w:sz w:val="22"/>
                <w:szCs w:val="22"/>
              </w:rPr>
            </w:pPr>
          </w:p>
        </w:tc>
        <w:tc>
          <w:tcPr>
            <w:tcW w:w="3770" w:type="dxa"/>
            <w:shd w:val="clear" w:color="auto" w:fill="FFFFFF"/>
          </w:tcPr>
          <w:p w14:paraId="28293C3A" w14:textId="77777777" w:rsidR="0067750A" w:rsidRPr="009A396F" w:rsidRDefault="0005213E" w:rsidP="0067750A">
            <w:pPr>
              <w:rPr>
                <w:rFonts w:ascii="Georgia" w:hAnsi="Georgia"/>
                <w:sz w:val="22"/>
                <w:szCs w:val="22"/>
              </w:rPr>
            </w:pPr>
            <w:r w:rsidRPr="009A396F">
              <w:rPr>
                <w:rFonts w:ascii="Georgia" w:hAnsi="Georgia"/>
                <w:sz w:val="22"/>
                <w:szCs w:val="22"/>
              </w:rPr>
              <w:t>Overføres, antal timer:</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5580" w:type="dxa"/>
            <w:gridSpan w:val="2"/>
            <w:shd w:val="clear" w:color="auto" w:fill="FFFFFF"/>
          </w:tcPr>
          <w:p w14:paraId="28293C3B" w14:textId="77777777" w:rsidR="0067750A" w:rsidRPr="009A396F" w:rsidRDefault="0005213E" w:rsidP="0067750A">
            <w:pPr>
              <w:rPr>
                <w:rFonts w:ascii="Georgia" w:hAnsi="Georgia"/>
                <w:sz w:val="22"/>
                <w:szCs w:val="22"/>
              </w:rPr>
            </w:pPr>
            <w:r w:rsidRPr="009A396F">
              <w:rPr>
                <w:rFonts w:ascii="Georgia" w:hAnsi="Georgia"/>
                <w:sz w:val="22"/>
                <w:szCs w:val="22"/>
              </w:rPr>
              <w:t>Udbetales, antal timer:</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bl>
    <w:p w14:paraId="28293C3D" w14:textId="77777777" w:rsidR="0067750A" w:rsidRPr="00CC3FC7" w:rsidRDefault="0067750A"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2700"/>
      </w:tblGrid>
      <w:tr w:rsidR="00F17437" w:rsidRPr="009A396F" w14:paraId="28293C41" w14:textId="77777777" w:rsidTr="009A396F">
        <w:tc>
          <w:tcPr>
            <w:tcW w:w="4788" w:type="dxa"/>
            <w:shd w:val="clear" w:color="auto" w:fill="CCFFCC"/>
          </w:tcPr>
          <w:p w14:paraId="28293C3E" w14:textId="77777777" w:rsidR="00F17437" w:rsidRPr="009A396F" w:rsidRDefault="00F17437" w:rsidP="00F17437">
            <w:pPr>
              <w:rPr>
                <w:rFonts w:ascii="Georgia" w:hAnsi="Georgia"/>
                <w:sz w:val="22"/>
                <w:szCs w:val="22"/>
              </w:rPr>
            </w:pPr>
            <w:r w:rsidRPr="009A396F">
              <w:rPr>
                <w:rFonts w:ascii="Georgia" w:hAnsi="Georgia"/>
                <w:sz w:val="22"/>
                <w:szCs w:val="22"/>
              </w:rPr>
              <w:t xml:space="preserve">Forlænget forældreorlov uden løn </w:t>
            </w:r>
            <w:r w:rsidR="00066DFE" w:rsidRPr="009A396F">
              <w:rPr>
                <w:rFonts w:ascii="Georgia" w:hAnsi="Georgia"/>
                <w:sz w:val="22"/>
                <w:szCs w:val="22"/>
              </w:rPr>
              <w:t xml:space="preserve">8 el. </w:t>
            </w:r>
            <w:r w:rsidRPr="009A396F">
              <w:rPr>
                <w:rFonts w:ascii="Georgia" w:hAnsi="Georgia"/>
                <w:sz w:val="22"/>
                <w:szCs w:val="22"/>
              </w:rPr>
              <w:t>14 uger</w:t>
            </w:r>
          </w:p>
        </w:tc>
        <w:tc>
          <w:tcPr>
            <w:tcW w:w="2880" w:type="dxa"/>
            <w:shd w:val="clear" w:color="auto" w:fill="FFFFFF"/>
          </w:tcPr>
          <w:p w14:paraId="28293C3F" w14:textId="77777777" w:rsidR="00F17437" w:rsidRPr="009A396F" w:rsidRDefault="00F17437" w:rsidP="00F17437">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40" w14:textId="77777777" w:rsidR="00F17437" w:rsidRPr="009A396F" w:rsidRDefault="00F17437" w:rsidP="00F17437">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bl>
    <w:p w14:paraId="28293C42" w14:textId="77777777" w:rsidR="00F17437" w:rsidRDefault="00F17437"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2880"/>
        <w:gridCol w:w="2700"/>
      </w:tblGrid>
      <w:tr w:rsidR="00066DFE" w:rsidRPr="009A396F" w14:paraId="28293C45" w14:textId="77777777" w:rsidTr="009A396F">
        <w:tc>
          <w:tcPr>
            <w:tcW w:w="4788" w:type="dxa"/>
            <w:gridSpan w:val="2"/>
            <w:shd w:val="clear" w:color="auto" w:fill="CCFFCC"/>
          </w:tcPr>
          <w:p w14:paraId="28293C43" w14:textId="77777777" w:rsidR="00066DFE" w:rsidRPr="009A396F" w:rsidRDefault="00066DFE" w:rsidP="00040740">
            <w:pPr>
              <w:rPr>
                <w:rFonts w:ascii="Georgia" w:hAnsi="Georgia"/>
                <w:sz w:val="22"/>
                <w:szCs w:val="22"/>
                <w:u w:val="single"/>
              </w:rPr>
            </w:pPr>
            <w:r w:rsidRPr="009A396F">
              <w:rPr>
                <w:rFonts w:ascii="Georgia" w:hAnsi="Georgia"/>
                <w:sz w:val="22"/>
                <w:szCs w:val="22"/>
              </w:rPr>
              <w:t>Overfører omsorgsdage</w:t>
            </w:r>
            <w:r w:rsidR="00D12656" w:rsidRPr="009A396F">
              <w:rPr>
                <w:rFonts w:ascii="Georgia" w:hAnsi="Georgia"/>
                <w:sz w:val="22"/>
                <w:szCs w:val="22"/>
              </w:rPr>
              <w:t xml:space="preserve"> </w:t>
            </w:r>
            <w:r w:rsidR="00D12656" w:rsidRPr="009A396F">
              <w:rPr>
                <w:rFonts w:ascii="Georgia" w:hAnsi="Georgia"/>
                <w:sz w:val="16"/>
                <w:szCs w:val="16"/>
              </w:rPr>
              <w:t>(inkl. søskendes)</w:t>
            </w:r>
            <w:r w:rsidR="00AA1854" w:rsidRPr="009A396F">
              <w:rPr>
                <w:rFonts w:ascii="Georgia" w:hAnsi="Georgia"/>
                <w:sz w:val="22"/>
                <w:szCs w:val="22"/>
              </w:rPr>
              <w:t xml:space="preserve"> *</w:t>
            </w:r>
          </w:p>
        </w:tc>
        <w:tc>
          <w:tcPr>
            <w:tcW w:w="5580" w:type="dxa"/>
            <w:gridSpan w:val="2"/>
            <w:shd w:val="clear" w:color="auto" w:fill="FFFFFF"/>
          </w:tcPr>
          <w:p w14:paraId="28293C44" w14:textId="77777777" w:rsidR="00066DFE" w:rsidRPr="009A396F" w:rsidRDefault="00066DFE" w:rsidP="00040740">
            <w:pPr>
              <w:rPr>
                <w:rFonts w:ascii="Georgia" w:hAnsi="Georgia"/>
                <w:sz w:val="22"/>
                <w:szCs w:val="22"/>
              </w:rPr>
            </w:pPr>
            <w:r w:rsidRPr="009A396F">
              <w:rPr>
                <w:rFonts w:ascii="Georgia" w:hAnsi="Georgia"/>
                <w:sz w:val="22"/>
                <w:szCs w:val="22"/>
              </w:rPr>
              <w:t>Antal dage:</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066DFE" w:rsidRPr="009A396F" w14:paraId="28293C49" w14:textId="77777777" w:rsidTr="009A396F">
        <w:tc>
          <w:tcPr>
            <w:tcW w:w="4788" w:type="dxa"/>
            <w:gridSpan w:val="2"/>
            <w:shd w:val="clear" w:color="auto" w:fill="CCFFCC"/>
          </w:tcPr>
          <w:p w14:paraId="28293C46" w14:textId="77777777" w:rsidR="00066DFE" w:rsidRPr="009A396F" w:rsidRDefault="00066DFE" w:rsidP="00040740">
            <w:pPr>
              <w:rPr>
                <w:rFonts w:ascii="Georgia" w:hAnsi="Georgia"/>
                <w:sz w:val="22"/>
                <w:szCs w:val="22"/>
              </w:rPr>
            </w:pPr>
            <w:r w:rsidRPr="009A396F">
              <w:rPr>
                <w:rFonts w:ascii="Georgia" w:hAnsi="Georgia"/>
                <w:sz w:val="22"/>
                <w:szCs w:val="22"/>
              </w:rPr>
              <w:t>Afholder omsorgsdage</w:t>
            </w:r>
          </w:p>
        </w:tc>
        <w:tc>
          <w:tcPr>
            <w:tcW w:w="2880" w:type="dxa"/>
            <w:shd w:val="clear" w:color="auto" w:fill="FFFFFF"/>
          </w:tcPr>
          <w:p w14:paraId="28293C47" w14:textId="77777777" w:rsidR="00066DFE" w:rsidRPr="009A396F" w:rsidRDefault="00066DFE" w:rsidP="00040740">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48" w14:textId="77777777" w:rsidR="00066DFE" w:rsidRPr="009A396F" w:rsidRDefault="00066DFE" w:rsidP="00040740">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5C42D2" w:rsidRPr="009A396F" w14:paraId="28293C4C" w14:textId="77777777" w:rsidTr="00BC4F48">
        <w:tc>
          <w:tcPr>
            <w:tcW w:w="1242" w:type="dxa"/>
            <w:shd w:val="clear" w:color="auto" w:fill="CCFFCC"/>
          </w:tcPr>
          <w:p w14:paraId="28293C4A" w14:textId="77777777" w:rsidR="005C42D2" w:rsidRPr="009A396F" w:rsidRDefault="005C42D2" w:rsidP="00040740">
            <w:pPr>
              <w:rPr>
                <w:rFonts w:ascii="Georgia" w:hAnsi="Georgia"/>
                <w:sz w:val="22"/>
                <w:szCs w:val="22"/>
              </w:rPr>
            </w:pPr>
            <w:r w:rsidRPr="009A396F">
              <w:rPr>
                <w:rFonts w:ascii="Georgia" w:hAnsi="Georgia"/>
                <w:sz w:val="22"/>
                <w:szCs w:val="22"/>
              </w:rPr>
              <w:t>*</w:t>
            </w:r>
          </w:p>
        </w:tc>
        <w:tc>
          <w:tcPr>
            <w:tcW w:w="9126" w:type="dxa"/>
            <w:gridSpan w:val="3"/>
            <w:shd w:val="clear" w:color="auto" w:fill="FFFFFF"/>
          </w:tcPr>
          <w:p w14:paraId="28293C4B" w14:textId="77777777" w:rsidR="005C42D2" w:rsidRPr="005C42D2" w:rsidRDefault="005C42D2" w:rsidP="005C42D2">
            <w:pPr>
              <w:rPr>
                <w:rFonts w:ascii="Georgia" w:hAnsi="Georgia"/>
                <w:sz w:val="18"/>
                <w:szCs w:val="18"/>
              </w:rPr>
            </w:pPr>
            <w:r w:rsidRPr="005C42D2">
              <w:rPr>
                <w:rFonts w:ascii="Georgia" w:hAnsi="Georgia"/>
                <w:sz w:val="18"/>
                <w:szCs w:val="18"/>
              </w:rPr>
              <w:t>Der kan kun overføres</w:t>
            </w:r>
            <w:r>
              <w:rPr>
                <w:rFonts w:ascii="Georgia" w:hAnsi="Georgia"/>
                <w:sz w:val="18"/>
                <w:szCs w:val="18"/>
              </w:rPr>
              <w:t xml:space="preserve"> </w:t>
            </w:r>
            <w:r w:rsidRPr="005C42D2">
              <w:rPr>
                <w:rFonts w:ascii="Georgia" w:hAnsi="Georgia"/>
                <w:sz w:val="18"/>
                <w:szCs w:val="18"/>
              </w:rPr>
              <w:t>omsorgsdage på søskende, såfremt at der har været fravær hele kalenderåret pga. graviditetsgener, barsel med eller uden løn.</w:t>
            </w:r>
          </w:p>
        </w:tc>
      </w:tr>
    </w:tbl>
    <w:p w14:paraId="28293C4D" w14:textId="77777777" w:rsidR="00066DFE" w:rsidRPr="00CC3FC7" w:rsidRDefault="00066DFE"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2700"/>
      </w:tblGrid>
      <w:tr w:rsidR="00F17437" w:rsidRPr="009A396F" w14:paraId="28293C51" w14:textId="77777777" w:rsidTr="009A396F">
        <w:tc>
          <w:tcPr>
            <w:tcW w:w="4788" w:type="dxa"/>
            <w:vMerge w:val="restart"/>
            <w:shd w:val="clear" w:color="auto" w:fill="CCFFCC"/>
          </w:tcPr>
          <w:p w14:paraId="28293C4E" w14:textId="77777777" w:rsidR="00F17437" w:rsidRPr="009A396F" w:rsidRDefault="00F17437" w:rsidP="00F17437">
            <w:pPr>
              <w:rPr>
                <w:rFonts w:ascii="Georgia" w:hAnsi="Georgia"/>
                <w:sz w:val="22"/>
                <w:szCs w:val="22"/>
              </w:rPr>
            </w:pPr>
            <w:r w:rsidRPr="009A396F">
              <w:rPr>
                <w:rFonts w:ascii="Georgia" w:hAnsi="Georgia"/>
                <w:sz w:val="22"/>
                <w:szCs w:val="22"/>
              </w:rPr>
              <w:t>Delvis genoptagelse af arbejdet</w:t>
            </w:r>
          </w:p>
        </w:tc>
        <w:tc>
          <w:tcPr>
            <w:tcW w:w="2880" w:type="dxa"/>
            <w:shd w:val="clear" w:color="auto" w:fill="FFFFFF"/>
          </w:tcPr>
          <w:p w14:paraId="28293C4F" w14:textId="77777777" w:rsidR="00F17437" w:rsidRPr="009A396F" w:rsidRDefault="00F17437" w:rsidP="00F17437">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50" w14:textId="77777777" w:rsidR="00F17437" w:rsidRPr="009A396F" w:rsidRDefault="00F17437" w:rsidP="00F17437">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F17437" w:rsidRPr="009A396F" w14:paraId="28293C55" w14:textId="77777777" w:rsidTr="009A396F">
        <w:tc>
          <w:tcPr>
            <w:tcW w:w="4788" w:type="dxa"/>
            <w:vMerge/>
            <w:shd w:val="clear" w:color="auto" w:fill="CCFFCC"/>
          </w:tcPr>
          <w:p w14:paraId="28293C52" w14:textId="77777777" w:rsidR="00F17437" w:rsidRPr="009A396F" w:rsidRDefault="00F17437" w:rsidP="00F17437">
            <w:pPr>
              <w:rPr>
                <w:rFonts w:ascii="Georgia" w:hAnsi="Georgia"/>
                <w:sz w:val="22"/>
                <w:szCs w:val="22"/>
              </w:rPr>
            </w:pPr>
          </w:p>
        </w:tc>
        <w:tc>
          <w:tcPr>
            <w:tcW w:w="2880" w:type="dxa"/>
            <w:shd w:val="clear" w:color="auto" w:fill="FFFFFF"/>
          </w:tcPr>
          <w:p w14:paraId="28293C53" w14:textId="77777777" w:rsidR="00F17437" w:rsidRPr="009A396F" w:rsidRDefault="00F17437" w:rsidP="00F17437">
            <w:pPr>
              <w:rPr>
                <w:rFonts w:ascii="Georgia" w:hAnsi="Georgia"/>
                <w:sz w:val="22"/>
                <w:szCs w:val="22"/>
              </w:rPr>
            </w:pPr>
            <w:r w:rsidRPr="009A396F">
              <w:rPr>
                <w:rFonts w:ascii="Georgia" w:hAnsi="Georgia"/>
                <w:sz w:val="22"/>
                <w:szCs w:val="22"/>
              </w:rPr>
              <w:t>Antal timer / uge:</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54" w14:textId="77777777" w:rsidR="00F17437" w:rsidRPr="009A396F" w:rsidRDefault="00F17437" w:rsidP="00F17437">
            <w:pPr>
              <w:rPr>
                <w:rFonts w:ascii="Georgia" w:hAnsi="Georgia"/>
                <w:sz w:val="22"/>
                <w:szCs w:val="22"/>
              </w:rPr>
            </w:pPr>
            <w:r w:rsidRPr="009A396F">
              <w:rPr>
                <w:rFonts w:ascii="Georgia" w:hAnsi="Georgia"/>
                <w:sz w:val="22"/>
                <w:szCs w:val="22"/>
              </w:rPr>
              <w:t>Antal uger:</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bl>
    <w:p w14:paraId="28293C56" w14:textId="77777777" w:rsidR="00F17437" w:rsidRPr="00CC3FC7" w:rsidRDefault="00F17437"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880"/>
        <w:gridCol w:w="2700"/>
      </w:tblGrid>
      <w:tr w:rsidR="0005213E" w:rsidRPr="009A396F" w14:paraId="28293C59" w14:textId="77777777" w:rsidTr="009A396F">
        <w:tc>
          <w:tcPr>
            <w:tcW w:w="4788" w:type="dxa"/>
            <w:shd w:val="clear" w:color="auto" w:fill="CCFFCC"/>
          </w:tcPr>
          <w:p w14:paraId="28293C57" w14:textId="77777777" w:rsidR="0005213E" w:rsidRPr="009A396F" w:rsidRDefault="0005213E" w:rsidP="0005213E">
            <w:pPr>
              <w:rPr>
                <w:rFonts w:ascii="Georgia" w:hAnsi="Georgia"/>
                <w:sz w:val="22"/>
                <w:szCs w:val="22"/>
                <w:u w:val="single"/>
              </w:rPr>
            </w:pPr>
            <w:r w:rsidRPr="009A396F">
              <w:rPr>
                <w:rFonts w:ascii="Georgia" w:hAnsi="Georgia"/>
                <w:sz w:val="22"/>
                <w:szCs w:val="22"/>
              </w:rPr>
              <w:t>Udskyder forældreorlov</w:t>
            </w:r>
          </w:p>
        </w:tc>
        <w:tc>
          <w:tcPr>
            <w:tcW w:w="5580" w:type="dxa"/>
            <w:gridSpan w:val="2"/>
            <w:shd w:val="clear" w:color="auto" w:fill="FFFFFF"/>
          </w:tcPr>
          <w:p w14:paraId="28293C58" w14:textId="77777777" w:rsidR="0005213E" w:rsidRPr="009A396F" w:rsidRDefault="0005213E" w:rsidP="0005213E">
            <w:pPr>
              <w:rPr>
                <w:rFonts w:ascii="Georgia" w:hAnsi="Georgia"/>
                <w:sz w:val="22"/>
                <w:szCs w:val="22"/>
              </w:rPr>
            </w:pPr>
            <w:r w:rsidRPr="009A396F">
              <w:rPr>
                <w:rFonts w:ascii="Georgia" w:hAnsi="Georgia"/>
                <w:sz w:val="22"/>
                <w:szCs w:val="22"/>
              </w:rPr>
              <w:t>Antal uger:</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05213E" w:rsidRPr="009A396F" w14:paraId="28293C5D" w14:textId="77777777" w:rsidTr="009A396F">
        <w:tc>
          <w:tcPr>
            <w:tcW w:w="4788" w:type="dxa"/>
            <w:shd w:val="clear" w:color="auto" w:fill="CCFFCC"/>
          </w:tcPr>
          <w:p w14:paraId="28293C5A" w14:textId="02DB9DB9" w:rsidR="0005213E" w:rsidRPr="009A396F" w:rsidRDefault="0005213E" w:rsidP="0005213E">
            <w:pPr>
              <w:rPr>
                <w:rFonts w:ascii="Georgia" w:hAnsi="Georgia"/>
                <w:sz w:val="22"/>
                <w:szCs w:val="22"/>
              </w:rPr>
            </w:pPr>
            <w:r w:rsidRPr="009A396F">
              <w:rPr>
                <w:rFonts w:ascii="Georgia" w:hAnsi="Georgia"/>
                <w:sz w:val="22"/>
                <w:szCs w:val="22"/>
              </w:rPr>
              <w:t>Afholder udskudt forældreorlov</w:t>
            </w:r>
            <w:r w:rsidR="00F820D7">
              <w:rPr>
                <w:rFonts w:ascii="Georgia" w:hAnsi="Georgia"/>
                <w:sz w:val="22"/>
                <w:szCs w:val="22"/>
              </w:rPr>
              <w:t>*</w:t>
            </w:r>
          </w:p>
        </w:tc>
        <w:tc>
          <w:tcPr>
            <w:tcW w:w="2880" w:type="dxa"/>
            <w:shd w:val="clear" w:color="auto" w:fill="FFFFFF"/>
          </w:tcPr>
          <w:p w14:paraId="28293C5B" w14:textId="77777777" w:rsidR="0005213E" w:rsidRPr="009A396F" w:rsidRDefault="0005213E" w:rsidP="0005213E">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c>
          <w:tcPr>
            <w:tcW w:w="2700" w:type="dxa"/>
            <w:shd w:val="clear" w:color="auto" w:fill="FFFFFF"/>
          </w:tcPr>
          <w:p w14:paraId="28293C5C" w14:textId="77777777" w:rsidR="0005213E" w:rsidRPr="009A396F" w:rsidRDefault="0005213E" w:rsidP="0005213E">
            <w:pPr>
              <w:rPr>
                <w:rFonts w:ascii="Georgia" w:hAnsi="Georgia"/>
                <w:sz w:val="22"/>
                <w:szCs w:val="22"/>
              </w:rPr>
            </w:pPr>
            <w:r w:rsidRPr="009A396F">
              <w:rPr>
                <w:rFonts w:ascii="Georgia" w:hAnsi="Georgia"/>
                <w:sz w:val="22"/>
                <w:szCs w:val="22"/>
              </w:rPr>
              <w:t>Slutdato: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r w:rsidR="00C675EF" w:rsidRPr="009A396F" w14:paraId="351AC5EA" w14:textId="77777777" w:rsidTr="00C675EF">
        <w:tc>
          <w:tcPr>
            <w:tcW w:w="10368" w:type="dxa"/>
            <w:gridSpan w:val="3"/>
            <w:shd w:val="clear" w:color="auto" w:fill="F2F2F2" w:themeFill="background1" w:themeFillShade="F2"/>
          </w:tcPr>
          <w:p w14:paraId="34C2ED6A" w14:textId="3CB2C8A1" w:rsidR="00C675EF" w:rsidRPr="00C675EF" w:rsidRDefault="00C675EF" w:rsidP="0005213E">
            <w:pPr>
              <w:rPr>
                <w:rFonts w:ascii="Georgia" w:hAnsi="Georgia"/>
                <w:sz w:val="18"/>
                <w:szCs w:val="18"/>
              </w:rPr>
            </w:pPr>
            <w:r w:rsidRPr="00C675EF">
              <w:rPr>
                <w:rFonts w:ascii="Georgia" w:hAnsi="Georgia"/>
                <w:sz w:val="18"/>
                <w:szCs w:val="18"/>
              </w:rPr>
              <w:t xml:space="preserve">*dokumentation for rest af orlov skal foreligge, evt. fra </w:t>
            </w:r>
            <w:hyperlink r:id="rId10" w:history="1">
              <w:r w:rsidRPr="00C675EF">
                <w:rPr>
                  <w:rStyle w:val="Hyperlink"/>
                  <w:rFonts w:ascii="Georgia" w:hAnsi="Georgia"/>
                  <w:sz w:val="18"/>
                  <w:szCs w:val="18"/>
                </w:rPr>
                <w:t>www.borger.dk</w:t>
              </w:r>
            </w:hyperlink>
            <w:r w:rsidRPr="00C675EF">
              <w:rPr>
                <w:rFonts w:ascii="Georgia" w:hAnsi="Georgia"/>
                <w:sz w:val="18"/>
                <w:szCs w:val="18"/>
              </w:rPr>
              <w:t xml:space="preserve"> under ”Min barsel”</w:t>
            </w:r>
          </w:p>
        </w:tc>
      </w:tr>
    </w:tbl>
    <w:p w14:paraId="28293C5E" w14:textId="77777777" w:rsidR="0005213E" w:rsidRPr="00CC3FC7" w:rsidRDefault="0005213E" w:rsidP="00073B0E">
      <w:pPr>
        <w:jc w:val="cente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580"/>
      </w:tblGrid>
      <w:tr w:rsidR="00407D29" w:rsidRPr="009A396F" w14:paraId="28293C61" w14:textId="77777777" w:rsidTr="009A396F">
        <w:tc>
          <w:tcPr>
            <w:tcW w:w="4788" w:type="dxa"/>
            <w:shd w:val="clear" w:color="auto" w:fill="CCFFCC"/>
          </w:tcPr>
          <w:p w14:paraId="28293C5F" w14:textId="77777777" w:rsidR="00407D29" w:rsidRPr="009A396F" w:rsidRDefault="00407D29" w:rsidP="00BE5541">
            <w:pPr>
              <w:rPr>
                <w:rFonts w:ascii="Georgia" w:hAnsi="Georgia"/>
                <w:sz w:val="22"/>
                <w:szCs w:val="22"/>
              </w:rPr>
            </w:pPr>
            <w:r w:rsidRPr="009A396F">
              <w:rPr>
                <w:rFonts w:ascii="Georgia" w:hAnsi="Georgia"/>
                <w:sz w:val="22"/>
                <w:szCs w:val="22"/>
              </w:rPr>
              <w:t>Genoptager arbejdet</w:t>
            </w:r>
          </w:p>
        </w:tc>
        <w:tc>
          <w:tcPr>
            <w:tcW w:w="5580" w:type="dxa"/>
            <w:shd w:val="clear" w:color="auto" w:fill="FFFFFF"/>
          </w:tcPr>
          <w:p w14:paraId="28293C60" w14:textId="77777777" w:rsidR="00407D29" w:rsidRPr="009A396F" w:rsidRDefault="00407D29" w:rsidP="00BE5541">
            <w:pPr>
              <w:rPr>
                <w:rFonts w:ascii="Georgia" w:hAnsi="Georgia"/>
                <w:sz w:val="22"/>
                <w:szCs w:val="22"/>
              </w:rPr>
            </w:pPr>
            <w:r w:rsidRPr="009A396F">
              <w:rPr>
                <w:rFonts w:ascii="Georgia" w:hAnsi="Georgia"/>
                <w:sz w:val="22"/>
                <w:szCs w:val="22"/>
              </w:rPr>
              <w:t>Startdato:</w:t>
            </w:r>
            <w:r w:rsidR="00F9235E" w:rsidRPr="00F07958">
              <w:rPr>
                <w:rFonts w:ascii="Georgia" w:hAnsi="Georgia"/>
                <w:sz w:val="22"/>
                <w:szCs w:val="22"/>
              </w:rPr>
              <w:t xml:space="preserve"> </w:t>
            </w:r>
            <w:r w:rsidR="00462CA9"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00462CA9" w:rsidRPr="00F07958">
              <w:rPr>
                <w:rFonts w:ascii="Georgia" w:hAnsi="Georgia"/>
                <w:sz w:val="22"/>
                <w:szCs w:val="22"/>
              </w:rPr>
            </w:r>
            <w:r w:rsidR="00462CA9"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462CA9" w:rsidRPr="00F07958">
              <w:rPr>
                <w:rFonts w:ascii="Georgia" w:hAnsi="Georgia"/>
                <w:sz w:val="22"/>
                <w:szCs w:val="22"/>
              </w:rPr>
              <w:fldChar w:fldCharType="end"/>
            </w:r>
          </w:p>
        </w:tc>
      </w:tr>
    </w:tbl>
    <w:p w14:paraId="28293C62" w14:textId="77777777" w:rsidR="00CC3FC7" w:rsidRDefault="00CC3FC7" w:rsidP="00073B0E">
      <w:pPr>
        <w:jc w:val="center"/>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07D29" w:rsidRPr="009A396F" w14:paraId="28293C64" w14:textId="77777777" w:rsidTr="009A396F">
        <w:tc>
          <w:tcPr>
            <w:tcW w:w="10368" w:type="dxa"/>
            <w:shd w:val="clear" w:color="auto" w:fill="FFFF99"/>
          </w:tcPr>
          <w:p w14:paraId="28293C63" w14:textId="77777777" w:rsidR="00407D29" w:rsidRPr="009A396F" w:rsidRDefault="00407D29" w:rsidP="00407D29">
            <w:pPr>
              <w:rPr>
                <w:rFonts w:ascii="Georgia" w:hAnsi="Georgia"/>
              </w:rPr>
            </w:pPr>
            <w:r w:rsidRPr="009A396F">
              <w:rPr>
                <w:rFonts w:ascii="Georgia" w:hAnsi="Georgia"/>
                <w:b/>
              </w:rPr>
              <w:t>VIGTIGT!</w:t>
            </w:r>
            <w:r w:rsidR="00040740" w:rsidRPr="009A396F">
              <w:rPr>
                <w:rFonts w:ascii="Georgia" w:hAnsi="Georgia"/>
                <w:b/>
              </w:rPr>
              <w:t xml:space="preserve"> </w:t>
            </w:r>
            <w:r w:rsidR="00040740" w:rsidRPr="009A396F">
              <w:rPr>
                <w:rFonts w:ascii="Georgia" w:hAnsi="Georgia"/>
              </w:rPr>
              <w:t>For at være berettiget til fuld løn skal du være berettiget til fulde dagpenge, hvilket du bekræ</w:t>
            </w:r>
            <w:r w:rsidR="0069615B" w:rsidRPr="009A396F">
              <w:rPr>
                <w:rFonts w:ascii="Georgia" w:hAnsi="Georgia"/>
              </w:rPr>
              <w:t>fter med din underskrift herunder</w:t>
            </w:r>
            <w:r w:rsidRPr="009A396F">
              <w:rPr>
                <w:rFonts w:ascii="Georgia" w:hAnsi="Georgia"/>
              </w:rPr>
              <w:t>.</w:t>
            </w:r>
          </w:p>
        </w:tc>
      </w:tr>
    </w:tbl>
    <w:p w14:paraId="28293C65" w14:textId="77777777" w:rsidR="00407D29" w:rsidRDefault="00407D29" w:rsidP="00073B0E">
      <w:pPr>
        <w:jc w:val="center"/>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5599"/>
      </w:tblGrid>
      <w:tr w:rsidR="00034140" w:rsidRPr="009A396F" w14:paraId="28293C6A" w14:textId="77777777" w:rsidTr="00F9235E">
        <w:trPr>
          <w:trHeight w:val="588"/>
        </w:trPr>
        <w:tc>
          <w:tcPr>
            <w:tcW w:w="4804" w:type="dxa"/>
            <w:shd w:val="clear" w:color="auto" w:fill="FFFFFF"/>
          </w:tcPr>
          <w:p w14:paraId="28293C66" w14:textId="77777777" w:rsidR="00034140" w:rsidRDefault="00034140" w:rsidP="00034140">
            <w:pPr>
              <w:rPr>
                <w:rFonts w:ascii="Georgia" w:hAnsi="Georgia"/>
                <w:sz w:val="22"/>
                <w:szCs w:val="22"/>
              </w:rPr>
            </w:pPr>
            <w:r w:rsidRPr="009A396F">
              <w:rPr>
                <w:rFonts w:ascii="Georgia" w:hAnsi="Georgia"/>
                <w:sz w:val="22"/>
                <w:szCs w:val="22"/>
              </w:rPr>
              <w:t>Dato:</w:t>
            </w:r>
          </w:p>
          <w:p w14:paraId="28293C67" w14:textId="77777777" w:rsidR="00F9235E" w:rsidRPr="009A396F" w:rsidRDefault="00462CA9" w:rsidP="00034140">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c>
          <w:tcPr>
            <w:tcW w:w="5599" w:type="dxa"/>
            <w:shd w:val="clear" w:color="auto" w:fill="FFFFFF"/>
          </w:tcPr>
          <w:p w14:paraId="28293C68" w14:textId="77777777" w:rsidR="00034140" w:rsidRDefault="00F9235E" w:rsidP="00034140">
            <w:pPr>
              <w:rPr>
                <w:rFonts w:ascii="Georgia" w:hAnsi="Georgia"/>
                <w:sz w:val="22"/>
                <w:szCs w:val="22"/>
              </w:rPr>
            </w:pPr>
            <w:r>
              <w:rPr>
                <w:rFonts w:ascii="Georgia" w:hAnsi="Georgia"/>
                <w:sz w:val="22"/>
                <w:szCs w:val="22"/>
              </w:rPr>
              <w:t>Nærmeste leders underskrift:</w:t>
            </w:r>
          </w:p>
          <w:p w14:paraId="28293C69" w14:textId="77777777" w:rsidR="00F9235E" w:rsidRPr="009A396F" w:rsidRDefault="00462CA9" w:rsidP="00034140">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r>
      <w:tr w:rsidR="00034140" w:rsidRPr="009A396F" w14:paraId="28293C6F" w14:textId="77777777" w:rsidTr="00F9235E">
        <w:trPr>
          <w:trHeight w:val="713"/>
        </w:trPr>
        <w:tc>
          <w:tcPr>
            <w:tcW w:w="4804" w:type="dxa"/>
            <w:shd w:val="clear" w:color="auto" w:fill="FFFFFF"/>
          </w:tcPr>
          <w:p w14:paraId="28293C6B" w14:textId="77777777" w:rsidR="00034140" w:rsidRDefault="00034140" w:rsidP="00034140">
            <w:pPr>
              <w:rPr>
                <w:rFonts w:ascii="Georgia" w:hAnsi="Georgia"/>
                <w:sz w:val="22"/>
                <w:szCs w:val="22"/>
              </w:rPr>
            </w:pPr>
            <w:r w:rsidRPr="009A396F">
              <w:rPr>
                <w:rFonts w:ascii="Georgia" w:hAnsi="Georgia"/>
                <w:sz w:val="22"/>
                <w:szCs w:val="22"/>
              </w:rPr>
              <w:t>Dato:</w:t>
            </w:r>
          </w:p>
          <w:p w14:paraId="28293C6C" w14:textId="77777777" w:rsidR="00F9235E" w:rsidRPr="009A396F" w:rsidRDefault="00462CA9" w:rsidP="00034140">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c>
          <w:tcPr>
            <w:tcW w:w="5599" w:type="dxa"/>
            <w:shd w:val="clear" w:color="auto" w:fill="FFFFFF"/>
          </w:tcPr>
          <w:p w14:paraId="28293C6D" w14:textId="77777777" w:rsidR="00034140" w:rsidRDefault="00034140" w:rsidP="00034140">
            <w:pPr>
              <w:rPr>
                <w:rFonts w:ascii="Georgia" w:hAnsi="Georgia"/>
                <w:sz w:val="22"/>
                <w:szCs w:val="22"/>
              </w:rPr>
            </w:pPr>
            <w:r w:rsidRPr="009A396F">
              <w:rPr>
                <w:rFonts w:ascii="Georgia" w:hAnsi="Georgia"/>
                <w:sz w:val="22"/>
                <w:szCs w:val="22"/>
              </w:rPr>
              <w:t>Moderens underskrift:</w:t>
            </w:r>
          </w:p>
          <w:p w14:paraId="28293C6E" w14:textId="77777777" w:rsidR="00F9235E" w:rsidRPr="009A396F" w:rsidRDefault="00462CA9" w:rsidP="00034140">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r>
      <w:tr w:rsidR="00034140" w:rsidRPr="009A396F" w14:paraId="28293C74" w14:textId="77777777" w:rsidTr="00F9235E">
        <w:trPr>
          <w:trHeight w:val="735"/>
        </w:trPr>
        <w:tc>
          <w:tcPr>
            <w:tcW w:w="4804" w:type="dxa"/>
            <w:shd w:val="clear" w:color="auto" w:fill="FFFFFF"/>
          </w:tcPr>
          <w:p w14:paraId="28293C70" w14:textId="77777777" w:rsidR="00034140" w:rsidRDefault="00034140" w:rsidP="00034140">
            <w:pPr>
              <w:rPr>
                <w:rFonts w:ascii="Georgia" w:hAnsi="Georgia"/>
                <w:sz w:val="22"/>
                <w:szCs w:val="22"/>
              </w:rPr>
            </w:pPr>
            <w:r w:rsidRPr="009A396F">
              <w:rPr>
                <w:rFonts w:ascii="Georgia" w:hAnsi="Georgia"/>
                <w:sz w:val="22"/>
                <w:szCs w:val="22"/>
              </w:rPr>
              <w:t xml:space="preserve">Dato: </w:t>
            </w:r>
          </w:p>
          <w:p w14:paraId="28293C71" w14:textId="77777777" w:rsidR="00F9235E" w:rsidRPr="009A396F" w:rsidRDefault="00462CA9" w:rsidP="00034140">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c>
          <w:tcPr>
            <w:tcW w:w="5599" w:type="dxa"/>
            <w:shd w:val="clear" w:color="auto" w:fill="FFFFFF"/>
          </w:tcPr>
          <w:p w14:paraId="28293C72" w14:textId="77777777" w:rsidR="00034140" w:rsidRDefault="00034140" w:rsidP="00034140">
            <w:pPr>
              <w:rPr>
                <w:rFonts w:ascii="Georgia" w:hAnsi="Georgia"/>
                <w:sz w:val="22"/>
                <w:szCs w:val="22"/>
              </w:rPr>
            </w:pPr>
            <w:r w:rsidRPr="009A396F">
              <w:rPr>
                <w:rFonts w:ascii="Georgia" w:hAnsi="Georgia"/>
                <w:sz w:val="22"/>
                <w:szCs w:val="22"/>
              </w:rPr>
              <w:t>Faderens underskrift:</w:t>
            </w:r>
          </w:p>
          <w:p w14:paraId="28293C73" w14:textId="77777777" w:rsidR="00F9235E" w:rsidRPr="009A396F" w:rsidRDefault="00462CA9" w:rsidP="00034140">
            <w:pPr>
              <w:rPr>
                <w:rFonts w:ascii="Georgia" w:hAnsi="Georgia"/>
                <w:sz w:val="22"/>
                <w:szCs w:val="22"/>
              </w:rPr>
            </w:pPr>
            <w:r w:rsidRPr="00F07958">
              <w:rPr>
                <w:rFonts w:ascii="Georgia" w:hAnsi="Georgia"/>
                <w:sz w:val="22"/>
                <w:szCs w:val="22"/>
              </w:rPr>
              <w:fldChar w:fldCharType="begin">
                <w:ffData>
                  <w:name w:val="Tekst1"/>
                  <w:enabled/>
                  <w:calcOnExit w:val="0"/>
                  <w:textInput/>
                </w:ffData>
              </w:fldChar>
            </w:r>
            <w:r w:rsidR="00F9235E" w:rsidRPr="00F07958">
              <w:rPr>
                <w:rFonts w:ascii="Georgia" w:hAnsi="Georgia"/>
                <w:sz w:val="22"/>
                <w:szCs w:val="22"/>
              </w:rPr>
              <w:instrText xml:space="preserve"> FORMTEXT </w:instrText>
            </w:r>
            <w:r w:rsidRPr="00F07958">
              <w:rPr>
                <w:rFonts w:ascii="Georgia" w:hAnsi="Georgia"/>
                <w:sz w:val="22"/>
                <w:szCs w:val="22"/>
              </w:rPr>
            </w:r>
            <w:r w:rsidRPr="00F07958">
              <w:rPr>
                <w:rFonts w:ascii="Georgia" w:hAnsi="Georgia"/>
                <w:sz w:val="22"/>
                <w:szCs w:val="22"/>
              </w:rPr>
              <w:fldChar w:fldCharType="separate"/>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00F9235E" w:rsidRPr="00F07958">
              <w:rPr>
                <w:rFonts w:ascii="Verdana" w:hAnsi="Verdana"/>
                <w:noProof/>
                <w:sz w:val="22"/>
                <w:szCs w:val="22"/>
              </w:rPr>
              <w:t> </w:t>
            </w:r>
            <w:r w:rsidRPr="00F07958">
              <w:rPr>
                <w:rFonts w:ascii="Georgia" w:hAnsi="Georgia"/>
                <w:sz w:val="22"/>
                <w:szCs w:val="22"/>
              </w:rPr>
              <w:fldChar w:fldCharType="end"/>
            </w:r>
          </w:p>
        </w:tc>
      </w:tr>
    </w:tbl>
    <w:p w14:paraId="28293C76" w14:textId="77777777" w:rsidR="00D73101" w:rsidRPr="00D73101" w:rsidRDefault="00D73101" w:rsidP="00D73101">
      <w:pPr>
        <w:tabs>
          <w:tab w:val="left" w:pos="7560"/>
        </w:tabs>
        <w:jc w:val="center"/>
        <w:rPr>
          <w:rFonts w:ascii="Georgia" w:hAnsi="Georgia"/>
          <w:b/>
          <w:szCs w:val="22"/>
        </w:rPr>
      </w:pPr>
      <w:r>
        <w:rPr>
          <w:rFonts w:ascii="Georgia" w:hAnsi="Georgia"/>
          <w:sz w:val="20"/>
          <w:szCs w:val="20"/>
        </w:rPr>
        <w:br w:type="page"/>
      </w:r>
      <w:r w:rsidRPr="00D73101">
        <w:rPr>
          <w:rFonts w:ascii="Georgia" w:hAnsi="Georgia"/>
          <w:b/>
          <w:szCs w:val="22"/>
        </w:rPr>
        <w:lastRenderedPageBreak/>
        <w:t>Vejledning til ”Fravær ved fødsel og adoption”</w:t>
      </w:r>
    </w:p>
    <w:p w14:paraId="28293C77" w14:textId="77777777" w:rsidR="00D73101" w:rsidRPr="00D73101" w:rsidRDefault="00D73101" w:rsidP="00D73101">
      <w:pPr>
        <w:tabs>
          <w:tab w:val="left" w:pos="7560"/>
        </w:tabs>
        <w:jc w:val="both"/>
        <w:rPr>
          <w:rFonts w:ascii="Georgia" w:hAnsi="Georgia"/>
          <w:szCs w:val="22"/>
        </w:rPr>
      </w:pPr>
    </w:p>
    <w:p w14:paraId="28293C78" w14:textId="77777777" w:rsidR="00D73101" w:rsidRPr="00D73101" w:rsidRDefault="00D73101" w:rsidP="00D73101">
      <w:pPr>
        <w:tabs>
          <w:tab w:val="left" w:pos="7560"/>
        </w:tabs>
        <w:jc w:val="both"/>
        <w:rPr>
          <w:rFonts w:ascii="Georgia" w:hAnsi="Georgia"/>
          <w:szCs w:val="22"/>
        </w:rPr>
      </w:pPr>
    </w:p>
    <w:p w14:paraId="28293C79" w14:textId="77777777" w:rsidR="00D73101" w:rsidRPr="00D73101" w:rsidRDefault="00D73101" w:rsidP="00D73101">
      <w:pPr>
        <w:tabs>
          <w:tab w:val="left" w:pos="7560"/>
        </w:tabs>
        <w:jc w:val="both"/>
        <w:rPr>
          <w:rFonts w:ascii="Georgia" w:hAnsi="Georgia"/>
          <w:szCs w:val="22"/>
        </w:rPr>
      </w:pPr>
    </w:p>
    <w:p w14:paraId="28293C7A" w14:textId="77777777" w:rsidR="00D73101" w:rsidRPr="00D73101" w:rsidRDefault="00D73101" w:rsidP="00D73101">
      <w:pPr>
        <w:tabs>
          <w:tab w:val="left" w:pos="7560"/>
        </w:tabs>
        <w:jc w:val="both"/>
        <w:rPr>
          <w:rFonts w:ascii="Georgia" w:hAnsi="Georgia"/>
          <w:szCs w:val="22"/>
        </w:rPr>
      </w:pPr>
      <w:r w:rsidRPr="00D73101">
        <w:rPr>
          <w:rFonts w:ascii="Georgia" w:hAnsi="Georgia"/>
          <w:szCs w:val="22"/>
        </w:rPr>
        <w:t>Blanketten skal anvendes hver gang der er nye oplysninger i forbindelse med barsel-, fædre og forældreorlov.</w:t>
      </w:r>
    </w:p>
    <w:p w14:paraId="28293C7B" w14:textId="77777777" w:rsidR="00D73101" w:rsidRPr="00D73101" w:rsidRDefault="00D73101" w:rsidP="00D73101">
      <w:pPr>
        <w:tabs>
          <w:tab w:val="left" w:pos="7560"/>
        </w:tabs>
        <w:jc w:val="both"/>
        <w:rPr>
          <w:rFonts w:ascii="Georgia" w:hAnsi="Georgia"/>
          <w:szCs w:val="22"/>
        </w:rPr>
      </w:pPr>
    </w:p>
    <w:p w14:paraId="28293C7C" w14:textId="77777777" w:rsidR="00D73101" w:rsidRPr="00D73101" w:rsidRDefault="00D73101" w:rsidP="00D73101">
      <w:pPr>
        <w:tabs>
          <w:tab w:val="left" w:pos="7560"/>
        </w:tabs>
        <w:jc w:val="both"/>
        <w:rPr>
          <w:rFonts w:ascii="Georgia" w:hAnsi="Georgia"/>
          <w:szCs w:val="22"/>
        </w:rPr>
      </w:pPr>
      <w:r w:rsidRPr="00D73101">
        <w:rPr>
          <w:rFonts w:ascii="Georgia" w:hAnsi="Georgia"/>
          <w:szCs w:val="22"/>
        </w:rPr>
        <w:t xml:space="preserve">Hurtigst muligt efter fødslen skal </w:t>
      </w:r>
      <w:r w:rsidR="00F9235E">
        <w:rPr>
          <w:rFonts w:ascii="Georgia" w:hAnsi="Georgia"/>
          <w:szCs w:val="22"/>
        </w:rPr>
        <w:t>nærmeste leder/Center for Løn og Personale</w:t>
      </w:r>
      <w:r w:rsidRPr="00D73101">
        <w:rPr>
          <w:rFonts w:ascii="Georgia" w:hAnsi="Georgia"/>
          <w:szCs w:val="22"/>
        </w:rPr>
        <w:t xml:space="preserve"> have besked om fødselsdatoen, barselorloven starter dagen efter fødslen og </w:t>
      </w:r>
      <w:r w:rsidRPr="00D73101">
        <w:rPr>
          <w:rFonts w:ascii="Georgia" w:hAnsi="Georgia"/>
          <w:b/>
          <w:szCs w:val="22"/>
        </w:rPr>
        <w:t>senest 8 uger efter fødslen</w:t>
      </w:r>
      <w:r w:rsidRPr="00D73101">
        <w:rPr>
          <w:rFonts w:ascii="Georgia" w:hAnsi="Georgia"/>
          <w:szCs w:val="22"/>
        </w:rPr>
        <w:t xml:space="preserve"> skal </w:t>
      </w:r>
      <w:r w:rsidR="00F9235E">
        <w:rPr>
          <w:rFonts w:ascii="Georgia" w:hAnsi="Georgia"/>
          <w:szCs w:val="22"/>
        </w:rPr>
        <w:t>nærmeste leder/Center for Løn og Personale</w:t>
      </w:r>
      <w:r w:rsidRPr="00D73101">
        <w:rPr>
          <w:rFonts w:ascii="Georgia" w:hAnsi="Georgia"/>
          <w:szCs w:val="22"/>
        </w:rPr>
        <w:t xml:space="preserve"> have besked om hvornår arbejdet genoptages.</w:t>
      </w:r>
    </w:p>
    <w:p w14:paraId="28293C7D" w14:textId="77777777" w:rsidR="00D73101" w:rsidRPr="00D73101" w:rsidRDefault="00D73101" w:rsidP="00D73101">
      <w:pPr>
        <w:tabs>
          <w:tab w:val="left" w:pos="7560"/>
        </w:tabs>
        <w:jc w:val="both"/>
        <w:rPr>
          <w:rFonts w:ascii="Georgia" w:hAnsi="Georgia"/>
          <w:szCs w:val="22"/>
        </w:rPr>
      </w:pPr>
    </w:p>
    <w:p w14:paraId="28293C7E" w14:textId="77777777" w:rsidR="00D73101" w:rsidRPr="00D73101" w:rsidRDefault="00D73101" w:rsidP="00D73101">
      <w:pPr>
        <w:tabs>
          <w:tab w:val="left" w:pos="7560"/>
        </w:tabs>
        <w:jc w:val="both"/>
        <w:rPr>
          <w:rFonts w:ascii="Georgia" w:hAnsi="Georgia"/>
          <w:szCs w:val="22"/>
        </w:rPr>
      </w:pPr>
      <w:r w:rsidRPr="00D73101">
        <w:rPr>
          <w:rFonts w:ascii="Georgia" w:hAnsi="Georgia"/>
          <w:szCs w:val="22"/>
        </w:rPr>
        <w:t xml:space="preserve">Blanketten udfyldes med barsel- fædre og forældreorlov. </w:t>
      </w:r>
    </w:p>
    <w:p w14:paraId="28293C7F" w14:textId="77777777" w:rsidR="00D73101" w:rsidRPr="00D73101" w:rsidRDefault="00D73101" w:rsidP="00D73101">
      <w:pPr>
        <w:tabs>
          <w:tab w:val="left" w:pos="7560"/>
        </w:tabs>
        <w:jc w:val="both"/>
        <w:rPr>
          <w:rFonts w:ascii="Georgia" w:hAnsi="Georgia"/>
          <w:szCs w:val="22"/>
        </w:rPr>
      </w:pPr>
    </w:p>
    <w:p w14:paraId="28293C80" w14:textId="77777777" w:rsidR="00D73101" w:rsidRPr="00D73101" w:rsidRDefault="00D73101" w:rsidP="00D73101">
      <w:pPr>
        <w:tabs>
          <w:tab w:val="left" w:pos="7560"/>
        </w:tabs>
        <w:jc w:val="both"/>
        <w:rPr>
          <w:rFonts w:ascii="Georgia" w:hAnsi="Georgia"/>
          <w:b/>
          <w:szCs w:val="22"/>
        </w:rPr>
      </w:pPr>
      <w:r w:rsidRPr="00D73101">
        <w:rPr>
          <w:rFonts w:ascii="Georgia" w:hAnsi="Georgia"/>
          <w:b/>
          <w:szCs w:val="22"/>
        </w:rPr>
        <w:t xml:space="preserve">Med løn </w:t>
      </w:r>
    </w:p>
    <w:p w14:paraId="28293C81" w14:textId="77777777" w:rsidR="00D73101" w:rsidRPr="00D73101" w:rsidRDefault="00D73101" w:rsidP="00D73101">
      <w:pPr>
        <w:tabs>
          <w:tab w:val="left" w:pos="7560"/>
        </w:tabs>
        <w:jc w:val="both"/>
        <w:rPr>
          <w:rFonts w:ascii="Georgia" w:hAnsi="Georgia"/>
          <w:i/>
          <w:szCs w:val="22"/>
        </w:rPr>
      </w:pPr>
      <w:r w:rsidRPr="00D73101">
        <w:rPr>
          <w:rFonts w:ascii="Georgia" w:hAnsi="Georgia"/>
          <w:i/>
          <w:szCs w:val="22"/>
        </w:rPr>
        <w:t>Moderen:</w:t>
      </w:r>
    </w:p>
    <w:p w14:paraId="28293C82" w14:textId="77777777" w:rsidR="00D73101" w:rsidRPr="00D73101" w:rsidRDefault="00D73101" w:rsidP="00D73101">
      <w:pPr>
        <w:numPr>
          <w:ilvl w:val="0"/>
          <w:numId w:val="4"/>
        </w:numPr>
        <w:tabs>
          <w:tab w:val="left" w:pos="1980"/>
        </w:tabs>
        <w:jc w:val="both"/>
        <w:rPr>
          <w:rFonts w:ascii="Georgia" w:hAnsi="Georgia"/>
          <w:szCs w:val="22"/>
        </w:rPr>
      </w:pPr>
      <w:r w:rsidRPr="00D73101">
        <w:rPr>
          <w:rFonts w:ascii="Georgia" w:hAnsi="Georgia"/>
          <w:szCs w:val="22"/>
        </w:rPr>
        <w:t>Pligt til at holde 2 uger umiddelbart efter fødslen/adoption</w:t>
      </w:r>
    </w:p>
    <w:p w14:paraId="28293C83" w14:textId="77777777" w:rsidR="00D73101" w:rsidRPr="00D73101" w:rsidRDefault="00D73101" w:rsidP="00D73101">
      <w:pPr>
        <w:numPr>
          <w:ilvl w:val="0"/>
          <w:numId w:val="4"/>
        </w:numPr>
        <w:tabs>
          <w:tab w:val="left" w:pos="1980"/>
        </w:tabs>
        <w:jc w:val="both"/>
        <w:rPr>
          <w:rFonts w:ascii="Georgia" w:hAnsi="Georgia"/>
          <w:szCs w:val="22"/>
        </w:rPr>
      </w:pPr>
      <w:r w:rsidRPr="00D73101">
        <w:rPr>
          <w:rFonts w:ascii="Georgia" w:hAnsi="Georgia"/>
          <w:szCs w:val="22"/>
        </w:rPr>
        <w:t>Ret til at holde 12 uger</w:t>
      </w:r>
    </w:p>
    <w:p w14:paraId="28293C84" w14:textId="77777777" w:rsidR="00D73101" w:rsidRPr="00D73101" w:rsidRDefault="00D73101" w:rsidP="00D73101">
      <w:pPr>
        <w:numPr>
          <w:ilvl w:val="0"/>
          <w:numId w:val="4"/>
        </w:numPr>
        <w:tabs>
          <w:tab w:val="left" w:pos="1980"/>
        </w:tabs>
        <w:jc w:val="both"/>
        <w:rPr>
          <w:rFonts w:ascii="Georgia" w:hAnsi="Georgia"/>
          <w:szCs w:val="22"/>
        </w:rPr>
      </w:pPr>
      <w:r w:rsidRPr="00D73101">
        <w:rPr>
          <w:rFonts w:ascii="Georgia" w:hAnsi="Georgia"/>
          <w:szCs w:val="22"/>
        </w:rPr>
        <w:t>Ret til at holde 6 uger, som er øremærket hende</w:t>
      </w:r>
    </w:p>
    <w:p w14:paraId="28293C85" w14:textId="77777777" w:rsidR="00D73101" w:rsidRPr="00D73101" w:rsidRDefault="00D73101" w:rsidP="00D73101">
      <w:pPr>
        <w:tabs>
          <w:tab w:val="left" w:pos="1980"/>
        </w:tabs>
        <w:jc w:val="both"/>
        <w:rPr>
          <w:rFonts w:ascii="Georgia" w:hAnsi="Georgia"/>
          <w:szCs w:val="22"/>
        </w:rPr>
      </w:pPr>
    </w:p>
    <w:p w14:paraId="28293C86" w14:textId="77777777" w:rsidR="00D73101" w:rsidRPr="00D73101" w:rsidRDefault="00D73101" w:rsidP="00D73101">
      <w:pPr>
        <w:tabs>
          <w:tab w:val="left" w:pos="1980"/>
        </w:tabs>
        <w:jc w:val="both"/>
        <w:rPr>
          <w:rFonts w:ascii="Georgia" w:hAnsi="Georgia"/>
          <w:i/>
          <w:szCs w:val="22"/>
        </w:rPr>
      </w:pPr>
      <w:r w:rsidRPr="00D73101">
        <w:rPr>
          <w:rFonts w:ascii="Georgia" w:hAnsi="Georgia"/>
          <w:i/>
          <w:szCs w:val="22"/>
        </w:rPr>
        <w:t>Faderen:</w:t>
      </w:r>
    </w:p>
    <w:p w14:paraId="28293C87" w14:textId="77777777" w:rsidR="00D73101" w:rsidRPr="00D73101" w:rsidRDefault="00D73101" w:rsidP="00D73101">
      <w:pPr>
        <w:numPr>
          <w:ilvl w:val="0"/>
          <w:numId w:val="5"/>
        </w:numPr>
        <w:tabs>
          <w:tab w:val="left" w:pos="1980"/>
        </w:tabs>
        <w:jc w:val="both"/>
        <w:rPr>
          <w:rFonts w:ascii="Georgia" w:hAnsi="Georgia"/>
          <w:szCs w:val="22"/>
        </w:rPr>
      </w:pPr>
      <w:r w:rsidRPr="00D73101">
        <w:rPr>
          <w:rFonts w:ascii="Georgia" w:hAnsi="Georgia"/>
          <w:szCs w:val="22"/>
        </w:rPr>
        <w:t>Ret til at holde 2 uger i tilknytning til fødslen/modtagelsen i hjemmet</w:t>
      </w:r>
    </w:p>
    <w:p w14:paraId="28293C88" w14:textId="7D0D9DB6" w:rsidR="00DB39EA" w:rsidRPr="008D3B75" w:rsidRDefault="008D3B75" w:rsidP="00DB39EA">
      <w:pPr>
        <w:numPr>
          <w:ilvl w:val="0"/>
          <w:numId w:val="5"/>
        </w:numPr>
        <w:tabs>
          <w:tab w:val="left" w:pos="1980"/>
        </w:tabs>
        <w:jc w:val="both"/>
        <w:rPr>
          <w:rFonts w:ascii="Georgia" w:hAnsi="Georgia"/>
          <w:i/>
          <w:szCs w:val="22"/>
        </w:rPr>
      </w:pPr>
      <w:r>
        <w:rPr>
          <w:rFonts w:ascii="Georgia" w:hAnsi="Georgia"/>
          <w:szCs w:val="22"/>
        </w:rPr>
        <w:t>Ret til at holde 6 uger (børn født til og med 31. marts 2015)</w:t>
      </w:r>
    </w:p>
    <w:p w14:paraId="3CFFF875" w14:textId="108DFB58" w:rsidR="008D3B75" w:rsidRPr="00DB39EA" w:rsidRDefault="008D3B75" w:rsidP="00DB39EA">
      <w:pPr>
        <w:numPr>
          <w:ilvl w:val="0"/>
          <w:numId w:val="5"/>
        </w:numPr>
        <w:tabs>
          <w:tab w:val="left" w:pos="1980"/>
        </w:tabs>
        <w:jc w:val="both"/>
        <w:rPr>
          <w:rFonts w:ascii="Georgia" w:hAnsi="Georgia"/>
          <w:i/>
          <w:szCs w:val="22"/>
        </w:rPr>
      </w:pPr>
      <w:r>
        <w:rPr>
          <w:rFonts w:ascii="Georgia" w:hAnsi="Georgia"/>
          <w:szCs w:val="22"/>
        </w:rPr>
        <w:t>Ret til at holde 7 uger (for børn født fra og med 1. april 2015)</w:t>
      </w:r>
    </w:p>
    <w:p w14:paraId="28293C89" w14:textId="77777777" w:rsidR="00DB39EA" w:rsidRPr="00DB39EA" w:rsidRDefault="00DB39EA" w:rsidP="00DB39EA">
      <w:pPr>
        <w:tabs>
          <w:tab w:val="left" w:pos="1980"/>
        </w:tabs>
        <w:jc w:val="both"/>
        <w:rPr>
          <w:rFonts w:ascii="Georgia" w:hAnsi="Georgia"/>
          <w:i/>
          <w:szCs w:val="22"/>
        </w:rPr>
      </w:pPr>
    </w:p>
    <w:p w14:paraId="28293C8A" w14:textId="77777777" w:rsidR="00D73101" w:rsidRPr="00D73101" w:rsidRDefault="00C25B0D" w:rsidP="00DB39EA">
      <w:pPr>
        <w:tabs>
          <w:tab w:val="left" w:pos="1980"/>
        </w:tabs>
        <w:jc w:val="both"/>
        <w:rPr>
          <w:rFonts w:ascii="Georgia" w:hAnsi="Georgia"/>
          <w:i/>
          <w:szCs w:val="22"/>
        </w:rPr>
      </w:pPr>
      <w:r>
        <w:rPr>
          <w:rFonts w:ascii="Georgia" w:hAnsi="Georgia"/>
          <w:i/>
          <w:szCs w:val="22"/>
        </w:rPr>
        <w:t>Fælles:</w:t>
      </w:r>
    </w:p>
    <w:p w14:paraId="28293C8B" w14:textId="77777777" w:rsidR="00D73101" w:rsidRPr="00D73101" w:rsidRDefault="00D73101" w:rsidP="00D73101">
      <w:pPr>
        <w:numPr>
          <w:ilvl w:val="0"/>
          <w:numId w:val="6"/>
        </w:numPr>
        <w:tabs>
          <w:tab w:val="left" w:pos="1980"/>
        </w:tabs>
        <w:jc w:val="both"/>
        <w:rPr>
          <w:rFonts w:ascii="Georgia" w:hAnsi="Georgia"/>
          <w:szCs w:val="22"/>
        </w:rPr>
      </w:pPr>
      <w:r w:rsidRPr="00D73101">
        <w:rPr>
          <w:rFonts w:ascii="Georgia" w:hAnsi="Georgia"/>
          <w:szCs w:val="22"/>
        </w:rPr>
        <w:t>Ret til at holde 6 uger efter 14. uge. Ugerne kan deles af forældrene, eller tages alene af moderen eller faderen.  Den/de som skal tage orloven skal være omfattet af Barselsaftalen.</w:t>
      </w:r>
    </w:p>
    <w:p w14:paraId="28293C8C" w14:textId="77777777" w:rsidR="00D73101" w:rsidRPr="00D73101" w:rsidRDefault="00D73101" w:rsidP="00D73101">
      <w:pPr>
        <w:tabs>
          <w:tab w:val="left" w:pos="1980"/>
        </w:tabs>
        <w:ind w:left="2340"/>
        <w:jc w:val="both"/>
        <w:rPr>
          <w:rFonts w:ascii="Georgia" w:hAnsi="Georgia"/>
          <w:szCs w:val="22"/>
        </w:rPr>
      </w:pPr>
    </w:p>
    <w:p w14:paraId="28293C8D" w14:textId="02171015" w:rsidR="00D73101" w:rsidRPr="00D73101" w:rsidRDefault="00FF7214" w:rsidP="00D73101">
      <w:pPr>
        <w:tabs>
          <w:tab w:val="left" w:pos="1980"/>
        </w:tabs>
        <w:ind w:left="2340"/>
        <w:jc w:val="both"/>
        <w:rPr>
          <w:rFonts w:ascii="Georgia" w:hAnsi="Georgia"/>
          <w:szCs w:val="22"/>
        </w:rPr>
      </w:pPr>
      <w:r>
        <w:rPr>
          <w:rFonts w:ascii="Georgia" w:hAnsi="Georgia"/>
          <w:noProof/>
          <w:szCs w:val="22"/>
        </w:rPr>
        <mc:AlternateContent>
          <mc:Choice Requires="wps">
            <w:drawing>
              <wp:anchor distT="0" distB="0" distL="114300" distR="114300" simplePos="0" relativeHeight="251656704" behindDoc="0" locked="0" layoutInCell="1" allowOverlap="1" wp14:anchorId="28293CA3" wp14:editId="0E4EDA3D">
                <wp:simplePos x="0" y="0"/>
                <wp:positionH relativeFrom="column">
                  <wp:posOffset>342900</wp:posOffset>
                </wp:positionH>
                <wp:positionV relativeFrom="paragraph">
                  <wp:posOffset>32385</wp:posOffset>
                </wp:positionV>
                <wp:extent cx="5143500" cy="0"/>
                <wp:effectExtent l="9525" t="14605"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9EB0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5pt" to="6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LJ/OUh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" strokeweight="1.5pt"/>
            </w:pict>
          </mc:Fallback>
        </mc:AlternateContent>
      </w:r>
      <w:r w:rsidR="00D73101" w:rsidRPr="00D73101">
        <w:rPr>
          <w:rFonts w:ascii="Georgia" w:hAnsi="Georgia"/>
          <w:szCs w:val="22"/>
        </w:rPr>
        <w:t xml:space="preserve">                                           </w:t>
      </w:r>
    </w:p>
    <w:p w14:paraId="28293C8E" w14:textId="77777777" w:rsidR="00D73101" w:rsidRPr="00D73101" w:rsidRDefault="00D73101" w:rsidP="00D73101">
      <w:pPr>
        <w:tabs>
          <w:tab w:val="left" w:pos="7560"/>
        </w:tabs>
        <w:jc w:val="both"/>
        <w:rPr>
          <w:rFonts w:ascii="Georgia" w:hAnsi="Georgia"/>
          <w:b/>
          <w:szCs w:val="22"/>
        </w:rPr>
      </w:pPr>
      <w:r w:rsidRPr="00D73101">
        <w:rPr>
          <w:rFonts w:ascii="Georgia" w:hAnsi="Georgia"/>
          <w:b/>
          <w:szCs w:val="22"/>
        </w:rPr>
        <w:t xml:space="preserve">Uden løn </w:t>
      </w:r>
    </w:p>
    <w:p w14:paraId="28293C8F" w14:textId="77777777" w:rsidR="00D73101" w:rsidRPr="00D73101" w:rsidRDefault="00D73101" w:rsidP="00D73101">
      <w:pPr>
        <w:tabs>
          <w:tab w:val="left" w:pos="7560"/>
        </w:tabs>
        <w:jc w:val="both"/>
        <w:rPr>
          <w:rFonts w:ascii="Georgia" w:hAnsi="Georgia"/>
          <w:i/>
          <w:szCs w:val="22"/>
        </w:rPr>
      </w:pPr>
      <w:r w:rsidRPr="00D73101">
        <w:rPr>
          <w:rFonts w:ascii="Georgia" w:hAnsi="Georgia"/>
          <w:i/>
          <w:szCs w:val="22"/>
        </w:rPr>
        <w:t>Moderen</w:t>
      </w:r>
      <w:r>
        <w:rPr>
          <w:rFonts w:ascii="Georgia" w:hAnsi="Georgia"/>
          <w:i/>
          <w:szCs w:val="22"/>
        </w:rPr>
        <w:t>:</w:t>
      </w:r>
      <w:r w:rsidRPr="00D73101">
        <w:rPr>
          <w:rFonts w:ascii="Georgia" w:hAnsi="Georgia"/>
          <w:i/>
          <w:szCs w:val="22"/>
        </w:rPr>
        <w:t xml:space="preserve"> </w:t>
      </w:r>
    </w:p>
    <w:p w14:paraId="28293C90" w14:textId="77777777" w:rsidR="00D73101" w:rsidRPr="00D73101" w:rsidRDefault="00D73101" w:rsidP="00D73101">
      <w:pPr>
        <w:numPr>
          <w:ilvl w:val="0"/>
          <w:numId w:val="6"/>
        </w:numPr>
        <w:tabs>
          <w:tab w:val="left" w:pos="2340"/>
        </w:tabs>
        <w:jc w:val="both"/>
        <w:rPr>
          <w:rFonts w:ascii="Georgia" w:hAnsi="Georgia"/>
          <w:szCs w:val="22"/>
        </w:rPr>
      </w:pPr>
      <w:r w:rsidRPr="00D73101">
        <w:rPr>
          <w:rFonts w:ascii="Georgia" w:hAnsi="Georgia"/>
          <w:szCs w:val="22"/>
        </w:rPr>
        <w:t>32 uger efter 14. uge</w:t>
      </w:r>
    </w:p>
    <w:p w14:paraId="28293C91" w14:textId="77777777" w:rsidR="00D73101" w:rsidRPr="00D73101" w:rsidRDefault="00D73101" w:rsidP="00D73101">
      <w:pPr>
        <w:numPr>
          <w:ilvl w:val="0"/>
          <w:numId w:val="6"/>
        </w:numPr>
        <w:tabs>
          <w:tab w:val="left" w:pos="2340"/>
        </w:tabs>
        <w:jc w:val="both"/>
        <w:rPr>
          <w:rFonts w:ascii="Georgia" w:hAnsi="Georgia"/>
          <w:szCs w:val="22"/>
        </w:rPr>
      </w:pPr>
      <w:r w:rsidRPr="00D73101">
        <w:rPr>
          <w:rFonts w:ascii="Georgia" w:hAnsi="Georgia"/>
          <w:szCs w:val="22"/>
        </w:rPr>
        <w:t>De 32 uger kan forlænges med 8 eller 14 uger</w:t>
      </w:r>
    </w:p>
    <w:p w14:paraId="28293C92" w14:textId="77777777" w:rsidR="00D73101" w:rsidRPr="00D73101" w:rsidRDefault="00D73101" w:rsidP="00D73101">
      <w:pPr>
        <w:tabs>
          <w:tab w:val="left" w:pos="2340"/>
        </w:tabs>
        <w:jc w:val="both"/>
        <w:rPr>
          <w:rFonts w:ascii="Georgia" w:hAnsi="Georgia"/>
          <w:szCs w:val="22"/>
        </w:rPr>
      </w:pPr>
    </w:p>
    <w:p w14:paraId="28293C93" w14:textId="77777777" w:rsidR="00D73101" w:rsidRPr="00D73101" w:rsidRDefault="00D73101" w:rsidP="00D73101">
      <w:pPr>
        <w:tabs>
          <w:tab w:val="left" w:pos="2340"/>
        </w:tabs>
        <w:jc w:val="both"/>
        <w:rPr>
          <w:rFonts w:ascii="Georgia" w:hAnsi="Georgia"/>
          <w:i/>
          <w:szCs w:val="22"/>
        </w:rPr>
      </w:pPr>
      <w:r w:rsidRPr="00D73101">
        <w:rPr>
          <w:rFonts w:ascii="Georgia" w:hAnsi="Georgia"/>
          <w:i/>
          <w:szCs w:val="22"/>
        </w:rPr>
        <w:t>Faderen</w:t>
      </w:r>
      <w:r>
        <w:rPr>
          <w:rFonts w:ascii="Georgia" w:hAnsi="Georgia"/>
          <w:i/>
          <w:szCs w:val="22"/>
        </w:rPr>
        <w:t>:</w:t>
      </w:r>
    </w:p>
    <w:p w14:paraId="28293C94" w14:textId="77777777" w:rsidR="00D73101" w:rsidRPr="00D73101" w:rsidRDefault="00D73101" w:rsidP="00D73101">
      <w:pPr>
        <w:numPr>
          <w:ilvl w:val="0"/>
          <w:numId w:val="7"/>
        </w:numPr>
        <w:tabs>
          <w:tab w:val="clear" w:pos="3060"/>
          <w:tab w:val="num" w:pos="2340"/>
        </w:tabs>
        <w:ind w:hanging="720"/>
        <w:jc w:val="both"/>
        <w:rPr>
          <w:rFonts w:ascii="Georgia" w:hAnsi="Georgia"/>
          <w:szCs w:val="22"/>
        </w:rPr>
      </w:pPr>
      <w:r w:rsidRPr="00D73101">
        <w:rPr>
          <w:rFonts w:ascii="Georgia" w:hAnsi="Georgia"/>
          <w:szCs w:val="22"/>
        </w:rPr>
        <w:t>32 uger efter 14. uge</w:t>
      </w:r>
    </w:p>
    <w:p w14:paraId="28293C95" w14:textId="77777777" w:rsidR="00D73101" w:rsidRPr="00D73101" w:rsidRDefault="00D73101" w:rsidP="00D73101">
      <w:pPr>
        <w:numPr>
          <w:ilvl w:val="0"/>
          <w:numId w:val="7"/>
        </w:numPr>
        <w:tabs>
          <w:tab w:val="clear" w:pos="3060"/>
          <w:tab w:val="num" w:pos="2340"/>
        </w:tabs>
        <w:ind w:hanging="720"/>
        <w:jc w:val="both"/>
        <w:rPr>
          <w:rFonts w:ascii="Georgia" w:hAnsi="Georgia"/>
          <w:szCs w:val="22"/>
        </w:rPr>
      </w:pPr>
      <w:r w:rsidRPr="00D73101">
        <w:rPr>
          <w:rFonts w:ascii="Georgia" w:hAnsi="Georgia"/>
          <w:szCs w:val="22"/>
        </w:rPr>
        <w:t>De 32 uger kan forlænges med 8 eller 14 uger</w:t>
      </w:r>
    </w:p>
    <w:p w14:paraId="28293C96" w14:textId="77777777" w:rsidR="00D73101" w:rsidRPr="00D73101" w:rsidRDefault="00D73101" w:rsidP="00D73101">
      <w:pPr>
        <w:ind w:left="2340"/>
        <w:jc w:val="both"/>
        <w:rPr>
          <w:rFonts w:ascii="Georgia" w:hAnsi="Georgia"/>
          <w:szCs w:val="22"/>
        </w:rPr>
      </w:pPr>
    </w:p>
    <w:p w14:paraId="28293C97" w14:textId="5ABF4FB2" w:rsidR="00D73101" w:rsidRPr="00D73101" w:rsidRDefault="00FF7214" w:rsidP="00D73101">
      <w:pPr>
        <w:tabs>
          <w:tab w:val="left" w:pos="7560"/>
        </w:tabs>
        <w:jc w:val="both"/>
        <w:rPr>
          <w:rFonts w:ascii="Georgia" w:hAnsi="Georgia"/>
          <w:szCs w:val="22"/>
        </w:rPr>
      </w:pPr>
      <w:r>
        <w:rPr>
          <w:rFonts w:ascii="Georgia" w:hAnsi="Georgia"/>
          <w:noProof/>
          <w:szCs w:val="22"/>
        </w:rPr>
        <mc:AlternateContent>
          <mc:Choice Requires="wps">
            <w:drawing>
              <wp:anchor distT="0" distB="0" distL="114300" distR="114300" simplePos="0" relativeHeight="251657728" behindDoc="0" locked="0" layoutInCell="1" allowOverlap="1" wp14:anchorId="28293CA4" wp14:editId="3D8CB9C3">
                <wp:simplePos x="0" y="0"/>
                <wp:positionH relativeFrom="column">
                  <wp:posOffset>342900</wp:posOffset>
                </wp:positionH>
                <wp:positionV relativeFrom="paragraph">
                  <wp:posOffset>45085</wp:posOffset>
                </wp:positionV>
                <wp:extent cx="51435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D41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pt" to="6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" strokeweight="1.5pt"/>
            </w:pict>
          </mc:Fallback>
        </mc:AlternateContent>
      </w:r>
    </w:p>
    <w:p w14:paraId="28293C98" w14:textId="77777777" w:rsidR="00D73101" w:rsidRPr="00D73101" w:rsidRDefault="00D73101" w:rsidP="00D73101">
      <w:pPr>
        <w:tabs>
          <w:tab w:val="left" w:pos="7560"/>
        </w:tabs>
        <w:jc w:val="both"/>
        <w:rPr>
          <w:rFonts w:ascii="Georgia" w:hAnsi="Georgia"/>
          <w:szCs w:val="22"/>
        </w:rPr>
      </w:pPr>
    </w:p>
    <w:p w14:paraId="28293C99" w14:textId="77777777" w:rsidR="00D73101" w:rsidRDefault="00D73101" w:rsidP="00D73101">
      <w:pPr>
        <w:tabs>
          <w:tab w:val="left" w:pos="7560"/>
        </w:tabs>
        <w:jc w:val="both"/>
        <w:rPr>
          <w:rFonts w:ascii="Georgia" w:hAnsi="Georgia"/>
          <w:szCs w:val="22"/>
        </w:rPr>
      </w:pPr>
      <w:r w:rsidRPr="00D73101">
        <w:rPr>
          <w:rFonts w:ascii="Georgia" w:hAnsi="Georgia"/>
          <w:szCs w:val="22"/>
        </w:rPr>
        <w:t>Dertil er ret til at udskyde mindst 8 og højst 13 uger af forældreorlov</w:t>
      </w:r>
      <w:r w:rsidR="00AC659A">
        <w:rPr>
          <w:rFonts w:ascii="Georgia" w:hAnsi="Georgia"/>
          <w:szCs w:val="22"/>
        </w:rPr>
        <w:t xml:space="preserve"> (efter den 14. uge)</w:t>
      </w:r>
      <w:r w:rsidRPr="00D73101">
        <w:rPr>
          <w:rFonts w:ascii="Georgia" w:hAnsi="Georgia"/>
          <w:szCs w:val="22"/>
        </w:rPr>
        <w:t xml:space="preserve"> – kan kun benyttes af den ene af forældrene. D</w:t>
      </w:r>
      <w:r w:rsidR="00AC659A">
        <w:rPr>
          <w:rFonts w:ascii="Georgia" w:hAnsi="Georgia"/>
          <w:szCs w:val="22"/>
        </w:rPr>
        <w:t>er kan aftales andet antal uger med arbejdsgiver.</w:t>
      </w:r>
      <w:r w:rsidRPr="00D73101">
        <w:rPr>
          <w:rFonts w:ascii="Georgia" w:hAnsi="Georgia"/>
          <w:szCs w:val="22"/>
        </w:rPr>
        <w:t xml:space="preserve"> </w:t>
      </w:r>
    </w:p>
    <w:p w14:paraId="28293C9A" w14:textId="77777777" w:rsidR="00D73101" w:rsidRDefault="00D73101" w:rsidP="00D73101">
      <w:pPr>
        <w:tabs>
          <w:tab w:val="left" w:pos="7560"/>
        </w:tabs>
        <w:jc w:val="both"/>
        <w:rPr>
          <w:rFonts w:ascii="Georgia" w:hAnsi="Georgia"/>
          <w:szCs w:val="22"/>
        </w:rPr>
      </w:pPr>
    </w:p>
    <w:p w14:paraId="28293C9B" w14:textId="77777777" w:rsidR="00D73101" w:rsidRDefault="00D73101" w:rsidP="00D73101">
      <w:pPr>
        <w:tabs>
          <w:tab w:val="left" w:pos="7560"/>
        </w:tabs>
        <w:jc w:val="both"/>
        <w:rPr>
          <w:rFonts w:ascii="Georgia" w:hAnsi="Georgia"/>
          <w:szCs w:val="22"/>
        </w:rPr>
      </w:pPr>
      <w:r>
        <w:rPr>
          <w:rFonts w:ascii="Georgia" w:hAnsi="Georgia"/>
          <w:szCs w:val="22"/>
        </w:rPr>
        <w:t xml:space="preserve">Delvis genoptagelse af arbejdet kan ske i de første 14 uger og op til 32 uger herefter. Skal ske i direkte forlængelse af barsel eller orlov. Ved afholdelse af ferie, eller hvis arbejdet genoptages fuldt ud i en periode, bortfalder muligheden for delvis genoptagelse af arbejdet. </w:t>
      </w:r>
    </w:p>
    <w:p w14:paraId="28293C9C" w14:textId="77777777" w:rsidR="00AC659A" w:rsidRDefault="00AC659A" w:rsidP="00D73101">
      <w:pPr>
        <w:tabs>
          <w:tab w:val="left" w:pos="7560"/>
        </w:tabs>
        <w:jc w:val="both"/>
        <w:rPr>
          <w:rFonts w:ascii="Georgia" w:hAnsi="Georgia"/>
          <w:szCs w:val="22"/>
        </w:rPr>
      </w:pPr>
    </w:p>
    <w:p w14:paraId="28293C9D" w14:textId="77777777" w:rsidR="00AC659A" w:rsidRPr="00D73101" w:rsidRDefault="00AC659A" w:rsidP="00D73101">
      <w:pPr>
        <w:tabs>
          <w:tab w:val="left" w:pos="7560"/>
        </w:tabs>
        <w:jc w:val="both"/>
        <w:rPr>
          <w:rFonts w:ascii="Georgia" w:hAnsi="Georgia"/>
          <w:szCs w:val="22"/>
        </w:rPr>
      </w:pPr>
      <w:r>
        <w:rPr>
          <w:rFonts w:ascii="Georgia" w:hAnsi="Georgia"/>
          <w:szCs w:val="22"/>
        </w:rPr>
        <w:t>Efter aftale med arbejdsgiver er det muligt at holde ferie mellem perioderne med og uden løn. Hvis der afholdes ferie sådanne, bortfalder muligheden for efterfølgende at aftale forlængelse af orloven eller delvist genoptagelse.</w:t>
      </w:r>
    </w:p>
    <w:p w14:paraId="28293C9E" w14:textId="77777777" w:rsidR="00D73101" w:rsidRPr="00D73101" w:rsidRDefault="00D73101" w:rsidP="00D73101">
      <w:pPr>
        <w:tabs>
          <w:tab w:val="left" w:pos="7560"/>
        </w:tabs>
        <w:jc w:val="both"/>
        <w:rPr>
          <w:rFonts w:ascii="Georgia" w:hAnsi="Georgia"/>
          <w:szCs w:val="22"/>
        </w:rPr>
      </w:pPr>
    </w:p>
    <w:p w14:paraId="28293C9F" w14:textId="77777777" w:rsidR="00D73101" w:rsidRPr="00D73101" w:rsidRDefault="00D73101" w:rsidP="00D73101">
      <w:pPr>
        <w:tabs>
          <w:tab w:val="left" w:pos="7560"/>
        </w:tabs>
        <w:jc w:val="both"/>
        <w:rPr>
          <w:rFonts w:ascii="Georgia" w:hAnsi="Georgia"/>
          <w:szCs w:val="22"/>
        </w:rPr>
      </w:pPr>
      <w:r w:rsidRPr="00D73101">
        <w:rPr>
          <w:rFonts w:ascii="Georgia" w:hAnsi="Georgia"/>
          <w:szCs w:val="22"/>
        </w:rPr>
        <w:t xml:space="preserve">Eventuelle spørgsmål til blanketten kan rettes til </w:t>
      </w:r>
      <w:hyperlink r:id="rId11" w:history="1">
        <w:r w:rsidR="001130AE">
          <w:rPr>
            <w:rStyle w:val="Hyperlink"/>
            <w:rFonts w:ascii="Georgia" w:hAnsi="Georgia"/>
            <w:szCs w:val="22"/>
          </w:rPr>
          <w:t>khrlon</w:t>
        </w:r>
        <w:r w:rsidR="00BC4F48" w:rsidRPr="00972861">
          <w:rPr>
            <w:rStyle w:val="Hyperlink"/>
            <w:rFonts w:ascii="Georgia" w:hAnsi="Georgia"/>
            <w:szCs w:val="22"/>
          </w:rPr>
          <w:t>ogpersonale@regionsjaelland.dk</w:t>
        </w:r>
      </w:hyperlink>
      <w:r w:rsidR="00BC4F48">
        <w:rPr>
          <w:rFonts w:ascii="Georgia" w:hAnsi="Georgia"/>
          <w:szCs w:val="22"/>
        </w:rPr>
        <w:t xml:space="preserve"> eller via telefonisk henvendelse til </w:t>
      </w:r>
      <w:r w:rsidR="008E42AE">
        <w:rPr>
          <w:rFonts w:ascii="Georgia" w:hAnsi="Georgia"/>
          <w:szCs w:val="22"/>
        </w:rPr>
        <w:t xml:space="preserve">afdelingens daglige kontaktperson i </w:t>
      </w:r>
      <w:r w:rsidR="00BC4F48">
        <w:rPr>
          <w:rFonts w:ascii="Georgia" w:hAnsi="Georgia"/>
          <w:szCs w:val="22"/>
        </w:rPr>
        <w:t>Cent</w:t>
      </w:r>
      <w:r w:rsidR="008E42AE">
        <w:rPr>
          <w:rFonts w:ascii="Georgia" w:hAnsi="Georgia"/>
          <w:szCs w:val="22"/>
        </w:rPr>
        <w:t>er for Løn og Personale.</w:t>
      </w:r>
    </w:p>
    <w:p w14:paraId="28293CA0" w14:textId="77777777" w:rsidR="00BE5541" w:rsidRPr="00D73101" w:rsidRDefault="00BE5541" w:rsidP="00073B0E">
      <w:pPr>
        <w:jc w:val="center"/>
        <w:rPr>
          <w:rFonts w:ascii="Georgia" w:hAnsi="Georgia"/>
          <w:sz w:val="20"/>
          <w:szCs w:val="20"/>
        </w:rPr>
      </w:pPr>
    </w:p>
    <w:sectPr w:rsidR="00BE5541" w:rsidRPr="00D73101" w:rsidSect="00CC3FC7">
      <w:pgSz w:w="11906" w:h="16838"/>
      <w:pgMar w:top="719" w:right="38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1207"/>
    <w:multiLevelType w:val="hybridMultilevel"/>
    <w:tmpl w:val="3AE836F6"/>
    <w:lvl w:ilvl="0" w:tplc="0406000D">
      <w:start w:val="1"/>
      <w:numFmt w:val="bullet"/>
      <w:lvlText w:val=""/>
      <w:lvlJc w:val="left"/>
      <w:pPr>
        <w:tabs>
          <w:tab w:val="num" w:pos="2700"/>
        </w:tabs>
        <w:ind w:left="2700" w:hanging="360"/>
      </w:pPr>
      <w:rPr>
        <w:rFonts w:ascii="Wingdings" w:hAnsi="Wingdings" w:hint="default"/>
      </w:rPr>
    </w:lvl>
    <w:lvl w:ilvl="1" w:tplc="04060003" w:tentative="1">
      <w:start w:val="1"/>
      <w:numFmt w:val="bullet"/>
      <w:lvlText w:val="o"/>
      <w:lvlJc w:val="left"/>
      <w:pPr>
        <w:tabs>
          <w:tab w:val="num" w:pos="3420"/>
        </w:tabs>
        <w:ind w:left="3420" w:hanging="360"/>
      </w:pPr>
      <w:rPr>
        <w:rFonts w:ascii="Courier New" w:hAnsi="Courier New" w:cs="Courier New" w:hint="default"/>
      </w:rPr>
    </w:lvl>
    <w:lvl w:ilvl="2" w:tplc="04060005" w:tentative="1">
      <w:start w:val="1"/>
      <w:numFmt w:val="bullet"/>
      <w:lvlText w:val=""/>
      <w:lvlJc w:val="left"/>
      <w:pPr>
        <w:tabs>
          <w:tab w:val="num" w:pos="4140"/>
        </w:tabs>
        <w:ind w:left="4140" w:hanging="360"/>
      </w:pPr>
      <w:rPr>
        <w:rFonts w:ascii="Wingdings" w:hAnsi="Wingdings" w:hint="default"/>
      </w:rPr>
    </w:lvl>
    <w:lvl w:ilvl="3" w:tplc="04060001" w:tentative="1">
      <w:start w:val="1"/>
      <w:numFmt w:val="bullet"/>
      <w:lvlText w:val=""/>
      <w:lvlJc w:val="left"/>
      <w:pPr>
        <w:tabs>
          <w:tab w:val="num" w:pos="4860"/>
        </w:tabs>
        <w:ind w:left="4860" w:hanging="360"/>
      </w:pPr>
      <w:rPr>
        <w:rFonts w:ascii="Symbol" w:hAnsi="Symbol" w:hint="default"/>
      </w:rPr>
    </w:lvl>
    <w:lvl w:ilvl="4" w:tplc="04060003" w:tentative="1">
      <w:start w:val="1"/>
      <w:numFmt w:val="bullet"/>
      <w:lvlText w:val="o"/>
      <w:lvlJc w:val="left"/>
      <w:pPr>
        <w:tabs>
          <w:tab w:val="num" w:pos="5580"/>
        </w:tabs>
        <w:ind w:left="5580" w:hanging="360"/>
      </w:pPr>
      <w:rPr>
        <w:rFonts w:ascii="Courier New" w:hAnsi="Courier New" w:cs="Courier New" w:hint="default"/>
      </w:rPr>
    </w:lvl>
    <w:lvl w:ilvl="5" w:tplc="04060005" w:tentative="1">
      <w:start w:val="1"/>
      <w:numFmt w:val="bullet"/>
      <w:lvlText w:val=""/>
      <w:lvlJc w:val="left"/>
      <w:pPr>
        <w:tabs>
          <w:tab w:val="num" w:pos="6300"/>
        </w:tabs>
        <w:ind w:left="6300" w:hanging="360"/>
      </w:pPr>
      <w:rPr>
        <w:rFonts w:ascii="Wingdings" w:hAnsi="Wingdings" w:hint="default"/>
      </w:rPr>
    </w:lvl>
    <w:lvl w:ilvl="6" w:tplc="04060001" w:tentative="1">
      <w:start w:val="1"/>
      <w:numFmt w:val="bullet"/>
      <w:lvlText w:val=""/>
      <w:lvlJc w:val="left"/>
      <w:pPr>
        <w:tabs>
          <w:tab w:val="num" w:pos="7020"/>
        </w:tabs>
        <w:ind w:left="7020" w:hanging="360"/>
      </w:pPr>
      <w:rPr>
        <w:rFonts w:ascii="Symbol" w:hAnsi="Symbol" w:hint="default"/>
      </w:rPr>
    </w:lvl>
    <w:lvl w:ilvl="7" w:tplc="04060003" w:tentative="1">
      <w:start w:val="1"/>
      <w:numFmt w:val="bullet"/>
      <w:lvlText w:val="o"/>
      <w:lvlJc w:val="left"/>
      <w:pPr>
        <w:tabs>
          <w:tab w:val="num" w:pos="7740"/>
        </w:tabs>
        <w:ind w:left="7740" w:hanging="360"/>
      </w:pPr>
      <w:rPr>
        <w:rFonts w:ascii="Courier New" w:hAnsi="Courier New" w:cs="Courier New" w:hint="default"/>
      </w:rPr>
    </w:lvl>
    <w:lvl w:ilvl="8" w:tplc="0406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28C6621A"/>
    <w:multiLevelType w:val="hybridMultilevel"/>
    <w:tmpl w:val="2B0AAB2E"/>
    <w:lvl w:ilvl="0" w:tplc="0D1C66EA">
      <w:numFmt w:val="bullet"/>
      <w:lvlText w:val="-"/>
      <w:lvlJc w:val="left"/>
      <w:pPr>
        <w:tabs>
          <w:tab w:val="num" w:pos="720"/>
        </w:tabs>
        <w:ind w:left="720" w:hanging="360"/>
      </w:pPr>
      <w:rPr>
        <w:rFonts w:ascii="Georgia" w:eastAsia="Times New Roman" w:hAnsi="Georgia"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B7AB4"/>
    <w:multiLevelType w:val="hybridMultilevel"/>
    <w:tmpl w:val="4B36EEB6"/>
    <w:lvl w:ilvl="0" w:tplc="0406000D">
      <w:start w:val="1"/>
      <w:numFmt w:val="bullet"/>
      <w:lvlText w:val=""/>
      <w:lvlJc w:val="left"/>
      <w:pPr>
        <w:tabs>
          <w:tab w:val="num" w:pos="2700"/>
        </w:tabs>
        <w:ind w:left="2700" w:hanging="360"/>
      </w:pPr>
      <w:rPr>
        <w:rFonts w:ascii="Wingdings" w:hAnsi="Wingdings" w:hint="default"/>
      </w:rPr>
    </w:lvl>
    <w:lvl w:ilvl="1" w:tplc="04060003" w:tentative="1">
      <w:start w:val="1"/>
      <w:numFmt w:val="bullet"/>
      <w:lvlText w:val="o"/>
      <w:lvlJc w:val="left"/>
      <w:pPr>
        <w:tabs>
          <w:tab w:val="num" w:pos="3420"/>
        </w:tabs>
        <w:ind w:left="3420" w:hanging="360"/>
      </w:pPr>
      <w:rPr>
        <w:rFonts w:ascii="Courier New" w:hAnsi="Courier New" w:cs="Courier New" w:hint="default"/>
      </w:rPr>
    </w:lvl>
    <w:lvl w:ilvl="2" w:tplc="04060005" w:tentative="1">
      <w:start w:val="1"/>
      <w:numFmt w:val="bullet"/>
      <w:lvlText w:val=""/>
      <w:lvlJc w:val="left"/>
      <w:pPr>
        <w:tabs>
          <w:tab w:val="num" w:pos="4140"/>
        </w:tabs>
        <w:ind w:left="4140" w:hanging="360"/>
      </w:pPr>
      <w:rPr>
        <w:rFonts w:ascii="Wingdings" w:hAnsi="Wingdings" w:hint="default"/>
      </w:rPr>
    </w:lvl>
    <w:lvl w:ilvl="3" w:tplc="04060001" w:tentative="1">
      <w:start w:val="1"/>
      <w:numFmt w:val="bullet"/>
      <w:lvlText w:val=""/>
      <w:lvlJc w:val="left"/>
      <w:pPr>
        <w:tabs>
          <w:tab w:val="num" w:pos="4860"/>
        </w:tabs>
        <w:ind w:left="4860" w:hanging="360"/>
      </w:pPr>
      <w:rPr>
        <w:rFonts w:ascii="Symbol" w:hAnsi="Symbol" w:hint="default"/>
      </w:rPr>
    </w:lvl>
    <w:lvl w:ilvl="4" w:tplc="04060003" w:tentative="1">
      <w:start w:val="1"/>
      <w:numFmt w:val="bullet"/>
      <w:lvlText w:val="o"/>
      <w:lvlJc w:val="left"/>
      <w:pPr>
        <w:tabs>
          <w:tab w:val="num" w:pos="5580"/>
        </w:tabs>
        <w:ind w:left="5580" w:hanging="360"/>
      </w:pPr>
      <w:rPr>
        <w:rFonts w:ascii="Courier New" w:hAnsi="Courier New" w:cs="Courier New" w:hint="default"/>
      </w:rPr>
    </w:lvl>
    <w:lvl w:ilvl="5" w:tplc="04060005" w:tentative="1">
      <w:start w:val="1"/>
      <w:numFmt w:val="bullet"/>
      <w:lvlText w:val=""/>
      <w:lvlJc w:val="left"/>
      <w:pPr>
        <w:tabs>
          <w:tab w:val="num" w:pos="6300"/>
        </w:tabs>
        <w:ind w:left="6300" w:hanging="360"/>
      </w:pPr>
      <w:rPr>
        <w:rFonts w:ascii="Wingdings" w:hAnsi="Wingdings" w:hint="default"/>
      </w:rPr>
    </w:lvl>
    <w:lvl w:ilvl="6" w:tplc="04060001" w:tentative="1">
      <w:start w:val="1"/>
      <w:numFmt w:val="bullet"/>
      <w:lvlText w:val=""/>
      <w:lvlJc w:val="left"/>
      <w:pPr>
        <w:tabs>
          <w:tab w:val="num" w:pos="7020"/>
        </w:tabs>
        <w:ind w:left="7020" w:hanging="360"/>
      </w:pPr>
      <w:rPr>
        <w:rFonts w:ascii="Symbol" w:hAnsi="Symbol" w:hint="default"/>
      </w:rPr>
    </w:lvl>
    <w:lvl w:ilvl="7" w:tplc="04060003" w:tentative="1">
      <w:start w:val="1"/>
      <w:numFmt w:val="bullet"/>
      <w:lvlText w:val="o"/>
      <w:lvlJc w:val="left"/>
      <w:pPr>
        <w:tabs>
          <w:tab w:val="num" w:pos="7740"/>
        </w:tabs>
        <w:ind w:left="7740" w:hanging="360"/>
      </w:pPr>
      <w:rPr>
        <w:rFonts w:ascii="Courier New" w:hAnsi="Courier New" w:cs="Courier New" w:hint="default"/>
      </w:rPr>
    </w:lvl>
    <w:lvl w:ilvl="8" w:tplc="0406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30501A23"/>
    <w:multiLevelType w:val="hybridMultilevel"/>
    <w:tmpl w:val="F0A488D0"/>
    <w:lvl w:ilvl="0" w:tplc="0406000D">
      <w:start w:val="1"/>
      <w:numFmt w:val="bullet"/>
      <w:lvlText w:val=""/>
      <w:lvlJc w:val="left"/>
      <w:pPr>
        <w:tabs>
          <w:tab w:val="num" w:pos="2700"/>
        </w:tabs>
        <w:ind w:left="2700" w:hanging="360"/>
      </w:pPr>
      <w:rPr>
        <w:rFonts w:ascii="Wingdings" w:hAnsi="Wingdings" w:hint="default"/>
      </w:rPr>
    </w:lvl>
    <w:lvl w:ilvl="1" w:tplc="04060003" w:tentative="1">
      <w:start w:val="1"/>
      <w:numFmt w:val="bullet"/>
      <w:lvlText w:val="o"/>
      <w:lvlJc w:val="left"/>
      <w:pPr>
        <w:tabs>
          <w:tab w:val="num" w:pos="3420"/>
        </w:tabs>
        <w:ind w:left="3420" w:hanging="360"/>
      </w:pPr>
      <w:rPr>
        <w:rFonts w:ascii="Courier New" w:hAnsi="Courier New" w:cs="Courier New" w:hint="default"/>
      </w:rPr>
    </w:lvl>
    <w:lvl w:ilvl="2" w:tplc="04060005" w:tentative="1">
      <w:start w:val="1"/>
      <w:numFmt w:val="bullet"/>
      <w:lvlText w:val=""/>
      <w:lvlJc w:val="left"/>
      <w:pPr>
        <w:tabs>
          <w:tab w:val="num" w:pos="4140"/>
        </w:tabs>
        <w:ind w:left="4140" w:hanging="360"/>
      </w:pPr>
      <w:rPr>
        <w:rFonts w:ascii="Wingdings" w:hAnsi="Wingdings" w:hint="default"/>
      </w:rPr>
    </w:lvl>
    <w:lvl w:ilvl="3" w:tplc="04060001" w:tentative="1">
      <w:start w:val="1"/>
      <w:numFmt w:val="bullet"/>
      <w:lvlText w:val=""/>
      <w:lvlJc w:val="left"/>
      <w:pPr>
        <w:tabs>
          <w:tab w:val="num" w:pos="4860"/>
        </w:tabs>
        <w:ind w:left="4860" w:hanging="360"/>
      </w:pPr>
      <w:rPr>
        <w:rFonts w:ascii="Symbol" w:hAnsi="Symbol" w:hint="default"/>
      </w:rPr>
    </w:lvl>
    <w:lvl w:ilvl="4" w:tplc="04060003" w:tentative="1">
      <w:start w:val="1"/>
      <w:numFmt w:val="bullet"/>
      <w:lvlText w:val="o"/>
      <w:lvlJc w:val="left"/>
      <w:pPr>
        <w:tabs>
          <w:tab w:val="num" w:pos="5580"/>
        </w:tabs>
        <w:ind w:left="5580" w:hanging="360"/>
      </w:pPr>
      <w:rPr>
        <w:rFonts w:ascii="Courier New" w:hAnsi="Courier New" w:cs="Courier New" w:hint="default"/>
      </w:rPr>
    </w:lvl>
    <w:lvl w:ilvl="5" w:tplc="04060005" w:tentative="1">
      <w:start w:val="1"/>
      <w:numFmt w:val="bullet"/>
      <w:lvlText w:val=""/>
      <w:lvlJc w:val="left"/>
      <w:pPr>
        <w:tabs>
          <w:tab w:val="num" w:pos="6300"/>
        </w:tabs>
        <w:ind w:left="6300" w:hanging="360"/>
      </w:pPr>
      <w:rPr>
        <w:rFonts w:ascii="Wingdings" w:hAnsi="Wingdings" w:hint="default"/>
      </w:rPr>
    </w:lvl>
    <w:lvl w:ilvl="6" w:tplc="04060001" w:tentative="1">
      <w:start w:val="1"/>
      <w:numFmt w:val="bullet"/>
      <w:lvlText w:val=""/>
      <w:lvlJc w:val="left"/>
      <w:pPr>
        <w:tabs>
          <w:tab w:val="num" w:pos="7020"/>
        </w:tabs>
        <w:ind w:left="7020" w:hanging="360"/>
      </w:pPr>
      <w:rPr>
        <w:rFonts w:ascii="Symbol" w:hAnsi="Symbol" w:hint="default"/>
      </w:rPr>
    </w:lvl>
    <w:lvl w:ilvl="7" w:tplc="04060003" w:tentative="1">
      <w:start w:val="1"/>
      <w:numFmt w:val="bullet"/>
      <w:lvlText w:val="o"/>
      <w:lvlJc w:val="left"/>
      <w:pPr>
        <w:tabs>
          <w:tab w:val="num" w:pos="7740"/>
        </w:tabs>
        <w:ind w:left="7740" w:hanging="360"/>
      </w:pPr>
      <w:rPr>
        <w:rFonts w:ascii="Courier New" w:hAnsi="Courier New" w:cs="Courier New" w:hint="default"/>
      </w:rPr>
    </w:lvl>
    <w:lvl w:ilvl="8" w:tplc="0406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32983B40"/>
    <w:multiLevelType w:val="hybridMultilevel"/>
    <w:tmpl w:val="B008B766"/>
    <w:lvl w:ilvl="0" w:tplc="0406000B">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D7206B"/>
    <w:multiLevelType w:val="hybridMultilevel"/>
    <w:tmpl w:val="A6987F74"/>
    <w:lvl w:ilvl="0" w:tplc="0406000D">
      <w:start w:val="1"/>
      <w:numFmt w:val="bullet"/>
      <w:lvlText w:val=""/>
      <w:lvlJc w:val="left"/>
      <w:pPr>
        <w:tabs>
          <w:tab w:val="num" w:pos="3060"/>
        </w:tabs>
        <w:ind w:left="3060" w:hanging="360"/>
      </w:pPr>
      <w:rPr>
        <w:rFonts w:ascii="Wingdings" w:hAnsi="Wingdings" w:hint="default"/>
      </w:rPr>
    </w:lvl>
    <w:lvl w:ilvl="1" w:tplc="04060003">
      <w:start w:val="1"/>
      <w:numFmt w:val="bullet"/>
      <w:lvlText w:val="o"/>
      <w:lvlJc w:val="left"/>
      <w:pPr>
        <w:tabs>
          <w:tab w:val="num" w:pos="3780"/>
        </w:tabs>
        <w:ind w:left="3780" w:hanging="360"/>
      </w:pPr>
      <w:rPr>
        <w:rFonts w:ascii="Courier New" w:hAnsi="Courier New" w:cs="Courier New" w:hint="default"/>
      </w:rPr>
    </w:lvl>
    <w:lvl w:ilvl="2" w:tplc="04060005" w:tentative="1">
      <w:start w:val="1"/>
      <w:numFmt w:val="bullet"/>
      <w:lvlText w:val=""/>
      <w:lvlJc w:val="left"/>
      <w:pPr>
        <w:tabs>
          <w:tab w:val="num" w:pos="4500"/>
        </w:tabs>
        <w:ind w:left="4500" w:hanging="360"/>
      </w:pPr>
      <w:rPr>
        <w:rFonts w:ascii="Wingdings" w:hAnsi="Wingdings" w:hint="default"/>
      </w:rPr>
    </w:lvl>
    <w:lvl w:ilvl="3" w:tplc="04060001" w:tentative="1">
      <w:start w:val="1"/>
      <w:numFmt w:val="bullet"/>
      <w:lvlText w:val=""/>
      <w:lvlJc w:val="left"/>
      <w:pPr>
        <w:tabs>
          <w:tab w:val="num" w:pos="5220"/>
        </w:tabs>
        <w:ind w:left="5220" w:hanging="360"/>
      </w:pPr>
      <w:rPr>
        <w:rFonts w:ascii="Symbol" w:hAnsi="Symbol" w:hint="default"/>
      </w:rPr>
    </w:lvl>
    <w:lvl w:ilvl="4" w:tplc="04060003" w:tentative="1">
      <w:start w:val="1"/>
      <w:numFmt w:val="bullet"/>
      <w:lvlText w:val="o"/>
      <w:lvlJc w:val="left"/>
      <w:pPr>
        <w:tabs>
          <w:tab w:val="num" w:pos="5940"/>
        </w:tabs>
        <w:ind w:left="5940" w:hanging="360"/>
      </w:pPr>
      <w:rPr>
        <w:rFonts w:ascii="Courier New" w:hAnsi="Courier New" w:cs="Courier New" w:hint="default"/>
      </w:rPr>
    </w:lvl>
    <w:lvl w:ilvl="5" w:tplc="04060005" w:tentative="1">
      <w:start w:val="1"/>
      <w:numFmt w:val="bullet"/>
      <w:lvlText w:val=""/>
      <w:lvlJc w:val="left"/>
      <w:pPr>
        <w:tabs>
          <w:tab w:val="num" w:pos="6660"/>
        </w:tabs>
        <w:ind w:left="6660" w:hanging="360"/>
      </w:pPr>
      <w:rPr>
        <w:rFonts w:ascii="Wingdings" w:hAnsi="Wingdings" w:hint="default"/>
      </w:rPr>
    </w:lvl>
    <w:lvl w:ilvl="6" w:tplc="04060001" w:tentative="1">
      <w:start w:val="1"/>
      <w:numFmt w:val="bullet"/>
      <w:lvlText w:val=""/>
      <w:lvlJc w:val="left"/>
      <w:pPr>
        <w:tabs>
          <w:tab w:val="num" w:pos="7380"/>
        </w:tabs>
        <w:ind w:left="7380" w:hanging="360"/>
      </w:pPr>
      <w:rPr>
        <w:rFonts w:ascii="Symbol" w:hAnsi="Symbol" w:hint="default"/>
      </w:rPr>
    </w:lvl>
    <w:lvl w:ilvl="7" w:tplc="04060003" w:tentative="1">
      <w:start w:val="1"/>
      <w:numFmt w:val="bullet"/>
      <w:lvlText w:val="o"/>
      <w:lvlJc w:val="left"/>
      <w:pPr>
        <w:tabs>
          <w:tab w:val="num" w:pos="8100"/>
        </w:tabs>
        <w:ind w:left="8100" w:hanging="360"/>
      </w:pPr>
      <w:rPr>
        <w:rFonts w:ascii="Courier New" w:hAnsi="Courier New" w:cs="Courier New" w:hint="default"/>
      </w:rPr>
    </w:lvl>
    <w:lvl w:ilvl="8" w:tplc="04060005" w:tentative="1">
      <w:start w:val="1"/>
      <w:numFmt w:val="bullet"/>
      <w:lvlText w:val=""/>
      <w:lvlJc w:val="left"/>
      <w:pPr>
        <w:tabs>
          <w:tab w:val="num" w:pos="8820"/>
        </w:tabs>
        <w:ind w:left="8820" w:hanging="360"/>
      </w:pPr>
      <w:rPr>
        <w:rFonts w:ascii="Wingdings" w:hAnsi="Wingdings" w:hint="default"/>
      </w:rPr>
    </w:lvl>
  </w:abstractNum>
  <w:abstractNum w:abstractNumId="6" w15:restartNumberingAfterBreak="0">
    <w:nsid w:val="5DB8287B"/>
    <w:multiLevelType w:val="multilevel"/>
    <w:tmpl w:val="2B0AAB2E"/>
    <w:lvl w:ilvl="0">
      <w:numFmt w:val="bullet"/>
      <w:lvlText w:val="-"/>
      <w:lvlJc w:val="left"/>
      <w:pPr>
        <w:tabs>
          <w:tab w:val="num" w:pos="720"/>
        </w:tabs>
        <w:ind w:left="720" w:hanging="360"/>
      </w:pPr>
      <w:rPr>
        <w:rFonts w:ascii="Georgia" w:eastAsia="Times New Roman" w:hAnsi="Georgi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746986"/>
    <w:multiLevelType w:val="hybridMultilevel"/>
    <w:tmpl w:val="1BBC67A4"/>
    <w:lvl w:ilvl="0" w:tplc="BE045A36">
      <w:start w:val="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Cu000dZ1M3tGn13xsjMK7JCa4kruwijzVs1g0A6PYG88ZCkVqIT4yOg15Gu2dud4cd1nCtmzD0AfAaE1DD0A==" w:salt="qDBAkxjrxaV9qRHX8XfAf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E"/>
    <w:rsid w:val="0002699E"/>
    <w:rsid w:val="00034140"/>
    <w:rsid w:val="00040740"/>
    <w:rsid w:val="0005213E"/>
    <w:rsid w:val="00066DFE"/>
    <w:rsid w:val="00073B0E"/>
    <w:rsid w:val="000B4824"/>
    <w:rsid w:val="001130AE"/>
    <w:rsid w:val="001333EE"/>
    <w:rsid w:val="00134A33"/>
    <w:rsid w:val="00172D35"/>
    <w:rsid w:val="001F63AF"/>
    <w:rsid w:val="002236C9"/>
    <w:rsid w:val="002D5690"/>
    <w:rsid w:val="002E12C9"/>
    <w:rsid w:val="002E789B"/>
    <w:rsid w:val="00333463"/>
    <w:rsid w:val="00361F87"/>
    <w:rsid w:val="0036737A"/>
    <w:rsid w:val="003D7371"/>
    <w:rsid w:val="003E3D01"/>
    <w:rsid w:val="003F5A1E"/>
    <w:rsid w:val="00407D29"/>
    <w:rsid w:val="00421E01"/>
    <w:rsid w:val="004442B4"/>
    <w:rsid w:val="00451A4C"/>
    <w:rsid w:val="00462CA9"/>
    <w:rsid w:val="00470887"/>
    <w:rsid w:val="00551E7B"/>
    <w:rsid w:val="0059345A"/>
    <w:rsid w:val="00595841"/>
    <w:rsid w:val="005C42D2"/>
    <w:rsid w:val="00650F6C"/>
    <w:rsid w:val="0067750A"/>
    <w:rsid w:val="006857E2"/>
    <w:rsid w:val="0069615B"/>
    <w:rsid w:val="0069734C"/>
    <w:rsid w:val="00720635"/>
    <w:rsid w:val="007C02A5"/>
    <w:rsid w:val="007E36A5"/>
    <w:rsid w:val="00802D71"/>
    <w:rsid w:val="008C3949"/>
    <w:rsid w:val="008D3B75"/>
    <w:rsid w:val="008E42AE"/>
    <w:rsid w:val="009859FA"/>
    <w:rsid w:val="00991A85"/>
    <w:rsid w:val="009A396F"/>
    <w:rsid w:val="009B385D"/>
    <w:rsid w:val="00A4645E"/>
    <w:rsid w:val="00A8689C"/>
    <w:rsid w:val="00AA1854"/>
    <w:rsid w:val="00AA33A5"/>
    <w:rsid w:val="00AC659A"/>
    <w:rsid w:val="00B24015"/>
    <w:rsid w:val="00B520C8"/>
    <w:rsid w:val="00B64999"/>
    <w:rsid w:val="00BB1E9B"/>
    <w:rsid w:val="00BB7F61"/>
    <w:rsid w:val="00BC4F48"/>
    <w:rsid w:val="00BE5541"/>
    <w:rsid w:val="00C02D91"/>
    <w:rsid w:val="00C25B0D"/>
    <w:rsid w:val="00C675EF"/>
    <w:rsid w:val="00CC0001"/>
    <w:rsid w:val="00CC3FC7"/>
    <w:rsid w:val="00CD4398"/>
    <w:rsid w:val="00CF0C72"/>
    <w:rsid w:val="00D12656"/>
    <w:rsid w:val="00D44EDF"/>
    <w:rsid w:val="00D73101"/>
    <w:rsid w:val="00DB39EA"/>
    <w:rsid w:val="00E2233E"/>
    <w:rsid w:val="00E4132F"/>
    <w:rsid w:val="00E7380F"/>
    <w:rsid w:val="00EB267C"/>
    <w:rsid w:val="00EE68F4"/>
    <w:rsid w:val="00F00764"/>
    <w:rsid w:val="00F15317"/>
    <w:rsid w:val="00F17437"/>
    <w:rsid w:val="00F820D7"/>
    <w:rsid w:val="00F9235E"/>
    <w:rsid w:val="00FD19D1"/>
    <w:rsid w:val="00FE59BB"/>
    <w:rsid w:val="00FF72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f8f8f8,#e8e8e8,#f0f0f0,#eaeaea,#e4e4e4"/>
      <o:colormenu v:ext="edit" fillcolor="#e4e4e4"/>
    </o:shapedefaults>
    <o:shapelayout v:ext="edit">
      <o:idmap v:ext="edit" data="1"/>
    </o:shapelayout>
  </w:shapeDefaults>
  <w:decimalSymbol w:val=","/>
  <w:listSeparator w:val=";"/>
  <w14:docId w14:val="28293BF1"/>
  <w15:docId w15:val="{51DD82D9-1D36-4AD2-A304-41EF6C89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7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7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59345A"/>
    <w:rPr>
      <w:color w:val="0000FF" w:themeColor="hyperlink"/>
      <w:u w:val="single"/>
    </w:rPr>
  </w:style>
  <w:style w:type="paragraph" w:styleId="Listeafsnit">
    <w:name w:val="List Paragraph"/>
    <w:basedOn w:val="Normal"/>
    <w:uiPriority w:val="34"/>
    <w:qFormat/>
    <w:rsid w:val="00F9235E"/>
    <w:pPr>
      <w:ind w:left="720"/>
      <w:contextualSpacing/>
    </w:pPr>
  </w:style>
  <w:style w:type="paragraph" w:styleId="Markeringsbobletekst">
    <w:name w:val="Balloon Text"/>
    <w:basedOn w:val="Normal"/>
    <w:link w:val="MarkeringsbobletekstTegn"/>
    <w:semiHidden/>
    <w:unhideWhenUsed/>
    <w:rsid w:val="00BB7F61"/>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BB7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rloenogpersonale@regionsjaelland.dk" TargetMode="External"/><Relationship Id="rId5" Type="http://schemas.openxmlformats.org/officeDocument/2006/relationships/numbering" Target="numbering.xml"/><Relationship Id="rId10" Type="http://schemas.openxmlformats.org/officeDocument/2006/relationships/hyperlink" Target="http://www.borger.d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2CCDB35576F842AD8B19214A57BC29" ma:contentTypeVersion="1" ma:contentTypeDescription="Opret et nyt dokument." ma:contentTypeScope="" ma:versionID="8979240ed9829d0347848a55d547671c">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AC5C3-2B78-43F8-A603-E5B27BF817E3}">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D7834B-1A6E-46F1-AF35-3E296895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8ABB0-2F1D-4AFB-8BA3-77408A1B61F3}">
  <ds:schemaRefs>
    <ds:schemaRef ds:uri="http://schemas.microsoft.com/sharepoint/v3/contenttype/forms"/>
  </ds:schemaRefs>
</ds:datastoreItem>
</file>

<file path=customXml/itemProps4.xml><?xml version="1.0" encoding="utf-8"?>
<ds:datastoreItem xmlns:ds="http://schemas.openxmlformats.org/officeDocument/2006/customXml" ds:itemID="{D041224F-BE34-49E7-907A-E30C1A0A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4485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Fravær ved fødsel og adoption</vt:lpstr>
    </vt:vector>
  </TitlesOfParts>
  <Company>Region Sjælland</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Fravær ved fødsel og adoption</dc:title>
  <dc:creator>Iben Marianne Krarup Pedersen</dc:creator>
  <cp:lastModifiedBy>Lisbet Garmann</cp:lastModifiedBy>
  <cp:revision>2</cp:revision>
  <cp:lastPrinted>2015-05-26T11:13:00Z</cp:lastPrinted>
  <dcterms:created xsi:type="dcterms:W3CDTF">2019-06-24T10:33:00Z</dcterms:created>
  <dcterms:modified xsi:type="dcterms:W3CDTF">2019-06-24T10:33:00Z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0x0101002E2CCDB35576F842AD8B19214A57BC29</vt:lpwstr>
  </property>
</Properties>
</file>